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4143375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20" w:before="60"/>
        <w:jc w:val="center"/>
      </w:pPr>
      <w:r>
        <w:rPr>
          <w:rFonts w:ascii="Archivo" w:cs="Archivo" w:eastAsia="Archivo" w:hAnsi="Archivo"/>
          <w:b/>
          <w:bCs/>
          <w:color w:val="073244"/>
          <w:sz w:val="38"/>
          <w:szCs w:val="38"/>
        </w:rPr>
        <w:t xml:space="preserve">MANUAL DE USO</w:t>
      </w:r>
    </w:p>
    <w:p>
      <w:pPr>
        <w:spacing w:after="20" w:before="20"/>
        <w:jc w:val="center"/>
      </w:pPr>
      <w:r>
        <w:rPr>
          <w:rFonts w:ascii="Archivo" w:cs="Archivo" w:eastAsia="Archivo" w:hAnsi="Archivo"/>
          <w:b/>
          <w:bCs/>
          <w:color w:val="0D6B5E"/>
          <w:sz w:val="27"/>
          <w:szCs w:val="27"/>
        </w:rPr>
        <w:t xml:space="preserve">Módulo Informes — Nivel Inicial</w:t>
      </w:r>
    </w:p>
    <w:p>
      <w:r>
        <w:t xml:space="preserve"/>
      </w:r>
    </w:p>
    <w:p>
      <w:pPr>
        <w:spacing w:after="60" w:before="20"/>
        <w:jc w:val="center"/>
      </w:pPr>
      <w:r>
        <w:rPr>
          <w:rFonts w:ascii="Archivo" w:cs="Archivo" w:eastAsia="Archivo" w:hAnsi="Archivo"/>
          <w:i/>
          <w:iCs/>
          <w:color w:val="666666"/>
          <w:sz w:val="20"/>
          <w:szCs w:val="20"/>
        </w:rPr>
        <w:t xml:space="preserve">AprendeBA · Para Asesores de Escuelas · 2026</w:t>
      </w:r>
    </w:p>
    <w:p>
      <w:pPr>
        <w:pBdr>
          <w:bottom w:val="single" w:color="8EE1D5" w:sz="4"/>
        </w:pBdr>
        <w:spacing w:after="60" w:before="0"/>
      </w:pPr>
    </w:p>
    <w:p>
      <w:r>
        <w:t xml:space="preserve"/>
      </w:r>
    </w:p>
    <w:p>
      <w:pPr>
        <w:spacing w:after="40" w:before="60"/>
      </w:pPr>
      <w:r>
        <w:rPr>
          <w:rFonts w:ascii="Archivo" w:cs="Archivo" w:eastAsia="Archivo" w:hAnsi="Archivo"/>
          <w:color w:val="333333"/>
          <w:sz w:val="20"/>
          <w:szCs w:val="20"/>
        </w:rPr>
        <w:t xml:space="preserve">Cubre la carga del Informe Cuatrimestral, la generación de boletines y los casos de uso frecuentes del cierre cuatrimestral.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1. Introducción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módulo de Informes en Nivel Inicial de AprendeBA concentra dos procesos clave del cierre cuatrimestral: la carga del Informe Cuatrimestral (evaluación cualitativa de cada estudiante) y la generación del boletín, que reúne esa evaluación junto con datos de presentismo y observaciones.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60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Períodos de carga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1° Cuatrimestre y 2° Cuatrimestre. Los períodos no tienen fecha de cierre: el docente puede completar o modificar el informe en cualquier momento.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Responsable principal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Docente de la sección (carga el informe). El Directivo y Vicedirector pueden completar informes faltantes.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Documento de cierre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Boletín / Informe Valorativo (incluye presentismo, informe cuatrimestral y observaciones).</w:t>
            </w:r>
          </w:p>
        </w:tc>
      </w:tr>
    </w:tbl>
    <w:p>
      <w:r>
        <w:t xml:space="preserve"/>
      </w:r>
    </w:p>
    <w:p>
      <w:pPr>
        <w:pBdr>
          <w:left w:val="single" w:color="8EE1D5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0D6B5E"/>
          <w:sz w:val="18"/>
          <w:szCs w:val="18"/>
        </w:rPr>
        <w:t xml:space="preserve">ℹ  El informe cuatrimestral debe estar completo para todos los alumnos de la sección antes de poder generar los boletines. Si algún informe quedó pendiente, el sistema no permitirá la descarga.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Ciclo general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26"/>
        <w:gridCol w:w="4200"/>
      </w:tblGrid>
      <w:tr>
        <w:trPr>
          <w:tblHeader/>
        </w:trPr>
        <w:tc>
          <w:tcPr>
            <w:tcW w:type="dxa" w:w="12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36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42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Apertura del período de carga (fecha por agenda educativa)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Administración central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El docente carga el Informe Cuatrimestral por alumno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Docente de la sección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El directivo revisa y completa los informes faltantes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Directivo / Vicedirector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Finalización del período de carga (fecha por agenda educativa)</w:t>
            </w:r>
          </w:p>
          <w:p>
            <w:pPr>
              <w:spacing w:before="40"/>
            </w:pPr>
            <w:r>
              <w:rPr>
                <w:rFonts w:ascii="Archivo" w:cs="Archivo" w:eastAsia="Archivo" w:hAnsi="Archivo"/>
                <w:b w:val="false"/>
                <w:bCs w:val="false"/>
                <w:color w:val="555555"/>
                <w:sz w:val="16"/>
                <w:szCs w:val="16"/>
                <w:i/>
                <w:iCs/>
              </w:rPr>
              <w:t xml:space="preserve">Si bien hay fecha de finalización, no hay bloqueo de carga ni de generación de boletines.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Administración central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Generación y descarga de boletines por sección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Docente / Directivo</w:t>
            </w:r>
          </w:p>
        </w:tc>
      </w:tr>
    </w:tbl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2. Informe Cuatrimestral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Informe Cuatrimestral es la evaluación cualitativa que el docente completa para cada estudiante al cierre de cada cuatrimestre. Es el insumo principal del boletín del Nivel Inicial.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2.1 ¿Qué contiene?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informe incluye indicadores organizados por áreas de desarrollo. Para cada indicador, el docente selecciona el nivel de logro del estudiante durante el período. Las áreas en general contemplan: identidad y convivencia, exploración del ambiente natural y social, lenguajes expresivos y comunicación.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2.2 Acceso al módulo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1.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Ingresar a AprendeBA con las credenciales del Docente de la sección.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2.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En el menú lateral, seleccionar el módulo Informes (o Calificaciones, según configuración del establecimiento).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3.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Seleccionar la sección y el cuatrimestre activo.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2.3 Carga del informe por alumno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1.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Localizar al alumno en el listado de la sección.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2.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Cargar por sí o por no si el estudiante posee PPI.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3.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Completar, si corresponde, el área y el aspecto a fortalecer del estudiante.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4.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Indicar qué aspecto necesita continuar trabajando.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5.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Cargar las observaciones.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6.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Adjuntar el informe completo.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7.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Guardar y cerrar informes.</w:t>
      </w:r>
    </w:p>
    <w:p>
      <w:r>
        <w:t xml:space="preserve"/>
      </w:r>
    </w:p>
    <w:p>
      <w:pPr>
        <w:pBdr>
          <w:left w:val="single" w:color="CC7A00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B8600B"/>
          <w:sz w:val="18"/>
          <w:szCs w:val="18"/>
        </w:rPr>
        <w:t xml:space="preserve">⚠  No se puede generar el boletín de una sección si algún alumno tiene el informe pendiente. Verificar que todos los estudiantes estén en estado 'Completo' antes de intentar la generación.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2.4 Edición y corrección del informe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docente puede editar el informe de cualquier alumno de su sección en cualquier momento. El módulo no tiene fecha de cierre.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2.5 Casos frecuentes</w:t>
      </w:r>
    </w:p>
    <w:p>
      <w:pPr>
        <w:spacing w:after="80" w:before="16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El docente no completó el informe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Directivo tiene habilitado el acceso para completar o modificar informes en estado pendiente. Si el Directivo tampoco puede intervenir, el caso debe elevarse al equipo de soporte de AprendeBA.</w:t>
      </w:r>
    </w:p>
    <w:p>
      <w:pPr>
        <w:spacing w:after="80" w:before="16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El alumno no aparece en el listado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Si el estudiante fue matriculado (FEM activa) durante o después del período de informes, puede no aparecer. Verificar que la matrícula esté efectivizada.</w:t>
      </w:r>
    </w:p>
    <w:p>
      <w:pPr>
        <w:spacing w:after="80" w:before="16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El informe fue cargado con errores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docente puede editar y corregir en cualquier momento. Si necesita apoyo, el Directivo puede intervenir.</w:t>
      </w:r>
    </w:p>
    <w:p>
      <w:pPr>
        <w:pBdr>
          <w:left w:val="single" w:color="2E8B57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1A6B3C"/>
          <w:sz w:val="18"/>
          <w:szCs w:val="18"/>
        </w:rPr>
        <w:t xml:space="preserve">✅  Ante informes con errores: siempre preguntar si el período sigue abierto. Si cerró, gestionar con el Directivo. Solo como último recurso se eleva a soporte central.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3. Generación de Boletines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boletín del Nivel Inicial es el documento oficial que se entrega a las familias al cierre de cada cuatrimestre. Se genera desde AprendeBA una vez que todos los informes de la sección están completos.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3.1 ¿Qué incluye el boletín?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Sección del boletín</w:t>
            </w:r>
          </w:p>
        </w:tc>
        <w:tc>
          <w:tcPr>
            <w:tcW w:type="dxa" w:w="62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Origen de los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Datos del alumno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Matrícula (FEM) del módulo de Matriculados.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Presentismo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Módulo de Presentismo (requiere datos completos del cuatrimestre).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Informe Valorativo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Indicadores cargados por el docente en el Informe Cuatrimestral.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Texto libre cargado por el docente en el campo de observaciones.</w:t>
            </w:r>
          </w:p>
        </w:tc>
      </w:tr>
    </w:tbl>
    <w:p>
      <w:pPr>
        <w:pBdr>
          <w:left w:val="single" w:color="8EE1D5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0D6B5E"/>
          <w:sz w:val="18"/>
          <w:szCs w:val="18"/>
        </w:rPr>
        <w:t xml:space="preserve">ℹ  El presentismo que aparece en el boletín se toma directamente del módulo de Presentismo. Es importante que el presentismo del cuatrimestre esté completo y con las justificaciones cargadas antes de generar el boletín.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3.2 Cómo generar los boletines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1.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Verificar que todos los alumnos de la sección tengan el informe en estado Completo.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2.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Acceder al módulo de Informes desde el menú lateral.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3.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Seleccionar la sección y el cuatrimestre.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4.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Hacer clic en Generar boletines.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5.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El sistema compila los datos y genera un PDF por alumno.</w:t>
      </w:r>
    </w:p>
    <w:p>
      <w:pPr>
        <w:spacing w:after="60" w:before="60"/>
        <w:ind w:left="30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6.  </w:t>
      </w:r>
      <w:r>
        <w:rPr>
          <w:rFonts w:ascii="Archivo" w:cs="Archivo" w:eastAsia="Archivo" w:hAnsi="Archivo"/>
          <w:color w:val="222222"/>
          <w:sz w:val="20"/>
          <w:szCs w:val="20"/>
        </w:rPr>
        <w:t xml:space="preserve">La descarga es individual por alumno: ingresar al módulo Matriculados, abrir el legajo del alumno y descargar el boletín desde allí.</w:t>
      </w:r>
    </w:p>
    <w:p>
      <w:pPr>
        <w:pBdr>
          <w:left w:val="single" w:color="CC7A00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B8600B"/>
          <w:sz w:val="18"/>
          <w:szCs w:val="18"/>
        </w:rPr>
        <w:t xml:space="preserve">⚠  Si algún alumno tiene el informe pendiente, el sistema no generará los boletines hasta que todos estén completos.</w:t>
      </w:r>
    </w:p>
    <w:p>
      <w:r>
        <w:t xml:space="preserve"/>
      </w:r>
    </w:p>
    <w:p>
      <w:pPr>
        <w:spacing w:after="100" w:before="220"/>
      </w:pPr>
      <w:r>
        <w:rPr>
          <w:rFonts w:ascii="Archivo" w:cs="Archivo" w:eastAsia="Archivo" w:hAnsi="Archivo"/>
          <w:b/>
          <w:bCs/>
          <w:color w:val="0D6B5E"/>
          <w:sz w:val="22"/>
          <w:szCs w:val="22"/>
        </w:rPr>
        <w:t xml:space="preserve">3.3 Errores frecuentes en la generación</w:t>
      </w:r>
    </w:p>
    <w:p>
      <w:pPr>
        <w:spacing w:after="80" w:before="16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Hay alumnos con informe Pendiente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Completar todos los informes primero. Solo cuando la sección está en 100% Completo el botón de generación se activa.</w:t>
      </w:r>
    </w:p>
    <w:p>
      <w:pPr>
        <w:spacing w:after="80" w:before="16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El alumno tiene FEM posterior al inicio del cuatrimestre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El sistema calculará el presentismo desde la fecha de matriculación. El informe cuatrimestral puede cargarse normalmente. El boletín reflejará la información disponible desde el ingreso.</w:t>
      </w:r>
    </w:p>
    <w:p>
      <w:pPr>
        <w:spacing w:after="80" w:before="16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El boletín tiene errores en el informe valorativo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Si el período de carga sigue abierto, el docente o Directivo puede corregir y regenerar. Si ya cerró, el Directivo debe gestionar la corrección con el equipo de soporte.</w:t>
      </w:r>
    </w:p>
    <w:p>
      <w:pPr>
        <w:spacing w:after="80" w:before="160"/>
      </w:pPr>
      <w:r>
        <w:rPr>
          <w:rFonts w:ascii="Archivo" w:cs="Archivo" w:eastAsia="Archivo" w:hAnsi="Archivo"/>
          <w:b/>
          <w:bCs/>
          <w:color w:val="073244"/>
          <w:sz w:val="20"/>
          <w:szCs w:val="20"/>
        </w:rPr>
        <w:t xml:space="preserve">El boletín se generó pero el informe de un alumno no aparece</w:t>
      </w:r>
    </w:p>
    <w:p>
      <w:pPr>
        <w:spacing w:after="60" w:before="60"/>
      </w:pPr>
      <w:r>
        <w:rPr>
          <w:rFonts w:ascii="Archivo" w:cs="Archivo" w:eastAsia="Archivo" w:hAnsi="Archivo"/>
          <w:color w:val="222222"/>
          <w:sz w:val="20"/>
          <w:szCs w:val="20"/>
        </w:rPr>
        <w:t xml:space="preserve">Si al momento de generar los boletines algún alumno tenía el informe en estado Pendiente, ese alumno no tendrá sección de Informe Valorativo en su boletín. Para corregirlo: cargar el informe faltante y regenerar el boletín. Si el período ya cerró, el Directivo debe solicitar la intervención del equipo de soporte.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56673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8EE1D5" w:sz="4" w:space="4"/>
        </w:pBdr>
        <w:spacing w:after="140" w:before="320"/>
      </w:pPr>
      <w:r>
        <w:rPr>
          <w:rFonts w:ascii="Archivo" w:cs="Archivo" w:eastAsia="Archivo" w:hAnsi="Archivo"/>
          <w:b/>
          <w:bCs/>
          <w:color w:val="073244"/>
          <w:sz w:val="28"/>
          <w:szCs w:val="28"/>
        </w:rPr>
        <w:t xml:space="preserve">4. Soporte y contacto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6026"/>
            <w:tcBorders>
              <w:top w:val="single" w:color="073244" w:sz="1"/>
              <w:left w:val="single" w:color="073244" w:sz="1"/>
              <w:bottom w:val="single" w:color="073244" w:sz="1"/>
              <w:right w:val="single" w:color="073244" w:sz="1"/>
            </w:tcBorders>
            <w:shd w:fill="07324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Directivo del establecimiento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Primera instancia ante informes incompletos o boletines con datos incorrectos.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Dirección de Área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Cuando el Directivo no puede intervenir o se requiere corrección de datos.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222222"/>
                <w:sz w:val="18"/>
                <w:szCs w:val="18"/>
              </w:rPr>
              <w:t xml:space="preserve">BA Colaborativa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chivo" w:cs="Archivo" w:eastAsia="Archivo" w:hAnsi="Archivo"/>
                <w:b w:val="false"/>
                <w:bCs w:val="false"/>
                <w:color w:val="222222"/>
                <w:sz w:val="18"/>
                <w:szCs w:val="18"/>
              </w:rPr>
              <w:t xml:space="preserve">Errores del sistema, inconsistencias de datos, alumnos que no aparecen en el listado.</w:t>
            </w:r>
          </w:p>
        </w:tc>
      </w:tr>
    </w:tbl>
    <w:p>
      <w:pPr>
        <w:pBdr>
          <w:left w:val="single" w:color="8EE1D5" w:sz="6" w:space="8"/>
        </w:pBdr>
        <w:spacing w:after="120" w:before="120"/>
        <w:ind w:left="400"/>
      </w:pPr>
      <w:r>
        <w:rPr>
          <w:rFonts w:ascii="Archivo" w:cs="Archivo" w:eastAsia="Archivo" w:hAnsi="Archivo"/>
          <w:i/>
          <w:iCs/>
          <w:color w:val="0D6B5E"/>
          <w:sz w:val="18"/>
          <w:szCs w:val="18"/>
        </w:rPr>
        <w:t xml:space="preserve">ℹ  Al abrir un ticket incluir: establecimiento, CUE, sala/sección, nombre y DNI del alumno (si aplica), descripción del problema y capturas de pantalla.</w:t>
      </w:r>
    </w:p>
    <w:p>
      <w:r>
        <w:t xml:space="preserve"/>
      </w:r>
    </w:p>
    <w:p>
      <w:pPr>
        <w:spacing w:after="0" w:before="200"/>
      </w:pPr>
      <w:r>
        <w:drawing>
          <wp:inline distT="0" distB="0" distL="0" distR="0">
            <wp:extent cx="56673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–"/>
      <w:lvlJc w:val="left"/>
      <w:pPr>
        <w:ind w:left="7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f41c7ea7a71f3531d5335062efaeb170fcd8f5.jpg"/><Relationship Id="rId8" Type="http://schemas.openxmlformats.org/officeDocument/2006/relationships/image" Target="media/8f601a5a6d3f386beb311afe6f44f7f3575c4337.png"/><Relationship Id="rId9" Type="http://schemas.openxmlformats.org/officeDocument/2006/relationships/image" Target="media/f648de14cfb5c16b8e17473116c5e46c8f53278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2026-07-16T12:28:36.022Z</dcterms:created>
  <dcterms:modified xsi:type="dcterms:W3CDTF">2026-07-16T12:28:36.022Z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