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Technology Stack (Architecture &amp; Stack)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</w:rPr>
      </w:pPr>
    </w:p>
    <w:tbl>
      <w:tblPr>
        <w:tblStyle w:val="style410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19 February 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LTVIP2026TMIDS64562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Smart sorting: identifying the rotten fruits and vegetables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Technical Architecture: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Example: Order processing during pandemics for offline mode</w:t>
      </w: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68850" cy="264160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spacing w:before="0" w:after="160" w:lineRule="auto" w:line="259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Calibri" w:cs="Calibri" w:eastAsia="Calibri" w:hAnsi="Calibri"/>
                                <w:b w:val="false"/>
                                <w:i w:val="false"/>
                                <w:smallCaps w:val="false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36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36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36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36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36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7.0pt;margin-top:15.0pt;width:375.5pt;height:208.0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160" w:lineRule="auto" w:line="259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Calibri" w:cs="Calibri" w:eastAsia="Calibri" w:hAnsi="Calibri"/>
                          <w:b w:val="false"/>
                          <w:i w:val="false"/>
                          <w:smallCaps w:val="false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36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36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36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36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36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Arial" w:cs="Arial" w:eastAsia="Arial" w:hAnsi="Arial"/>
          <w:b/>
        </w:rPr>
      </w:pP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br/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Table-1 : Components &amp; Technologies:</w:t>
      </w:r>
    </w:p>
    <w:tbl>
      <w:tblPr>
        <w:tblStyle w:val="style4106"/>
        <w:tblW w:w="1420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>
        <w:trPr>
          <w:cantSplit w:val="false"/>
          <w:trHeight w:val="398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S.No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Component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Technology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How user interacts with application e.g.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 UI, Mobile App, Chatbot etc.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/ Angular Js / React Js etc.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Java / Python 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STT service 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Logic-3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Assistant 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 Type, Configurations etc.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MySQL, NoSQL,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Database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Service on Cloud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DB2, IBM Cloudant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 requirements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Block Storage or Other Storage Service or Local Filesystem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API-1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Weather API,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API-2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Aadhar API,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Machine Learning Model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Machine Learning Model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Object Recognition Model,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Infrastructure (Server / Cloud)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Deployment on Local System / Cloud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 Server Configuration: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Server Configuration :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Local, Cloud Foundry, Kubernetes, etc.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Table-2: Application Characteristics:</w:t>
      </w:r>
    </w:p>
    <w:tbl>
      <w:tblPr>
        <w:tblStyle w:val="style4107"/>
        <w:tblW w:w="1406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>
        <w:trPr>
          <w:cantSplit w:val="false"/>
          <w:trHeight w:val="539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S.No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Characteristics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 xml:space="preserve">Technology 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the open-source frameworks used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of Opensource framework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Security Implementations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e.g. SHA-256, Encryptions, IAM Controls, OWASP etc.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scalability of architecture (3 – tier, Micro-services)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i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References:</w:t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color w:val="0563c1"/>
          <w:u w:val="single"/>
        </w:rPr>
        <w:t>https://c4model.com/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color w:val="0563c1"/>
          <w:u w:val="single"/>
        </w:rPr>
        <w:t>https://www.ibm.com/cloud/architecture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color w:val="0563c1"/>
          <w:u w:val="single"/>
        </w:rPr>
        <w:t>https://aws.amazon.com/architecture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1">
    <w:name w:val="Unresolved Mention"/>
    <w:basedOn w:val="style65"/>
    <w:next w:val="style4101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5">
    <w:basedOn w:val="style105"/>
    <w:next w:val="style4105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6">
    <w:basedOn w:val="style105"/>
    <w:next w:val="style4106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7">
    <w:basedOn w:val="style105"/>
    <w:next w:val="style4107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361</Words>
  <Characters>2560</Characters>
  <Application>WPS Office</Application>
  <Paragraphs>145</Paragraphs>
  <CharactersWithSpaces>2844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RMX3521</lastModifiedBy>
  <dcterms:modified xsi:type="dcterms:W3CDTF">2026-02-17T13:43:53Z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62ef6c09039d40ac91fc01aba12b7f67</vt:lpwstr>
  </property>
</Properties>
</file>