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17" w:rsidRPr="0047485F" w:rsidRDefault="00790917" w:rsidP="0079091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47485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Network-Based Separation and Mean Shortest Distance Calculation</w:t>
      </w:r>
    </w:p>
    <w:p w:rsidR="00790917" w:rsidRDefault="00790917" w:rsidP="007909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790917">
        <w:rPr>
          <w:rFonts w:ascii="Times New Roman" w:eastAsia="Times New Roman" w:hAnsi="Times New Roman" w:cs="Times New Roman"/>
          <w:sz w:val="24"/>
          <w:szCs w:val="24"/>
          <w:lang w:eastAsia="en-IN"/>
        </w:rPr>
        <w:t>his repository provides Python scripts to calculate network-based distance and network separation between two sets of drug target genes on a given protein–protein interaction (PPI) network.</w:t>
      </w:r>
    </w:p>
    <w:p w:rsidR="00790917" w:rsidRPr="0047485F" w:rsidRDefault="00790917" w:rsidP="0079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85F">
        <w:rPr>
          <w:rFonts w:ascii="Times New Roman" w:eastAsia="Times New Roman" w:hAnsi="Times New Roman" w:cs="Times New Roman"/>
          <w:sz w:val="24"/>
          <w:szCs w:val="24"/>
          <w:lang w:eastAsia="en-IN"/>
        </w:rPr>
        <w:t>It includes automated scripts to run calculations across multiple pairs of gene sets.</w:t>
      </w:r>
    </w:p>
    <w:p w:rsidR="00790917" w:rsidRPr="0047485F" w:rsidRDefault="00790917" w:rsidP="0079091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7485F">
        <w:rPr>
          <w:rFonts w:ascii="Times New Roman" w:hAnsi="Times New Roman" w:cs="Times New Roman"/>
          <w:color w:val="000000" w:themeColor="text1"/>
        </w:rPr>
        <w:t>Repository Structure</w:t>
      </w:r>
    </w:p>
    <w:p w:rsidR="00790917" w:rsidRDefault="00790917" w:rsidP="00790917">
      <w:pPr>
        <w:pStyle w:val="NormalWeb"/>
        <w:numPr>
          <w:ilvl w:val="0"/>
          <w:numId w:val="1"/>
        </w:numPr>
        <w:jc w:val="both"/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separation.py</w:t>
      </w:r>
      <w:r>
        <w:t xml:space="preserve"> – Core script that calculates the mean shortest distances and network separation between two drug target sets.</w:t>
      </w:r>
    </w:p>
    <w:p w:rsidR="00790917" w:rsidRDefault="00790917" w:rsidP="00790917">
      <w:pPr>
        <w:pStyle w:val="NormalWeb"/>
        <w:numPr>
          <w:ilvl w:val="0"/>
          <w:numId w:val="1"/>
        </w:numPr>
        <w:jc w:val="both"/>
      </w:pPr>
      <w:r w:rsidRPr="0047485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automated_separation.py</w:t>
      </w:r>
      <w:r w:rsidRPr="0047485F">
        <w:rPr>
          <w:color w:val="000000" w:themeColor="text1"/>
        </w:rPr>
        <w:t xml:space="preserve"> </w:t>
      </w:r>
      <w:r>
        <w:t xml:space="preserve">– Automates the analysis across all drug combinations, running </w:t>
      </w:r>
      <w:r>
        <w:rPr>
          <w:rStyle w:val="HTMLCode"/>
        </w:rPr>
        <w:t>separation.py</w:t>
      </w:r>
      <w:r>
        <w:t xml:space="preserve"> for each pair automatically.</w:t>
      </w:r>
    </w:p>
    <w:p w:rsidR="00790917" w:rsidRDefault="00790917" w:rsidP="00790917">
      <w:pPr>
        <w:pStyle w:val="NormalWeb"/>
        <w:numPr>
          <w:ilvl w:val="0"/>
          <w:numId w:val="1"/>
        </w:numPr>
        <w:jc w:val="both"/>
      </w:pPr>
      <w:proofErr w:type="spellStart"/>
      <w:r>
        <w:t>interactome.tsv</w:t>
      </w:r>
      <w:proofErr w:type="spellEnd"/>
      <w:r>
        <w:t>– Protein–protein interaction (PPI) network file in tab-separated format (gene1, gene2).</w:t>
      </w:r>
    </w:p>
    <w:p w:rsidR="00790917" w:rsidRDefault="00790917" w:rsidP="00790917">
      <w:pPr>
        <w:pStyle w:val="NormalWeb"/>
        <w:numPr>
          <w:ilvl w:val="0"/>
          <w:numId w:val="1"/>
        </w:numPr>
        <w:jc w:val="both"/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*.txt</w:t>
      </w:r>
      <w:r w:rsidRPr="0047485F">
        <w:t xml:space="preserve"> –</w:t>
      </w:r>
      <w:r>
        <w:t xml:space="preserve"> </w:t>
      </w:r>
    </w:p>
    <w:p w:rsidR="00790917" w:rsidRDefault="00790917" w:rsidP="00790917">
      <w:pPr>
        <w:pStyle w:val="NormalWeb"/>
        <w:numPr>
          <w:ilvl w:val="0"/>
          <w:numId w:val="1"/>
        </w:numPr>
        <w:jc w:val="both"/>
      </w:pPr>
      <w:r w:rsidRPr="0047485F">
        <w:rPr>
          <w:rStyle w:val="HTMLCode"/>
          <w:rFonts w:ascii="Times New Roman" w:hAnsi="Times New Roman" w:cs="Times New Roman"/>
          <w:sz w:val="24"/>
          <w:szCs w:val="24"/>
        </w:rPr>
        <w:t>output/</w:t>
      </w:r>
      <w:r w:rsidRPr="0047485F">
        <w:t xml:space="preserve"> – Folder where results for all pairwise calculations are stored</w:t>
      </w:r>
      <w:r>
        <w:t>.</w:t>
      </w:r>
    </w:p>
    <w:p w:rsidR="00790917" w:rsidRPr="0047485F" w:rsidRDefault="00790917" w:rsidP="0079091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7485F">
        <w:rPr>
          <w:rFonts w:ascii="Times New Roman" w:hAnsi="Times New Roman" w:cs="Times New Roman"/>
          <w:color w:val="000000" w:themeColor="text1"/>
        </w:rPr>
        <w:t>Requirements</w:t>
      </w:r>
    </w:p>
    <w:p w:rsidR="00790917" w:rsidRDefault="00790917" w:rsidP="00790917">
      <w:pPr>
        <w:pStyle w:val="NormalWeb"/>
        <w:numPr>
          <w:ilvl w:val="0"/>
          <w:numId w:val="2"/>
        </w:numPr>
      </w:pPr>
      <w:r>
        <w:t>Python 2.7 or 3.x</w:t>
      </w:r>
    </w:p>
    <w:p w:rsidR="00790917" w:rsidRDefault="00790917" w:rsidP="00790917">
      <w:pPr>
        <w:pStyle w:val="NormalWeb"/>
        <w:numPr>
          <w:ilvl w:val="0"/>
          <w:numId w:val="2"/>
        </w:numPr>
      </w:pPr>
      <w:r>
        <w:t>Libraries:</w:t>
      </w:r>
    </w:p>
    <w:p w:rsidR="00790917" w:rsidRDefault="00790917" w:rsidP="00790917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</w:rPr>
        <w:t>networkx</w:t>
      </w:r>
      <w:proofErr w:type="spellEnd"/>
    </w:p>
    <w:p w:rsidR="00790917" w:rsidRDefault="00790917" w:rsidP="00790917">
      <w:pPr>
        <w:pStyle w:val="NormalWeb"/>
        <w:numPr>
          <w:ilvl w:val="1"/>
          <w:numId w:val="2"/>
        </w:numPr>
      </w:pPr>
      <w:proofErr w:type="spellStart"/>
      <w:r>
        <w:rPr>
          <w:rStyle w:val="HTMLCode"/>
        </w:rPr>
        <w:t>numpy</w:t>
      </w:r>
      <w:proofErr w:type="spellEnd"/>
    </w:p>
    <w:p w:rsidR="00790917" w:rsidRDefault="00790917" w:rsidP="00790917">
      <w:pPr>
        <w:pStyle w:val="NormalWeb"/>
      </w:pPr>
      <w:r>
        <w:t>Install required libraries via pip if needed:</w:t>
      </w:r>
    </w:p>
    <w:p w:rsidR="00790917" w:rsidRDefault="00790917" w:rsidP="00790917">
      <w:pPr>
        <w:rPr>
          <w:rFonts w:ascii="Times New Roman" w:hAnsi="Times New Roman" w:cs="Times New Roman"/>
          <w:sz w:val="24"/>
          <w:szCs w:val="24"/>
        </w:rPr>
      </w:pPr>
      <w:r w:rsidRPr="0047485F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47485F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74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85F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790917" w:rsidRDefault="00790917" w:rsidP="00790917">
      <w:pPr>
        <w:rPr>
          <w:rFonts w:ascii="Times New Roman" w:hAnsi="Times New Roman" w:cs="Times New Roman"/>
          <w:sz w:val="28"/>
          <w:szCs w:val="28"/>
        </w:rPr>
      </w:pPr>
    </w:p>
    <w:p w:rsidR="00790917" w:rsidRDefault="00790917" w:rsidP="00790917">
      <w:pPr>
        <w:rPr>
          <w:rFonts w:ascii="Times New Roman" w:hAnsi="Times New Roman" w:cs="Times New Roman"/>
          <w:sz w:val="28"/>
          <w:szCs w:val="28"/>
        </w:rPr>
      </w:pPr>
      <w:r w:rsidRPr="0047485F">
        <w:rPr>
          <w:rFonts w:ascii="Times New Roman" w:hAnsi="Times New Roman" w:cs="Times New Roman"/>
          <w:sz w:val="28"/>
          <w:szCs w:val="28"/>
        </w:rPr>
        <w:t>Usage</w:t>
      </w:r>
    </w:p>
    <w:p w:rsidR="00790917" w:rsidRPr="0047485F" w:rsidRDefault="00790917" w:rsidP="007909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Calculate Separation for a Single Drug Pair</w:t>
      </w:r>
    </w:p>
    <w:p w:rsidR="00790917" w:rsidRDefault="00790917" w:rsidP="00790917">
      <w:pPr>
        <w:pStyle w:val="NormalWeb"/>
        <w:rPr>
          <w:rStyle w:val="Strong"/>
        </w:rPr>
      </w:pPr>
      <w:r w:rsidRPr="00790917">
        <w:rPr>
          <w:rStyle w:val="Strong"/>
        </w:rPr>
        <w:t>python separation.py --g1 DrugA.txt --g2 DrugB.txt -o output.txt</w:t>
      </w:r>
    </w:p>
    <w:p w:rsidR="00790917" w:rsidRDefault="00790917" w:rsidP="00790917">
      <w:pPr>
        <w:pStyle w:val="NormalWeb"/>
      </w:pPr>
      <w:r>
        <w:rPr>
          <w:rStyle w:val="Strong"/>
        </w:rPr>
        <w:t>Parameters:</w:t>
      </w:r>
    </w:p>
    <w:p w:rsidR="00194C0A" w:rsidRDefault="00194C0A" w:rsidP="00194C0A">
      <w:pPr>
        <w:pStyle w:val="NormalWeb"/>
      </w:pPr>
      <w:r>
        <w:rPr>
          <w:rStyle w:val="HTMLCode"/>
        </w:rPr>
        <w:t>--g</w:t>
      </w:r>
      <w:proofErr w:type="gramStart"/>
      <w:r>
        <w:rPr>
          <w:rStyle w:val="HTMLCode"/>
        </w:rPr>
        <w:t>1</w:t>
      </w:r>
      <w:r>
        <w:t xml:space="preserve"> :</w:t>
      </w:r>
      <w:proofErr w:type="gramEnd"/>
      <w:r>
        <w:t xml:space="preserve"> File containing the first drug’s target proteins (one per line).</w:t>
      </w:r>
    </w:p>
    <w:p w:rsidR="00194C0A" w:rsidRDefault="00194C0A" w:rsidP="00194C0A">
      <w:pPr>
        <w:pStyle w:val="NormalWeb"/>
      </w:pPr>
      <w:r>
        <w:rPr>
          <w:rStyle w:val="HTMLCode"/>
        </w:rPr>
        <w:t>--g</w:t>
      </w:r>
      <w:proofErr w:type="gramStart"/>
      <w:r>
        <w:rPr>
          <w:rStyle w:val="HTMLCode"/>
        </w:rPr>
        <w:t>2</w:t>
      </w:r>
      <w:r>
        <w:t xml:space="preserve"> :</w:t>
      </w:r>
      <w:proofErr w:type="gramEnd"/>
      <w:r>
        <w:t xml:space="preserve"> File containing the second drug’s target proteins.</w:t>
      </w:r>
    </w:p>
    <w:p w:rsidR="00194C0A" w:rsidRDefault="00194C0A" w:rsidP="00194C0A">
      <w:pPr>
        <w:pStyle w:val="NormalWeb"/>
      </w:pPr>
      <w:r>
        <w:rPr>
          <w:rStyle w:val="HTMLCode"/>
        </w:rPr>
        <w:t>-</w:t>
      </w:r>
      <w:proofErr w:type="gramStart"/>
      <w:r>
        <w:rPr>
          <w:rStyle w:val="HTMLCode"/>
        </w:rPr>
        <w:t>n</w:t>
      </w:r>
      <w:r>
        <w:t xml:space="preserve"> :</w:t>
      </w:r>
      <w:proofErr w:type="gramEnd"/>
      <w:r>
        <w:t xml:space="preserve"> </w:t>
      </w:r>
      <w:r>
        <w:rPr>
          <w:rStyle w:val="Emphasis"/>
        </w:rPr>
        <w:t>(Optional)</w:t>
      </w:r>
      <w:r>
        <w:t xml:space="preserve"> Network file in tab-separated edge list format (default: </w:t>
      </w:r>
      <w:proofErr w:type="spellStart"/>
      <w:r>
        <w:rPr>
          <w:rStyle w:val="HTMLCode"/>
        </w:rPr>
        <w:t>interactome.tsv</w:t>
      </w:r>
      <w:proofErr w:type="spellEnd"/>
      <w:r>
        <w:t>).</w:t>
      </w:r>
    </w:p>
    <w:p w:rsidR="00194C0A" w:rsidRDefault="00194C0A" w:rsidP="00194C0A">
      <w:pPr>
        <w:pStyle w:val="NormalWeb"/>
      </w:pPr>
      <w:r>
        <w:t xml:space="preserve"> </w:t>
      </w:r>
      <w:r>
        <w:rPr>
          <w:rStyle w:val="HTMLCode"/>
        </w:rPr>
        <w:t>-</w:t>
      </w:r>
      <w:proofErr w:type="gramStart"/>
      <w:r>
        <w:rPr>
          <w:rStyle w:val="HTMLCode"/>
        </w:rPr>
        <w:t>o</w:t>
      </w:r>
      <w:r>
        <w:t xml:space="preserve"> :</w:t>
      </w:r>
      <w:proofErr w:type="gramEnd"/>
      <w:r>
        <w:t xml:space="preserve"> Output file to save results (default: </w:t>
      </w:r>
      <w:r>
        <w:rPr>
          <w:rStyle w:val="HTMLCode"/>
        </w:rPr>
        <w:t>separation_results.txt</w:t>
      </w:r>
      <w:r>
        <w:t>).</w:t>
      </w:r>
    </w:p>
    <w:p w:rsidR="00790917" w:rsidRDefault="00790917" w:rsidP="00790917">
      <w:pPr>
        <w:pStyle w:val="NormalWeb"/>
      </w:pPr>
    </w:p>
    <w:p w:rsidR="00790917" w:rsidRDefault="00790917" w:rsidP="00790917">
      <w:pPr>
        <w:pStyle w:val="NormalWeb"/>
      </w:pPr>
      <w:r>
        <w:rPr>
          <w:rStyle w:val="Strong"/>
        </w:rPr>
        <w:t>Output includes:</w:t>
      </w:r>
    </w:p>
    <w:p w:rsidR="00194C0A" w:rsidRPr="00194C0A" w:rsidRDefault="00194C0A" w:rsidP="00194C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>Mean shortest distance within each drug target set (</w:t>
      </w:r>
      <w:proofErr w:type="spellStart"/>
      <w:r w:rsidRPr="00194C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d_A</w:t>
      </w:r>
      <w:proofErr w:type="spellEnd"/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94C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d_B</w:t>
      </w:r>
      <w:proofErr w:type="spellEnd"/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94C0A" w:rsidRPr="00194C0A" w:rsidRDefault="00194C0A" w:rsidP="00194C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>Mean shortest distance between the two sets (</w:t>
      </w:r>
      <w:proofErr w:type="spellStart"/>
      <w:r w:rsidRPr="00194C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d_AB</w:t>
      </w:r>
      <w:proofErr w:type="spellEnd"/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94C0A" w:rsidRPr="00194C0A" w:rsidRDefault="00194C0A" w:rsidP="00194C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separation (</w:t>
      </w:r>
      <w:proofErr w:type="spellStart"/>
      <w:r w:rsidRPr="00194C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s_AB</w:t>
      </w:r>
      <w:proofErr w:type="spellEnd"/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>) between the two drugs.</w:t>
      </w:r>
    </w:p>
    <w:p w:rsidR="00194C0A" w:rsidRDefault="00194C0A" w:rsidP="00790917">
      <w:pPr>
        <w:pStyle w:val="Heading3"/>
        <w:rPr>
          <w:rFonts w:ascii="Times New Roman" w:hAnsi="Times New Roman" w:cs="Times New Roman"/>
          <w:color w:val="000000" w:themeColor="text1"/>
        </w:rPr>
      </w:pPr>
    </w:p>
    <w:p w:rsidR="00790917" w:rsidRPr="0047485F" w:rsidRDefault="00790917" w:rsidP="0079091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7485F">
        <w:rPr>
          <w:rFonts w:ascii="Times New Roman" w:hAnsi="Times New Roman" w:cs="Times New Roman"/>
          <w:color w:val="000000" w:themeColor="text1"/>
        </w:rPr>
        <w:t>2. Automate separation calculations for multiple pairs</w:t>
      </w:r>
    </w:p>
    <w:p w:rsidR="00194C0A" w:rsidRDefault="00194C0A" w:rsidP="00790917">
      <w:pPr>
        <w:pStyle w:val="NormalWeb"/>
      </w:pPr>
      <w:r>
        <w:t xml:space="preserve">Use the automated script to calculate separation for all possible </w:t>
      </w:r>
      <w:r>
        <w:rPr>
          <w:rStyle w:val="Strong"/>
        </w:rPr>
        <w:t>drug–drug combinations</w:t>
      </w:r>
      <w:r>
        <w:t xml:space="preserve"> automatically:</w:t>
      </w:r>
    </w:p>
    <w:p w:rsidR="00790917" w:rsidRPr="0047485F" w:rsidRDefault="00790917" w:rsidP="00790917">
      <w:pPr>
        <w:pStyle w:val="NormalWeb"/>
      </w:pPr>
      <w:r w:rsidRPr="0047485F">
        <w:t>python automated_separation.py</w:t>
      </w:r>
    </w:p>
    <w:p w:rsidR="00194C0A" w:rsidRPr="00194C0A" w:rsidRDefault="00194C0A" w:rsidP="00194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194C0A" w:rsidRPr="00194C0A" w:rsidRDefault="00194C0A" w:rsidP="00194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Scans the current folder for all </w:t>
      </w:r>
      <w:r w:rsidRPr="00194C0A">
        <w:rPr>
          <w:rFonts w:ascii="Courier New" w:eastAsia="Times New Roman" w:hAnsi="Courier New" w:cs="Courier New"/>
          <w:sz w:val="20"/>
          <w:szCs w:val="20"/>
          <w:lang w:eastAsia="en-IN"/>
        </w:rPr>
        <w:t>.txt</w:t>
      </w:r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drug target files.</w:t>
      </w:r>
    </w:p>
    <w:p w:rsidR="00194C0A" w:rsidRPr="00194C0A" w:rsidRDefault="00194C0A" w:rsidP="00194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pairwise separation for all possible drug pairs.</w:t>
      </w:r>
    </w:p>
    <w:p w:rsidR="00194C0A" w:rsidRPr="00194C0A" w:rsidRDefault="00194C0A" w:rsidP="00194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Saves the output files in the </w:t>
      </w:r>
      <w:r w:rsidRPr="00194C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</w:t>
      </w:r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with names such as </w:t>
      </w:r>
      <w:r w:rsidRPr="00194C0A">
        <w:rPr>
          <w:rFonts w:ascii="Courier New" w:eastAsia="Times New Roman" w:hAnsi="Courier New" w:cs="Courier New"/>
          <w:sz w:val="20"/>
          <w:szCs w:val="20"/>
          <w:lang w:eastAsia="en-IN"/>
        </w:rPr>
        <w:t>DrugA+DrugB.txt</w:t>
      </w:r>
      <w:r w:rsidRPr="00194C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4C0A" w:rsidRPr="00194C0A" w:rsidRDefault="00194C0A" w:rsidP="00194C0A">
      <w:pPr>
        <w:pStyle w:val="Heading2"/>
        <w:jc w:val="both"/>
        <w:rPr>
          <w:color w:val="auto"/>
        </w:rPr>
      </w:pPr>
      <w:r w:rsidRPr="00194C0A">
        <w:rPr>
          <w:color w:val="auto"/>
        </w:rPr>
        <w:t>Notes</w:t>
      </w:r>
    </w:p>
    <w:p w:rsidR="00194C0A" w:rsidRDefault="00194C0A" w:rsidP="00194C0A">
      <w:pPr>
        <w:pStyle w:val="NormalWeb"/>
        <w:numPr>
          <w:ilvl w:val="0"/>
          <w:numId w:val="8"/>
        </w:numPr>
      </w:pPr>
      <w:r>
        <w:t xml:space="preserve">This approach quantifies how </w:t>
      </w:r>
      <w:r>
        <w:rPr>
          <w:rStyle w:val="Strong"/>
        </w:rPr>
        <w:t>close or distant</w:t>
      </w:r>
      <w:r>
        <w:t xml:space="preserve"> two drugs’ targets are within the PPI network.</w:t>
      </w:r>
    </w:p>
    <w:p w:rsidR="00194C0A" w:rsidRDefault="00194C0A" w:rsidP="00194C0A">
      <w:pPr>
        <w:pStyle w:val="NormalWeb"/>
        <w:numPr>
          <w:ilvl w:val="0"/>
          <w:numId w:val="8"/>
        </w:numPr>
      </w:pPr>
      <w:r>
        <w:t>Negative separation values (</w:t>
      </w:r>
      <w:proofErr w:type="spellStart"/>
      <w:r>
        <w:rPr>
          <w:rStyle w:val="Strong"/>
        </w:rPr>
        <w:t>s_AB</w:t>
      </w:r>
      <w:proofErr w:type="spellEnd"/>
      <w:r>
        <w:rPr>
          <w:rStyle w:val="Strong"/>
        </w:rPr>
        <w:t xml:space="preserve"> &lt; 0</w:t>
      </w:r>
      <w:r>
        <w:t xml:space="preserve">) indicate that two drugs target </w:t>
      </w:r>
      <w:r>
        <w:rPr>
          <w:rStyle w:val="Strong"/>
        </w:rPr>
        <w:t>proximal regions</w:t>
      </w:r>
      <w:r>
        <w:t xml:space="preserve"> of t</w:t>
      </w:r>
      <w:bookmarkStart w:id="0" w:name="_GoBack"/>
      <w:bookmarkEnd w:id="0"/>
      <w:r>
        <w:t xml:space="preserve">he interactome, suggesting potential </w:t>
      </w:r>
      <w:r>
        <w:rPr>
          <w:rStyle w:val="Strong"/>
        </w:rPr>
        <w:t>mechanistic or synergistic overlap</w:t>
      </w:r>
      <w:r>
        <w:t>.</w:t>
      </w:r>
    </w:p>
    <w:p w:rsidR="00194C0A" w:rsidRDefault="00194C0A" w:rsidP="00194C0A">
      <w:pPr>
        <w:pStyle w:val="NormalWeb"/>
        <w:numPr>
          <w:ilvl w:val="0"/>
          <w:numId w:val="8"/>
        </w:numPr>
      </w:pPr>
      <w:r>
        <w:t>Positive separation values (</w:t>
      </w:r>
      <w:proofErr w:type="spellStart"/>
      <w:r>
        <w:rPr>
          <w:rStyle w:val="Strong"/>
        </w:rPr>
        <w:t>s_AB</w:t>
      </w:r>
      <w:proofErr w:type="spellEnd"/>
      <w:r>
        <w:rPr>
          <w:rStyle w:val="Strong"/>
        </w:rPr>
        <w:t xml:space="preserve"> &gt; 0</w:t>
      </w:r>
      <w:r>
        <w:t xml:space="preserve">) indicate </w:t>
      </w:r>
      <w:r>
        <w:rPr>
          <w:rStyle w:val="Strong"/>
        </w:rPr>
        <w:t>distinct or non-overlapping target regions</w:t>
      </w:r>
      <w:r>
        <w:t>.</w:t>
      </w:r>
    </w:p>
    <w:p w:rsidR="00194C0A" w:rsidRDefault="00194C0A" w:rsidP="00194C0A">
      <w:pPr>
        <w:pStyle w:val="NormalWeb"/>
        <w:numPr>
          <w:ilvl w:val="0"/>
          <w:numId w:val="8"/>
        </w:numPr>
      </w:pPr>
      <w:r>
        <w:t>The automated version is suitable for large-scale pairwise analysis (e.g., screening drug–drug combinations).</w:t>
      </w:r>
    </w:p>
    <w:p w:rsidR="00790917" w:rsidRPr="0047485F" w:rsidRDefault="00790917" w:rsidP="007909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917" w:rsidRDefault="00790917" w:rsidP="004748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</w:p>
    <w:p w:rsidR="0047485F" w:rsidRPr="0047485F" w:rsidRDefault="0047485F" w:rsidP="004748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7485F" w:rsidRPr="0047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A6B"/>
    <w:multiLevelType w:val="hybridMultilevel"/>
    <w:tmpl w:val="58123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75A2"/>
    <w:multiLevelType w:val="multilevel"/>
    <w:tmpl w:val="41F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21E30"/>
    <w:multiLevelType w:val="multilevel"/>
    <w:tmpl w:val="8C3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9600E"/>
    <w:multiLevelType w:val="multilevel"/>
    <w:tmpl w:val="82B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F7567"/>
    <w:multiLevelType w:val="multilevel"/>
    <w:tmpl w:val="9DB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6314A"/>
    <w:multiLevelType w:val="multilevel"/>
    <w:tmpl w:val="1E6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A7FF7"/>
    <w:multiLevelType w:val="multilevel"/>
    <w:tmpl w:val="E14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01D77"/>
    <w:multiLevelType w:val="multilevel"/>
    <w:tmpl w:val="05B2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5F"/>
    <w:rsid w:val="00194C0A"/>
    <w:rsid w:val="0047485F"/>
    <w:rsid w:val="00790917"/>
    <w:rsid w:val="00DD1C3A"/>
    <w:rsid w:val="00F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E0AF"/>
  <w15:chartTrackingRefBased/>
  <w15:docId w15:val="{17D9A0BE-D42B-4947-A094-34F444C8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485F"/>
    <w:rPr>
      <w:b/>
      <w:bCs/>
    </w:rPr>
  </w:style>
  <w:style w:type="character" w:styleId="Emphasis">
    <w:name w:val="Emphasis"/>
    <w:basedOn w:val="DefaultParagraphFont"/>
    <w:uiPriority w:val="20"/>
    <w:qFormat/>
    <w:rsid w:val="004748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748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48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74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ACDSD11</dc:creator>
  <cp:keywords/>
  <dc:description/>
  <cp:lastModifiedBy>ACDSD11</cp:lastModifiedBy>
  <cp:revision>2</cp:revision>
  <dcterms:created xsi:type="dcterms:W3CDTF">2025-10-25T07:14:00Z</dcterms:created>
  <dcterms:modified xsi:type="dcterms:W3CDTF">2025-10-25T10:08:00Z</dcterms:modified>
</cp:coreProperties>
</file>