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948" w:rsidRPr="00B63948" w:rsidRDefault="00B63948" w:rsidP="00B639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6394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Overview</w:t>
      </w:r>
    </w:p>
    <w:p w:rsidR="00B63948" w:rsidRPr="00B63948" w:rsidRDefault="00B63948" w:rsidP="00B6394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39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implements a </w:t>
      </w:r>
      <w:r w:rsidRPr="00B6394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network-based drug repurposing approach</w:t>
      </w:r>
      <w:r w:rsidRPr="00B639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identify potential antiviral drugs. The analysis uses the human protein-protein interaction (PPI) network to quantify the proximity between virus-interacting human proteins (denoted as </w:t>
      </w:r>
      <w:r w:rsidRPr="00B6394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</w:t>
      </w:r>
      <w:r w:rsidRPr="00B63948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drug target proteins (</w:t>
      </w:r>
      <w:proofErr w:type="spellStart"/>
      <w:r w:rsidRPr="00B6394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T_d</w:t>
      </w:r>
      <w:proofErr w:type="spellEnd"/>
      <w:r w:rsidRPr="00B63948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B63948" w:rsidRPr="00B63948" w:rsidRDefault="00B63948" w:rsidP="00B6394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39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methodology follows the workflow described in the manuscript: </w:t>
      </w:r>
      <w:r w:rsidRPr="00B639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Drug repurposing network-based proximity based on PPIs</w:t>
      </w:r>
      <w:r w:rsidRPr="00B63948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goal is to prioritize drugs for repurposing against viral infections based on their network proximity to virus-interacting host proteins.</w:t>
      </w:r>
    </w:p>
    <w:p w:rsidR="00B63948" w:rsidRDefault="00B63948" w:rsidP="00B63948">
      <w:pPr>
        <w:pStyle w:val="Heading2"/>
      </w:pPr>
      <w:r>
        <w:t>Software and Libraries</w:t>
      </w:r>
    </w:p>
    <w:p w:rsidR="00B63948" w:rsidRDefault="00B63948" w:rsidP="00B63948">
      <w:pPr>
        <w:pStyle w:val="NormalWeb"/>
      </w:pPr>
      <w:r>
        <w:t xml:space="preserve">The analysis is implemented in </w:t>
      </w:r>
      <w:r w:rsidRPr="00B63948">
        <w:rPr>
          <w:rStyle w:val="Strong"/>
          <w:b w:val="0"/>
        </w:rPr>
        <w:t>Python 3.9.12</w:t>
      </w:r>
      <w:r>
        <w:t xml:space="preserve"> and utilizes the following packages:</w:t>
      </w:r>
    </w:p>
    <w:p w:rsidR="00B63948" w:rsidRDefault="00B63948" w:rsidP="00B63948">
      <w:pPr>
        <w:pStyle w:val="NormalWeb"/>
        <w:numPr>
          <w:ilvl w:val="0"/>
          <w:numId w:val="1"/>
        </w:numPr>
      </w:pPr>
      <w:r w:rsidRPr="00B63948">
        <w:rPr>
          <w:rStyle w:val="Strong"/>
          <w:b w:val="0"/>
        </w:rPr>
        <w:t>Pandas 1.4.2</w:t>
      </w:r>
      <w:r>
        <w:t xml:space="preserve"> – for data handling</w:t>
      </w:r>
    </w:p>
    <w:p w:rsidR="00B63948" w:rsidRDefault="00B63948" w:rsidP="00B63948">
      <w:pPr>
        <w:pStyle w:val="NormalWeb"/>
        <w:numPr>
          <w:ilvl w:val="0"/>
          <w:numId w:val="1"/>
        </w:numPr>
      </w:pPr>
      <w:proofErr w:type="spellStart"/>
      <w:r w:rsidRPr="00B63948">
        <w:rPr>
          <w:rStyle w:val="Strong"/>
          <w:b w:val="0"/>
        </w:rPr>
        <w:t>NetworkX</w:t>
      </w:r>
      <w:proofErr w:type="spellEnd"/>
      <w:r w:rsidRPr="00B63948">
        <w:rPr>
          <w:rStyle w:val="Strong"/>
          <w:b w:val="0"/>
        </w:rPr>
        <w:t xml:space="preserve"> 2.7.1</w:t>
      </w:r>
      <w:r>
        <w:t xml:space="preserve"> – for constructing and </w:t>
      </w:r>
      <w:proofErr w:type="spellStart"/>
      <w:r>
        <w:t>analyzing</w:t>
      </w:r>
      <w:proofErr w:type="spellEnd"/>
      <w:r>
        <w:t xml:space="preserve"> the PPI network</w:t>
      </w:r>
    </w:p>
    <w:p w:rsidR="00B63948" w:rsidRDefault="00B63948" w:rsidP="00B63948">
      <w:pPr>
        <w:pStyle w:val="NormalWeb"/>
        <w:numPr>
          <w:ilvl w:val="0"/>
          <w:numId w:val="1"/>
        </w:numPr>
      </w:pPr>
      <w:r w:rsidRPr="00B63948">
        <w:rPr>
          <w:rStyle w:val="Strong"/>
          <w:b w:val="0"/>
        </w:rPr>
        <w:t>NumPy 1.22.4</w:t>
      </w:r>
      <w:r>
        <w:t xml:space="preserve"> – for numerical calculations</w:t>
      </w:r>
    </w:p>
    <w:p w:rsidR="00B63948" w:rsidRDefault="00B63948" w:rsidP="00B63948">
      <w:pPr>
        <w:pStyle w:val="Heading2"/>
      </w:pPr>
      <w:r>
        <w:t>Input Files</w:t>
      </w:r>
    </w:p>
    <w:p w:rsidR="00B63948" w:rsidRPr="00B63948" w:rsidRDefault="00B63948" w:rsidP="00B63948">
      <w:pPr>
        <w:pStyle w:val="NormalWeb"/>
        <w:numPr>
          <w:ilvl w:val="0"/>
          <w:numId w:val="2"/>
        </w:numPr>
        <w:spacing w:line="360" w:lineRule="auto"/>
        <w:jc w:val="both"/>
      </w:pPr>
      <w:r w:rsidRPr="00B63948">
        <w:rPr>
          <w:rStyle w:val="Strong"/>
        </w:rPr>
        <w:t>Virus Proteins (</w:t>
      </w:r>
      <w:r w:rsidRPr="00B6394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VIRUS</w:t>
      </w:r>
      <w:r w:rsidRPr="00B6394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.xlsx</w:t>
      </w:r>
      <w:r w:rsidRPr="00B63948">
        <w:rPr>
          <w:rStyle w:val="Strong"/>
        </w:rPr>
        <w:t>)</w:t>
      </w:r>
    </w:p>
    <w:p w:rsidR="00B63948" w:rsidRPr="00B63948" w:rsidRDefault="00B63948" w:rsidP="00B63948">
      <w:pPr>
        <w:pStyle w:val="NormalWeb"/>
        <w:numPr>
          <w:ilvl w:val="1"/>
          <w:numId w:val="2"/>
        </w:numPr>
        <w:spacing w:line="360" w:lineRule="auto"/>
        <w:jc w:val="both"/>
      </w:pPr>
      <w:r w:rsidRPr="00B63948">
        <w:t>Contains the list of human proteins interacting with the virus of interest.</w:t>
      </w:r>
    </w:p>
    <w:p w:rsidR="00B63948" w:rsidRPr="00B63948" w:rsidRDefault="00B63948" w:rsidP="00B63948">
      <w:pPr>
        <w:pStyle w:val="NormalWeb"/>
        <w:numPr>
          <w:ilvl w:val="1"/>
          <w:numId w:val="2"/>
        </w:numPr>
        <w:spacing w:line="360" w:lineRule="auto"/>
        <w:jc w:val="both"/>
      </w:pPr>
      <w:r w:rsidRPr="00B63948">
        <w:t xml:space="preserve">Column: </w:t>
      </w:r>
      <w:proofErr w:type="spellStart"/>
      <w:r w:rsidRPr="00B63948">
        <w:rPr>
          <w:rStyle w:val="HTMLCode"/>
          <w:rFonts w:ascii="Times New Roman" w:hAnsi="Times New Roman" w:cs="Times New Roman"/>
          <w:sz w:val="24"/>
          <w:szCs w:val="24"/>
        </w:rPr>
        <w:t>gene_id</w:t>
      </w:r>
      <w:proofErr w:type="spellEnd"/>
    </w:p>
    <w:p w:rsidR="00B63948" w:rsidRPr="00B63948" w:rsidRDefault="00B63948" w:rsidP="00B63948">
      <w:pPr>
        <w:pStyle w:val="NormalWeb"/>
        <w:numPr>
          <w:ilvl w:val="0"/>
          <w:numId w:val="2"/>
        </w:numPr>
        <w:spacing w:line="360" w:lineRule="auto"/>
        <w:jc w:val="both"/>
      </w:pPr>
      <w:r w:rsidRPr="00B63948">
        <w:rPr>
          <w:rStyle w:val="Strong"/>
        </w:rPr>
        <w:t>Protein-Protein Interaction Network (</w:t>
      </w:r>
      <w:r w:rsidRPr="00B6394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Interactome_data.xlsx</w:t>
      </w:r>
      <w:r w:rsidRPr="00B63948">
        <w:rPr>
          <w:rStyle w:val="Strong"/>
        </w:rPr>
        <w:t>)</w:t>
      </w:r>
    </w:p>
    <w:p w:rsidR="00B63948" w:rsidRPr="00B63948" w:rsidRDefault="00B63948" w:rsidP="00B63948">
      <w:pPr>
        <w:pStyle w:val="NormalWeb"/>
        <w:numPr>
          <w:ilvl w:val="1"/>
          <w:numId w:val="2"/>
        </w:numPr>
        <w:spacing w:line="360" w:lineRule="auto"/>
        <w:jc w:val="both"/>
      </w:pPr>
      <w:r w:rsidRPr="00B63948">
        <w:t xml:space="preserve">Contains human PPI data, typically two columns: </w:t>
      </w:r>
      <w:r w:rsidRPr="00B63948">
        <w:rPr>
          <w:rStyle w:val="HTMLCode"/>
          <w:rFonts w:ascii="Times New Roman" w:hAnsi="Times New Roman" w:cs="Times New Roman"/>
          <w:sz w:val="24"/>
          <w:szCs w:val="24"/>
        </w:rPr>
        <w:t>Protein1</w:t>
      </w:r>
      <w:r w:rsidRPr="00B63948">
        <w:t xml:space="preserve"> and </w:t>
      </w:r>
      <w:r w:rsidRPr="00B63948">
        <w:rPr>
          <w:rStyle w:val="HTMLCode"/>
          <w:rFonts w:ascii="Times New Roman" w:hAnsi="Times New Roman" w:cs="Times New Roman"/>
          <w:sz w:val="24"/>
          <w:szCs w:val="24"/>
        </w:rPr>
        <w:t>Protein2</w:t>
      </w:r>
      <w:r w:rsidRPr="00B63948">
        <w:t>.</w:t>
      </w:r>
    </w:p>
    <w:p w:rsidR="00B63948" w:rsidRPr="00B63948" w:rsidRDefault="00B63948" w:rsidP="00B63948">
      <w:pPr>
        <w:pStyle w:val="NormalWeb"/>
        <w:numPr>
          <w:ilvl w:val="0"/>
          <w:numId w:val="2"/>
        </w:numPr>
        <w:spacing w:line="360" w:lineRule="auto"/>
        <w:jc w:val="both"/>
      </w:pPr>
      <w:r w:rsidRPr="00B63948">
        <w:rPr>
          <w:rStyle w:val="Strong"/>
        </w:rPr>
        <w:t>Drug-Target Data (</w:t>
      </w:r>
      <w:r w:rsidRPr="00B6394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Drug_Target_Part_1.xlsx</w:t>
      </w:r>
      <w:r w:rsidRPr="00B63948">
        <w:rPr>
          <w:rStyle w:val="Strong"/>
        </w:rPr>
        <w:t>)</w:t>
      </w:r>
    </w:p>
    <w:p w:rsidR="00B63948" w:rsidRPr="00B63948" w:rsidRDefault="00B63948" w:rsidP="00B63948">
      <w:pPr>
        <w:pStyle w:val="NormalWeb"/>
        <w:numPr>
          <w:ilvl w:val="1"/>
          <w:numId w:val="2"/>
        </w:numPr>
        <w:spacing w:line="360" w:lineRule="auto"/>
        <w:jc w:val="both"/>
      </w:pPr>
      <w:r w:rsidRPr="00B63948">
        <w:t>Contains drug-target interactions.</w:t>
      </w:r>
    </w:p>
    <w:p w:rsidR="00B63948" w:rsidRPr="00B63948" w:rsidRDefault="00B63948" w:rsidP="00B63948">
      <w:pPr>
        <w:pStyle w:val="NormalWeb"/>
        <w:numPr>
          <w:ilvl w:val="1"/>
          <w:numId w:val="2"/>
        </w:numPr>
        <w:spacing w:line="360" w:lineRule="auto"/>
        <w:jc w:val="both"/>
      </w:pPr>
      <w:r w:rsidRPr="00B63948">
        <w:t xml:space="preserve">Columns: </w:t>
      </w:r>
      <w:r w:rsidRPr="00B63948">
        <w:rPr>
          <w:rStyle w:val="HTMLCode"/>
          <w:rFonts w:ascii="Times New Roman" w:hAnsi="Times New Roman" w:cs="Times New Roman"/>
          <w:sz w:val="24"/>
          <w:szCs w:val="24"/>
        </w:rPr>
        <w:t>Drug</w:t>
      </w:r>
      <w:r w:rsidRPr="00B63948">
        <w:t xml:space="preserve"> and </w:t>
      </w:r>
      <w:r w:rsidRPr="00B63948">
        <w:rPr>
          <w:rStyle w:val="HTMLCode"/>
          <w:rFonts w:ascii="Times New Roman" w:hAnsi="Times New Roman" w:cs="Times New Roman"/>
          <w:sz w:val="24"/>
          <w:szCs w:val="24"/>
        </w:rPr>
        <w:t>Target</w:t>
      </w:r>
    </w:p>
    <w:p w:rsidR="00B63948" w:rsidRPr="00B63948" w:rsidRDefault="00B63948" w:rsidP="00B63948">
      <w:pPr>
        <w:pStyle w:val="NormalWeb"/>
        <w:spacing w:line="360" w:lineRule="auto"/>
        <w:jc w:val="both"/>
      </w:pPr>
      <w:r w:rsidRPr="00B63948">
        <w:rPr>
          <w:rStyle w:val="Strong"/>
        </w:rPr>
        <w:t>Note:</w:t>
      </w:r>
      <w:r w:rsidRPr="00B63948">
        <w:t xml:space="preserve"> All input files should be located in the same folder as the script.</w:t>
      </w:r>
    </w:p>
    <w:p w:rsidR="00B63948" w:rsidRDefault="00B63948" w:rsidP="00B63948">
      <w:pPr>
        <w:pStyle w:val="Heading2"/>
      </w:pPr>
      <w:r>
        <w:t>Methodology</w:t>
      </w:r>
    </w:p>
    <w:p w:rsidR="00B63948" w:rsidRDefault="00B63948" w:rsidP="00B63948">
      <w:pPr>
        <w:pStyle w:val="NormalWeb"/>
        <w:numPr>
          <w:ilvl w:val="0"/>
          <w:numId w:val="3"/>
        </w:numPr>
      </w:pPr>
      <w:r>
        <w:rPr>
          <w:rStyle w:val="Strong"/>
        </w:rPr>
        <w:t>Network Construction</w:t>
      </w:r>
    </w:p>
    <w:p w:rsidR="00B63948" w:rsidRDefault="00B63948" w:rsidP="00B63948">
      <w:pPr>
        <w:pStyle w:val="NormalWeb"/>
        <w:numPr>
          <w:ilvl w:val="1"/>
          <w:numId w:val="3"/>
        </w:numPr>
      </w:pPr>
      <w:r>
        <w:t xml:space="preserve">Build a PPI network from </w:t>
      </w:r>
      <w:r>
        <w:rPr>
          <w:rStyle w:val="HTMLCode"/>
        </w:rPr>
        <w:t>Interactome_data.xlsx</w:t>
      </w:r>
      <w:r>
        <w:t xml:space="preserve"> using </w:t>
      </w:r>
      <w:proofErr w:type="spellStart"/>
      <w:r>
        <w:t>NetworkX</w:t>
      </w:r>
      <w:proofErr w:type="spellEnd"/>
      <w:r>
        <w:t>.</w:t>
      </w:r>
    </w:p>
    <w:p w:rsidR="00B63948" w:rsidRDefault="00B63948" w:rsidP="00B63948">
      <w:pPr>
        <w:pStyle w:val="NormalWeb"/>
        <w:numPr>
          <w:ilvl w:val="1"/>
          <w:numId w:val="3"/>
        </w:numPr>
      </w:pPr>
      <w:r>
        <w:t>Filter virus-interacting proteins and drug targets to ensure they exist in the PPI network.</w:t>
      </w:r>
    </w:p>
    <w:p w:rsidR="00B63948" w:rsidRDefault="00B63948" w:rsidP="00B63948">
      <w:pPr>
        <w:pStyle w:val="NormalWeb"/>
        <w:numPr>
          <w:ilvl w:val="0"/>
          <w:numId w:val="3"/>
        </w:numPr>
      </w:pPr>
      <w:r>
        <w:rPr>
          <w:rStyle w:val="Strong"/>
        </w:rPr>
        <w:t>Network Proximity Calculation</w:t>
      </w:r>
    </w:p>
    <w:p w:rsidR="00B63948" w:rsidRDefault="00B63948" w:rsidP="00B63948">
      <w:pPr>
        <w:pStyle w:val="NormalWeb"/>
        <w:numPr>
          <w:ilvl w:val="1"/>
          <w:numId w:val="3"/>
        </w:numPr>
      </w:pPr>
      <w:r>
        <w:lastRenderedPageBreak/>
        <w:t xml:space="preserve">For each virus-interacting protein set </w:t>
      </w:r>
      <w:r>
        <w:rPr>
          <w:rStyle w:val="Strong"/>
        </w:rPr>
        <w:t>C</w:t>
      </w:r>
      <w:r>
        <w:t xml:space="preserve"> and drug target set </w:t>
      </w:r>
      <w:proofErr w:type="spellStart"/>
      <w:r>
        <w:rPr>
          <w:rStyle w:val="Strong"/>
        </w:rPr>
        <w:t>T_d</w:t>
      </w:r>
      <w:proofErr w:type="spellEnd"/>
      <w:r>
        <w:t xml:space="preserve">, compute the </w:t>
      </w:r>
      <w:r>
        <w:rPr>
          <w:rStyle w:val="Strong"/>
        </w:rPr>
        <w:t>network proximity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CT</m:t>
            </m:r>
          </m:sub>
        </m:sSub>
      </m:oMath>
      <w:r>
        <w:rPr>
          <w:rStyle w:val="vlist-s"/>
        </w:rPr>
        <w:t>​</w:t>
      </w:r>
      <w:r>
        <w:t xml:space="preserve"> as:</w:t>
      </w:r>
    </w:p>
    <w:p w:rsidR="00B63948" w:rsidRPr="00B63948" w:rsidRDefault="00B63948" w:rsidP="00B63948">
      <w:pPr>
        <w:spacing w:after="0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CT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|C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v|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|T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d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|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×Su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dist</m:t>
            </m:r>
          </m:sub>
        </m:sSub>
      </m:oMath>
      <w:r w:rsidRPr="00B6394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                     </w:t>
      </w:r>
      <w:r w:rsidRPr="00B6394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</w:p>
    <w:p w:rsidR="00B63948" w:rsidRPr="00B63948" w:rsidRDefault="00B63948" w:rsidP="00B63948">
      <w:pPr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Sum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dist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cϵC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v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min_dist_C</m:t>
            </m:r>
          </m:e>
        </m:nary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tϵT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d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min_dist_T</m:t>
            </m:r>
          </m:e>
        </m:nary>
      </m:oMath>
      <w:r w:rsidRPr="00B6394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</w:t>
      </w:r>
    </w:p>
    <w:p w:rsidR="00B63948" w:rsidRPr="00B63948" w:rsidRDefault="00B63948" w:rsidP="00B63948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</w:p>
    <w:p w:rsidR="00B63948" w:rsidRPr="00B63948" w:rsidRDefault="00B63948" w:rsidP="00B63948">
      <w:pPr>
        <w:pStyle w:val="ListParagraph"/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  <w:t xml:space="preserve">                                     </w:t>
      </w:r>
      <w:r w:rsidRPr="00B6394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GB"/>
          </w:rPr>
          <m:t>min_dist_C=</m:t>
        </m:r>
        <m:func>
          <m:func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4"/>
                <w:szCs w:val="24"/>
                <w:lang w:val="en-GB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  <w:sz w:val="24"/>
                    <w:szCs w:val="24"/>
                    <w:lang w:val="en-GB"/>
                  </w:rPr>
                </m:ctrlPr>
              </m:limLow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GB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color w:val="000000" w:themeColor="text1"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GB"/>
                      </w:rPr>
                      <m:t>tϵT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GB"/>
                      </w:rPr>
                      <m:t>d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GB"/>
              </w:rPr>
              <m:t>d(c,t)</m:t>
            </m:r>
          </m:e>
        </m:func>
      </m:oMath>
      <w:r w:rsidRPr="00B6394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                    </w:t>
      </w:r>
    </w:p>
    <w:p w:rsidR="00B63948" w:rsidRPr="00B63948" w:rsidRDefault="00B63948" w:rsidP="00B63948">
      <w:pPr>
        <w:pStyle w:val="ListParagraph"/>
        <w:spacing w:after="0"/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  <w:lang w:val="en-GB"/>
        </w:rPr>
      </w:pPr>
    </w:p>
    <w:p w:rsidR="00DD1C3A" w:rsidRDefault="00B63948" w:rsidP="00B63948">
      <w:pPr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 xml:space="preserve">                                                  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GB"/>
          </w:rPr>
          <m:t>min_dist_T=</m:t>
        </m:r>
        <m:func>
          <m:func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4"/>
                <w:szCs w:val="24"/>
                <w:lang w:val="en-GB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  <w:sz w:val="24"/>
                    <w:szCs w:val="24"/>
                    <w:lang w:val="en-GB"/>
                  </w:rPr>
                </m:ctrlPr>
              </m:limLow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GB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color w:val="000000" w:themeColor="text1"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GB"/>
                      </w:rPr>
                      <m:t>cϵC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GB"/>
                      </w:rPr>
                      <m:t>v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GB"/>
              </w:rPr>
              <m:t>d(c,t)</m:t>
            </m:r>
          </m:e>
        </m:func>
      </m:oMath>
      <w:r w:rsidRPr="00B63948"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  <w:lang w:val="en-GB"/>
        </w:rPr>
        <w:t xml:space="preserve">   </w:t>
      </w:r>
    </w:p>
    <w:p w:rsidR="00B63948" w:rsidRDefault="00B63948" w:rsidP="00B63948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</w:pPr>
      <w:r w:rsidRPr="009A46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  <w:t xml:space="preserve">where </w:t>
      </w:r>
      <w:proofErr w:type="gramStart"/>
      <w:r w:rsidRPr="009A469A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GB"/>
        </w:rPr>
        <w:t>d(</w:t>
      </w:r>
      <w:proofErr w:type="gramEnd"/>
      <w:r w:rsidRPr="009A469A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GB"/>
        </w:rPr>
        <w:t>c, t)</w:t>
      </w:r>
      <w:r w:rsidRPr="009A46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  <w:t xml:space="preserve"> is the shortest distance between proteins </w:t>
      </w:r>
      <w:r w:rsidRPr="0020425C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GB"/>
        </w:rPr>
        <w:t>c</w:t>
      </w:r>
      <w:r w:rsidRPr="009A46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  <w:t xml:space="preserve"> and </w:t>
      </w:r>
      <w:r w:rsidRPr="0020425C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GB"/>
        </w:rPr>
        <w:t>t</w:t>
      </w:r>
      <w:r w:rsidRPr="009A46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  <w:t xml:space="preserve"> within the human protein-protein interactome.</w:t>
      </w:r>
    </w:p>
    <w:p w:rsidR="00B63948" w:rsidRDefault="00B63948" w:rsidP="00B63948">
      <w:pPr>
        <w:pStyle w:val="NormalWeb"/>
        <w:numPr>
          <w:ilvl w:val="0"/>
          <w:numId w:val="3"/>
        </w:numPr>
      </w:pPr>
      <w:r>
        <w:rPr>
          <w:rStyle w:val="Strong"/>
        </w:rPr>
        <w:t>Permutation Testing</w:t>
      </w:r>
    </w:p>
    <w:p w:rsidR="00B63948" w:rsidRDefault="00B63948" w:rsidP="00B63948">
      <w:pPr>
        <w:pStyle w:val="NormalWeb"/>
        <w:numPr>
          <w:ilvl w:val="0"/>
          <w:numId w:val="4"/>
        </w:numPr>
      </w:pPr>
      <w:r>
        <w:t xml:space="preserve">Perform </w:t>
      </w:r>
      <w:r>
        <w:rPr>
          <w:rStyle w:val="Strong"/>
        </w:rPr>
        <w:t>1000 random permutations</w:t>
      </w:r>
      <w:r>
        <w:t xml:space="preserve"> to generate null distributions of network proximity</w:t>
      </w:r>
      <w:r>
        <w:rPr>
          <w:rStyle w:val="vlist-s"/>
        </w:rPr>
        <w:t>​</w:t>
      </w:r>
      <w:r>
        <w:t>.</w:t>
      </w:r>
    </w:p>
    <w:p w:rsidR="00B63948" w:rsidRDefault="00B63948" w:rsidP="00B63948">
      <w:pPr>
        <w:pStyle w:val="NormalWeb"/>
        <w:numPr>
          <w:ilvl w:val="0"/>
          <w:numId w:val="4"/>
        </w:numPr>
      </w:pPr>
      <w:r>
        <w:t>Random protein sets are selected to preserve the degree distribution of the original proteins.</w:t>
      </w:r>
    </w:p>
    <w:p w:rsidR="00B63948" w:rsidRDefault="00B63948" w:rsidP="00B63948">
      <w:pPr>
        <w:pStyle w:val="NormalWeb"/>
        <w:numPr>
          <w:ilvl w:val="0"/>
          <w:numId w:val="4"/>
        </w:numPr>
      </w:pPr>
      <w:r>
        <w:t>Compute Z-score:</w:t>
      </w:r>
    </w:p>
    <w:p w:rsidR="00B63948" w:rsidRDefault="00B63948" w:rsidP="00B6394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Z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CT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CT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μ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r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r</m:t>
                    </m:r>
                  </m:sub>
                </m:sSub>
              </m:sub>
            </m:sSub>
          </m:den>
        </m:f>
      </m:oMath>
      <w:r w:rsidRPr="009A46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                        </w:t>
      </w:r>
    </w:p>
    <w:p w:rsidR="00B63948" w:rsidRPr="00B63948" w:rsidRDefault="00B63948" w:rsidP="00B6394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B63948">
        <w:rPr>
          <w:rFonts w:ascii="Times New Roman" w:hAnsi="Times New Roman" w:cs="Times New Roman"/>
          <w:sz w:val="24"/>
          <w:szCs w:val="24"/>
        </w:rPr>
        <w:t xml:space="preserve">P-values are calculated as the proportion of random distances smaller than the observed </w:t>
      </w:r>
      <w:proofErr w:type="spellStart"/>
      <w:r w:rsidRPr="00B63948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GB"/>
        </w:rPr>
        <w:t>d</w:t>
      </w:r>
      <w:r w:rsidRPr="00B63948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vertAlign w:val="subscript"/>
          <w:lang w:val="en-GB"/>
        </w:rPr>
        <w:t>CT</w:t>
      </w:r>
      <w:proofErr w:type="spellEnd"/>
      <w:r w:rsidRPr="00B63948">
        <w:rPr>
          <w:rStyle w:val="HeaderChar"/>
          <w:rFonts w:ascii="Times New Roman" w:hAnsi="Times New Roman" w:cs="Times New Roman"/>
          <w:sz w:val="24"/>
          <w:szCs w:val="24"/>
        </w:rPr>
        <w:t xml:space="preserve"> </w:t>
      </w:r>
      <w:r w:rsidRPr="00B63948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B63948">
        <w:rPr>
          <w:rFonts w:ascii="Times New Roman" w:hAnsi="Times New Roman" w:cs="Times New Roman"/>
          <w:sz w:val="24"/>
          <w:szCs w:val="24"/>
        </w:rPr>
        <w:t>.</w:t>
      </w:r>
    </w:p>
    <w:p w:rsidR="00B63948" w:rsidRDefault="00B63948" w:rsidP="00B63948">
      <w:pPr>
        <w:pStyle w:val="NormalWeb"/>
        <w:numPr>
          <w:ilvl w:val="0"/>
          <w:numId w:val="6"/>
        </w:numPr>
      </w:pPr>
      <w:r>
        <w:rPr>
          <w:rStyle w:val="Strong"/>
        </w:rPr>
        <w:t>Significance Criteria</w:t>
      </w:r>
    </w:p>
    <w:p w:rsidR="00B63948" w:rsidRDefault="00B63948" w:rsidP="00B63948">
      <w:pPr>
        <w:pStyle w:val="NormalWeb"/>
        <w:numPr>
          <w:ilvl w:val="1"/>
          <w:numId w:val="6"/>
        </w:numPr>
      </w:pPr>
      <w:r>
        <w:t xml:space="preserve">Z-score threshold: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Z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CT</m:t>
                </m:r>
              </m:sub>
            </m:sSub>
          </m:sub>
        </m:sSub>
      </m:oMath>
      <w:r>
        <w:rPr>
          <w:rStyle w:val="katex-mathml"/>
        </w:rPr>
        <w:t>&lt;</w:t>
      </w:r>
      <w:r>
        <w:rPr>
          <w:rStyle w:val="katex-mathml"/>
        </w:rPr>
        <w:t xml:space="preserve"> </w:t>
      </w:r>
      <w:r>
        <w:rPr>
          <w:rStyle w:val="katex-mathml"/>
        </w:rPr>
        <w:t>−1.5</w:t>
      </w:r>
    </w:p>
    <w:p w:rsidR="00B63948" w:rsidRDefault="00B63948" w:rsidP="00B63948">
      <w:pPr>
        <w:pStyle w:val="NormalWeb"/>
        <w:numPr>
          <w:ilvl w:val="1"/>
          <w:numId w:val="6"/>
        </w:numPr>
      </w:pPr>
      <w:r>
        <w:t xml:space="preserve">P-value threshold: </w:t>
      </w:r>
      <w:r>
        <w:rPr>
          <w:rStyle w:val="katex-mathml"/>
        </w:rPr>
        <w:t>P</w:t>
      </w:r>
      <w:r>
        <w:rPr>
          <w:rStyle w:val="katex-mathml"/>
        </w:rPr>
        <w:t xml:space="preserve"> </w:t>
      </w:r>
      <w:r>
        <w:rPr>
          <w:rStyle w:val="katex-mathml"/>
        </w:rPr>
        <w:t>&lt;</w:t>
      </w:r>
      <w:r>
        <w:rPr>
          <w:rStyle w:val="katex-mathml"/>
        </w:rPr>
        <w:t xml:space="preserve"> </w:t>
      </w:r>
      <w:r>
        <w:rPr>
          <w:rStyle w:val="katex-mathml"/>
        </w:rPr>
        <w:t>0.05</w:t>
      </w:r>
    </w:p>
    <w:p w:rsidR="00B63948" w:rsidRDefault="00B63948" w:rsidP="00B63948">
      <w:pPr>
        <w:pStyle w:val="NormalWeb"/>
        <w:numPr>
          <w:ilvl w:val="1"/>
          <w:numId w:val="6"/>
        </w:numPr>
        <w:rPr>
          <w:rStyle w:val="katex-mathml"/>
        </w:rPr>
      </w:pPr>
      <w:r>
        <w:t xml:space="preserve">Refined candidates: </w:t>
      </w:r>
      <w:r>
        <w:rPr>
          <w:rStyle w:val="katex-mathml"/>
        </w:rPr>
        <w:t>P</w:t>
      </w:r>
      <w:r>
        <w:rPr>
          <w:rStyle w:val="katex-mathml"/>
        </w:rPr>
        <w:t xml:space="preserve"> </w:t>
      </w:r>
      <w:r>
        <w:rPr>
          <w:rStyle w:val="katex-mathml"/>
        </w:rPr>
        <w:t>&lt;</w:t>
      </w:r>
      <w:r>
        <w:rPr>
          <w:rStyle w:val="katex-mathml"/>
        </w:rPr>
        <w:t xml:space="preserve"> </w:t>
      </w:r>
      <w:r>
        <w:rPr>
          <w:rStyle w:val="katex-mathml"/>
        </w:rPr>
        <w:t>0.00</w:t>
      </w:r>
      <w:r>
        <w:rPr>
          <w:rStyle w:val="katex-mathml"/>
        </w:rPr>
        <w:t>1</w:t>
      </w:r>
    </w:p>
    <w:p w:rsidR="00B63948" w:rsidRDefault="00B63948" w:rsidP="00B63948">
      <w:pPr>
        <w:pStyle w:val="Heading2"/>
      </w:pPr>
      <w:r>
        <w:t>Python Script Workflow</w:t>
      </w:r>
    </w:p>
    <w:p w:rsidR="00B63948" w:rsidRDefault="00B63948" w:rsidP="00B63948">
      <w:pPr>
        <w:pStyle w:val="NormalWeb"/>
        <w:jc w:val="both"/>
      </w:pPr>
      <w:r>
        <w:rPr>
          <w:rStyle w:val="Strong"/>
        </w:rPr>
        <w:t>File name:</w:t>
      </w:r>
      <w:r>
        <w:t xml:space="preserve"> </w:t>
      </w:r>
      <w:r w:rsidRPr="00B63948">
        <w:rPr>
          <w:rStyle w:val="HTMLCode"/>
          <w:rFonts w:ascii="Times New Roman" w:hAnsi="Times New Roman" w:cs="Times New Roman"/>
          <w:sz w:val="24"/>
          <w:szCs w:val="24"/>
        </w:rPr>
        <w:t>Drug_Proximity_Analysis.py</w:t>
      </w:r>
      <w:r>
        <w:t xml:space="preserve"> (or run in </w:t>
      </w:r>
      <w:proofErr w:type="spellStart"/>
      <w:r>
        <w:t>Jupyter</w:t>
      </w:r>
      <w:proofErr w:type="spellEnd"/>
      <w:r>
        <w:t xml:space="preserve"> Notebook)</w:t>
      </w:r>
    </w:p>
    <w:p w:rsidR="00B63948" w:rsidRDefault="00B63948" w:rsidP="00B63948">
      <w:pPr>
        <w:pStyle w:val="NormalWeb"/>
      </w:pPr>
      <w:r>
        <w:t>Steps:</w:t>
      </w:r>
    </w:p>
    <w:p w:rsidR="00B63948" w:rsidRDefault="00B63948" w:rsidP="00B63948">
      <w:pPr>
        <w:pStyle w:val="NormalWeb"/>
        <w:numPr>
          <w:ilvl w:val="0"/>
          <w:numId w:val="7"/>
        </w:numPr>
      </w:pPr>
      <w:r>
        <w:t>Load virus proteins, PPI network, and drug-target data.</w:t>
      </w:r>
    </w:p>
    <w:p w:rsidR="00B63948" w:rsidRDefault="00B63948" w:rsidP="00B63948">
      <w:pPr>
        <w:pStyle w:val="NormalWeb"/>
        <w:numPr>
          <w:ilvl w:val="0"/>
          <w:numId w:val="7"/>
        </w:numPr>
      </w:pPr>
      <w:r>
        <w:t xml:space="preserve">Construct the PPI graph using </w:t>
      </w:r>
      <w:proofErr w:type="spellStart"/>
      <w:r>
        <w:t>NetworkX</w:t>
      </w:r>
      <w:proofErr w:type="spellEnd"/>
      <w:r>
        <w:t>.</w:t>
      </w:r>
    </w:p>
    <w:p w:rsidR="00B63948" w:rsidRDefault="00B63948" w:rsidP="00B63948">
      <w:pPr>
        <w:pStyle w:val="NormalWeb"/>
        <w:numPr>
          <w:ilvl w:val="0"/>
          <w:numId w:val="7"/>
        </w:numPr>
      </w:pPr>
      <w:r>
        <w:t>Filter out genes not present in the network.</w:t>
      </w:r>
    </w:p>
    <w:p w:rsidR="00B63948" w:rsidRDefault="00B63948" w:rsidP="00B63948">
      <w:pPr>
        <w:pStyle w:val="NormalWeb"/>
        <w:numPr>
          <w:ilvl w:val="0"/>
          <w:numId w:val="7"/>
        </w:numPr>
      </w:pPr>
      <w:r>
        <w:t xml:space="preserve">Compute </w:t>
      </w:r>
      <w:r w:rsidRPr="00F0435A">
        <w:rPr>
          <w:rStyle w:val="Strong"/>
          <w:b w:val="0"/>
        </w:rPr>
        <w:t>network proximity</w:t>
      </w:r>
      <w:r>
        <w:rPr>
          <w:rStyle w:val="Strong"/>
        </w:rPr>
        <w:t xml:space="preserve"> (</w:t>
      </w:r>
      <w:proofErr w:type="spellStart"/>
      <w:r>
        <w:rPr>
          <w:rStyle w:val="Strong"/>
        </w:rPr>
        <w:t>d_CT</w:t>
      </w:r>
      <w:proofErr w:type="spellEnd"/>
      <w:r>
        <w:rPr>
          <w:rStyle w:val="Strong"/>
        </w:rPr>
        <w:t>)</w:t>
      </w:r>
      <w:r>
        <w:t xml:space="preserve"> for each drug.</w:t>
      </w:r>
    </w:p>
    <w:p w:rsidR="00B63948" w:rsidRDefault="00B63948" w:rsidP="00B63948">
      <w:pPr>
        <w:pStyle w:val="NormalWeb"/>
        <w:numPr>
          <w:ilvl w:val="0"/>
          <w:numId w:val="7"/>
        </w:numPr>
      </w:pPr>
      <w:r>
        <w:t xml:space="preserve">Perform </w:t>
      </w:r>
      <w:r w:rsidRPr="00F0435A">
        <w:rPr>
          <w:rStyle w:val="Strong"/>
          <w:b w:val="0"/>
        </w:rPr>
        <w:t>degree-preserving permutation tests</w:t>
      </w:r>
      <w:r>
        <w:t xml:space="preserve"> to calculate Z-scores and P-values.</w:t>
      </w:r>
    </w:p>
    <w:p w:rsidR="00B63948" w:rsidRDefault="00B63948" w:rsidP="00F0435A">
      <w:pPr>
        <w:pStyle w:val="NormalWeb"/>
        <w:numPr>
          <w:ilvl w:val="0"/>
          <w:numId w:val="7"/>
        </w:numPr>
        <w:jc w:val="both"/>
      </w:pPr>
      <w:r>
        <w:t xml:space="preserve">Combine and save results to </w:t>
      </w:r>
      <w:r w:rsidRPr="00F0435A">
        <w:rPr>
          <w:rStyle w:val="HTMLCode"/>
          <w:rFonts w:ascii="Times New Roman" w:hAnsi="Times New Roman" w:cs="Times New Roman"/>
          <w:sz w:val="24"/>
          <w:szCs w:val="24"/>
        </w:rPr>
        <w:t>New1.xlsx</w:t>
      </w:r>
      <w:r w:rsidRPr="00F0435A">
        <w:t>.</w:t>
      </w:r>
    </w:p>
    <w:p w:rsidR="00B63948" w:rsidRDefault="00B63948" w:rsidP="00B63948">
      <w:pPr>
        <w:pStyle w:val="NormalWeb"/>
        <w:numPr>
          <w:ilvl w:val="0"/>
          <w:numId w:val="7"/>
        </w:numPr>
        <w:jc w:val="both"/>
      </w:pPr>
      <w:r>
        <w:t xml:space="preserve">Optionally, the script uses </w:t>
      </w:r>
      <w:proofErr w:type="spellStart"/>
      <w:r w:rsidRPr="00F0435A">
        <w:rPr>
          <w:rStyle w:val="HTMLCode"/>
          <w:rFonts w:ascii="Times New Roman" w:hAnsi="Times New Roman" w:cs="Times New Roman"/>
          <w:sz w:val="24"/>
          <w:szCs w:val="24"/>
        </w:rPr>
        <w:t>ThreadPool</w:t>
      </w:r>
      <w:bookmarkStart w:id="0" w:name="_GoBack"/>
      <w:bookmarkEnd w:id="0"/>
      <w:r w:rsidRPr="00F0435A">
        <w:rPr>
          <w:rStyle w:val="HTMLCode"/>
          <w:rFonts w:ascii="Times New Roman" w:hAnsi="Times New Roman" w:cs="Times New Roman"/>
          <w:sz w:val="24"/>
          <w:szCs w:val="24"/>
        </w:rPr>
        <w:t>Executor</w:t>
      </w:r>
      <w:proofErr w:type="spellEnd"/>
      <w:r>
        <w:t xml:space="preserve"> for parallel processing of drug-target files.</w:t>
      </w:r>
    </w:p>
    <w:p w:rsidR="00B63948" w:rsidRDefault="00B63948" w:rsidP="00B63948">
      <w:r w:rsidRPr="009A46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 xml:space="preserve">                                                                       </w:t>
      </w:r>
    </w:p>
    <w:sectPr w:rsidR="00B63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66867"/>
    <w:multiLevelType w:val="multilevel"/>
    <w:tmpl w:val="EA88F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1628A2"/>
    <w:multiLevelType w:val="multilevel"/>
    <w:tmpl w:val="F0048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883690"/>
    <w:multiLevelType w:val="multilevel"/>
    <w:tmpl w:val="CFAE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E90550"/>
    <w:multiLevelType w:val="multilevel"/>
    <w:tmpl w:val="FBC8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B3556C"/>
    <w:multiLevelType w:val="multilevel"/>
    <w:tmpl w:val="AA784D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7F5E54"/>
    <w:multiLevelType w:val="multilevel"/>
    <w:tmpl w:val="1DD6D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436D15"/>
    <w:multiLevelType w:val="multilevel"/>
    <w:tmpl w:val="0E8E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48"/>
    <w:rsid w:val="00B63948"/>
    <w:rsid w:val="00DD1C3A"/>
    <w:rsid w:val="00F0435A"/>
    <w:rsid w:val="00F6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9A276"/>
  <w15:chartTrackingRefBased/>
  <w15:docId w15:val="{96A811A4-2496-434D-BC16-2B16EB25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39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394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63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63948"/>
    <w:rPr>
      <w:b/>
      <w:bCs/>
    </w:rPr>
  </w:style>
  <w:style w:type="character" w:styleId="Emphasis">
    <w:name w:val="Emphasis"/>
    <w:basedOn w:val="DefaultParagraphFont"/>
    <w:uiPriority w:val="20"/>
    <w:qFormat/>
    <w:rsid w:val="00B6394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63948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B63948"/>
  </w:style>
  <w:style w:type="character" w:customStyle="1" w:styleId="mord">
    <w:name w:val="mord"/>
    <w:basedOn w:val="DefaultParagraphFont"/>
    <w:rsid w:val="00B63948"/>
  </w:style>
  <w:style w:type="character" w:customStyle="1" w:styleId="vlist-s">
    <w:name w:val="vlist-s"/>
    <w:basedOn w:val="DefaultParagraphFont"/>
    <w:rsid w:val="00B63948"/>
  </w:style>
  <w:style w:type="paragraph" w:styleId="ListParagraph">
    <w:name w:val="List Paragraph"/>
    <w:basedOn w:val="Normal"/>
    <w:uiPriority w:val="34"/>
    <w:qFormat/>
    <w:rsid w:val="00B63948"/>
    <w:pPr>
      <w:ind w:left="720"/>
      <w:contextualSpacing/>
    </w:pPr>
  </w:style>
  <w:style w:type="character" w:customStyle="1" w:styleId="mrel">
    <w:name w:val="mrel"/>
    <w:basedOn w:val="DefaultParagraphFont"/>
    <w:rsid w:val="00B63948"/>
  </w:style>
  <w:style w:type="paragraph" w:styleId="Header">
    <w:name w:val="header"/>
    <w:basedOn w:val="Normal"/>
    <w:link w:val="HeaderChar"/>
    <w:uiPriority w:val="99"/>
    <w:unhideWhenUsed/>
    <w:rsid w:val="00B63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4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ACDSD11</dc:creator>
  <cp:keywords/>
  <dc:description/>
  <cp:lastModifiedBy>ACDSD11</cp:lastModifiedBy>
  <cp:revision>1</cp:revision>
  <dcterms:created xsi:type="dcterms:W3CDTF">2025-10-25T09:24:00Z</dcterms:created>
  <dcterms:modified xsi:type="dcterms:W3CDTF">2025-10-25T09:36:00Z</dcterms:modified>
</cp:coreProperties>
</file>