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E6" w:rsidRPr="002A69E6" w:rsidRDefault="002A69E6" w:rsidP="002A69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69E6">
        <w:rPr>
          <w:rFonts w:ascii="Times New Roman" w:hAnsi="Times New Roman" w:cs="Times New Roman"/>
          <w:b/>
          <w:sz w:val="28"/>
          <w:szCs w:val="28"/>
        </w:rPr>
        <w:t>Virus Target Set Overlap Analysis</w:t>
      </w:r>
    </w:p>
    <w:p w:rsidR="002A69E6" w:rsidRPr="002A69E6" w:rsidRDefault="002A69E6" w:rsidP="002A69E6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9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2A69E6" w:rsidRDefault="002A69E6" w:rsidP="002A6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9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analysis quantifies the overlap between target sets of virus-interacting human proteins for multiple viruses. The goal is to assess the similarity between human protein targets of different viruses using two standard metrics: </w:t>
      </w:r>
      <w:proofErr w:type="gramStart"/>
      <w:r w:rsidRPr="002A69E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2A69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69E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Overlap Coefficient (C)</w:t>
      </w:r>
      <w:r w:rsidRPr="002A69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2A69E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Jaccard Index (J)</w:t>
      </w:r>
      <w:r w:rsidRPr="002A69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69E6" w:rsidRDefault="002A69E6" w:rsidP="002A69E6">
      <w:pPr>
        <w:pStyle w:val="Heading2"/>
      </w:pPr>
      <w:r>
        <w:t>Input Files</w:t>
      </w:r>
    </w:p>
    <w:p w:rsidR="002A69E6" w:rsidRPr="00047954" w:rsidRDefault="002A69E6" w:rsidP="00047954">
      <w:pPr>
        <w:pStyle w:val="NormalWeb"/>
        <w:numPr>
          <w:ilvl w:val="0"/>
          <w:numId w:val="1"/>
        </w:numPr>
        <w:spacing w:line="360" w:lineRule="auto"/>
      </w:pPr>
      <w:r w:rsidRPr="00047954">
        <w:rPr>
          <w:rStyle w:val="Strong"/>
        </w:rPr>
        <w:t>Virus Pairs File</w:t>
      </w:r>
      <w:r w:rsidRPr="00047954">
        <w:t xml:space="preserve"> (</w:t>
      </w:r>
      <w:r w:rsidRPr="00047954">
        <w:rPr>
          <w:rStyle w:val="HTMLCode"/>
          <w:rFonts w:ascii="Times New Roman" w:hAnsi="Times New Roman" w:cs="Times New Roman"/>
          <w:sz w:val="24"/>
          <w:szCs w:val="24"/>
        </w:rPr>
        <w:t>Network_Separation.xlsx</w:t>
      </w:r>
      <w:r w:rsidRPr="00047954">
        <w:t>):</w:t>
      </w:r>
    </w:p>
    <w:p w:rsidR="002A69E6" w:rsidRPr="00047954" w:rsidRDefault="002A69E6" w:rsidP="00047954">
      <w:pPr>
        <w:pStyle w:val="NormalWeb"/>
        <w:numPr>
          <w:ilvl w:val="1"/>
          <w:numId w:val="1"/>
        </w:numPr>
        <w:spacing w:line="360" w:lineRule="auto"/>
        <w:jc w:val="both"/>
      </w:pPr>
      <w:r w:rsidRPr="00047954">
        <w:t>An Excel file containing virus pairs to compare.</w:t>
      </w:r>
    </w:p>
    <w:p w:rsidR="002A69E6" w:rsidRPr="00047954" w:rsidRDefault="002A69E6" w:rsidP="00047954">
      <w:pPr>
        <w:pStyle w:val="NormalWeb"/>
        <w:numPr>
          <w:ilvl w:val="1"/>
          <w:numId w:val="1"/>
        </w:numPr>
        <w:spacing w:line="360" w:lineRule="auto"/>
        <w:jc w:val="both"/>
      </w:pPr>
      <w:r w:rsidRPr="00047954">
        <w:t>Example structure:</w:t>
      </w:r>
    </w:p>
    <w:tbl>
      <w:tblPr>
        <w:tblW w:w="0" w:type="auto"/>
        <w:tblCellSpacing w:w="15" w:type="dxa"/>
        <w:tblInd w:w="6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3118"/>
      </w:tblGrid>
      <w:tr w:rsidR="002A69E6" w:rsidRPr="002A69E6" w:rsidTr="00047954">
        <w:trPr>
          <w:tblHeader/>
          <w:tblCellSpacing w:w="15" w:type="dxa"/>
        </w:trPr>
        <w:tc>
          <w:tcPr>
            <w:tcW w:w="3536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Virus_A</w:t>
            </w:r>
            <w:proofErr w:type="spellEnd"/>
          </w:p>
        </w:tc>
        <w:tc>
          <w:tcPr>
            <w:tcW w:w="3073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Virus_B</w:t>
            </w:r>
            <w:proofErr w:type="spellEnd"/>
          </w:p>
        </w:tc>
      </w:tr>
      <w:tr w:rsidR="002A69E6" w:rsidRPr="002A69E6" w:rsidTr="00047954">
        <w:trPr>
          <w:tblCellSpacing w:w="15" w:type="dxa"/>
        </w:trPr>
        <w:tc>
          <w:tcPr>
            <w:tcW w:w="3536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Dengue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(DENV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3073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Hendra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proofErr w:type="spellEnd"/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HeV</w:t>
            </w:r>
            <w:proofErr w:type="spellEnd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A69E6" w:rsidRPr="002A69E6" w:rsidTr="00047954">
        <w:trPr>
          <w:tblCellSpacing w:w="15" w:type="dxa"/>
        </w:trPr>
        <w:tc>
          <w:tcPr>
            <w:tcW w:w="3536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Dengue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(DENV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3073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proofErr w:type="spellEnd"/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(HCV)</w:t>
            </w:r>
          </w:p>
        </w:tc>
      </w:tr>
      <w:tr w:rsidR="002A69E6" w:rsidRPr="002A69E6" w:rsidTr="00047954">
        <w:trPr>
          <w:tblCellSpacing w:w="15" w:type="dxa"/>
        </w:trPr>
        <w:tc>
          <w:tcPr>
            <w:tcW w:w="3536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3073" w:type="dxa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</w:tbl>
    <w:p w:rsidR="00DD1C3A" w:rsidRDefault="00DD1C3A" w:rsidP="002A69E6">
      <w:pPr>
        <w:spacing w:after="0" w:line="360" w:lineRule="auto"/>
        <w:jc w:val="both"/>
        <w:rPr>
          <w:sz w:val="24"/>
          <w:szCs w:val="24"/>
        </w:rPr>
      </w:pPr>
    </w:p>
    <w:p w:rsidR="002A69E6" w:rsidRPr="00047954" w:rsidRDefault="002A69E6" w:rsidP="00047954">
      <w:pPr>
        <w:pStyle w:val="NormalWeb"/>
        <w:numPr>
          <w:ilvl w:val="0"/>
          <w:numId w:val="2"/>
        </w:numPr>
        <w:spacing w:line="360" w:lineRule="auto"/>
        <w:jc w:val="both"/>
      </w:pPr>
      <w:r w:rsidRPr="00047954">
        <w:rPr>
          <w:rStyle w:val="Strong"/>
        </w:rPr>
        <w:t>Virus Gene Lists</w:t>
      </w:r>
      <w:r w:rsidRPr="00047954">
        <w:t xml:space="preserve"> (</w:t>
      </w:r>
      <w:r w:rsidRPr="00047954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r w:rsidRPr="00047954">
        <w:rPr>
          <w:rStyle w:val="HTMLCode"/>
          <w:rFonts w:ascii="Times New Roman" w:hAnsi="Times New Roman" w:cs="Times New Roman"/>
          <w:sz w:val="24"/>
          <w:szCs w:val="24"/>
        </w:rPr>
        <w:t>Virus_Name</w:t>
      </w:r>
      <w:proofErr w:type="spellEnd"/>
      <w:r w:rsidRPr="00047954">
        <w:rPr>
          <w:rStyle w:val="HTMLCode"/>
          <w:rFonts w:ascii="Times New Roman" w:hAnsi="Times New Roman" w:cs="Times New Roman"/>
          <w:sz w:val="24"/>
          <w:szCs w:val="24"/>
        </w:rPr>
        <w:t>&gt;.txt</w:t>
      </w:r>
      <w:r w:rsidRPr="00047954">
        <w:t>):</w:t>
      </w:r>
    </w:p>
    <w:p w:rsidR="002A69E6" w:rsidRPr="00047954" w:rsidRDefault="002A69E6" w:rsidP="00047954">
      <w:pPr>
        <w:pStyle w:val="NormalWeb"/>
        <w:numPr>
          <w:ilvl w:val="1"/>
          <w:numId w:val="2"/>
        </w:numPr>
        <w:spacing w:line="360" w:lineRule="auto"/>
        <w:jc w:val="both"/>
      </w:pPr>
      <w:r w:rsidRPr="00047954">
        <w:t>Plain text files containing human protein targets for each virus.</w:t>
      </w:r>
    </w:p>
    <w:p w:rsidR="002A69E6" w:rsidRPr="00047954" w:rsidRDefault="002A69E6" w:rsidP="00047954">
      <w:pPr>
        <w:pStyle w:val="NormalWeb"/>
        <w:numPr>
          <w:ilvl w:val="1"/>
          <w:numId w:val="2"/>
        </w:numPr>
        <w:spacing w:line="360" w:lineRule="auto"/>
        <w:jc w:val="both"/>
      </w:pPr>
      <w:r w:rsidRPr="00047954">
        <w:t>Each line represents a single protein ID.</w:t>
      </w:r>
    </w:p>
    <w:p w:rsidR="002A69E6" w:rsidRPr="00047954" w:rsidRDefault="002A69E6" w:rsidP="00047954">
      <w:pPr>
        <w:pStyle w:val="NormalWeb"/>
        <w:numPr>
          <w:ilvl w:val="1"/>
          <w:numId w:val="2"/>
        </w:numPr>
        <w:spacing w:line="360" w:lineRule="auto"/>
        <w:jc w:val="both"/>
      </w:pPr>
      <w:r w:rsidRPr="00047954">
        <w:t>Example:</w:t>
      </w:r>
      <w:r w:rsidR="00047954" w:rsidRPr="00047954">
        <w:t xml:space="preserve"> </w:t>
      </w:r>
      <w:r w:rsidR="00047954" w:rsidRPr="002A69E6">
        <w:t>Dengue_virus_type_2_(DENV_2)</w:t>
      </w:r>
      <w:r w:rsidRPr="00047954">
        <w:rPr>
          <w:rStyle w:val="HTMLCode"/>
          <w:rFonts w:ascii="Times New Roman" w:hAnsi="Times New Roman" w:cs="Times New Roman"/>
          <w:sz w:val="24"/>
          <w:szCs w:val="24"/>
        </w:rPr>
        <w:t>.txt</w:t>
      </w:r>
      <w:r w:rsidRPr="00047954">
        <w:t>,</w:t>
      </w:r>
      <w:r w:rsidR="00047954" w:rsidRPr="00047954">
        <w:t xml:space="preserve"> </w:t>
      </w:r>
      <w:proofErr w:type="spellStart"/>
      <w:r w:rsidR="00047954" w:rsidRPr="002A69E6">
        <w:t>Hendra_virus</w:t>
      </w:r>
      <w:proofErr w:type="spellEnd"/>
      <w:r w:rsidR="00047954" w:rsidRPr="002A69E6">
        <w:t>_(</w:t>
      </w:r>
      <w:proofErr w:type="spellStart"/>
      <w:r w:rsidR="00047954" w:rsidRPr="002A69E6">
        <w:t>HeV</w:t>
      </w:r>
      <w:proofErr w:type="spellEnd"/>
      <w:r w:rsidR="00047954" w:rsidRPr="002A69E6">
        <w:t>)</w:t>
      </w:r>
      <w:r w:rsidRPr="00047954">
        <w:rPr>
          <w:rStyle w:val="HTMLCode"/>
          <w:rFonts w:ascii="Times New Roman" w:hAnsi="Times New Roman" w:cs="Times New Roman"/>
          <w:sz w:val="24"/>
          <w:szCs w:val="24"/>
        </w:rPr>
        <w:t>.txt</w:t>
      </w:r>
      <w:r w:rsidR="00047954" w:rsidRPr="00047954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="00047954" w:rsidRPr="002A69E6">
        <w:t>Hepatitis_C_virus_(HCV)</w:t>
      </w:r>
      <w:r w:rsidR="00047954" w:rsidRPr="00047954">
        <w:t>.txt</w:t>
      </w:r>
    </w:p>
    <w:p w:rsidR="002A69E6" w:rsidRDefault="002A69E6" w:rsidP="002A69E6">
      <w:pPr>
        <w:pStyle w:val="NormalWeb"/>
      </w:pPr>
      <w:r>
        <w:rPr>
          <w:rStyle w:val="Strong"/>
        </w:rPr>
        <w:t>Note:</w:t>
      </w:r>
      <w:r>
        <w:t xml:space="preserve"> Place the Excel file and all virus </w:t>
      </w:r>
      <w:r>
        <w:rPr>
          <w:rStyle w:val="HTMLCode"/>
        </w:rPr>
        <w:t>.txt</w:t>
      </w:r>
      <w:r>
        <w:t xml:space="preserve"> files in the same folder as the Python script</w:t>
      </w:r>
    </w:p>
    <w:p w:rsidR="002A69E6" w:rsidRDefault="002A69E6" w:rsidP="002A69E6">
      <w:pPr>
        <w:pStyle w:val="Heading2"/>
      </w:pPr>
      <w:r>
        <w:t>Metrics</w:t>
      </w:r>
    </w:p>
    <w:p w:rsidR="002A69E6" w:rsidRDefault="002A69E6" w:rsidP="002A69E6">
      <w:pPr>
        <w:pStyle w:val="NormalWeb"/>
        <w:numPr>
          <w:ilvl w:val="0"/>
          <w:numId w:val="3"/>
        </w:numPr>
      </w:pPr>
      <w:r>
        <w:rPr>
          <w:rStyle w:val="Strong"/>
        </w:rPr>
        <w:t>Overlap Coefficient (C):</w:t>
      </w:r>
    </w:p>
    <w:p w:rsidR="002A69E6" w:rsidRDefault="002A69E6" w:rsidP="002A69E6">
      <w:pPr>
        <w:spacing w:after="0" w:line="360" w:lineRule="auto"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                                 </w:t>
      </w:r>
      <w:r w:rsidRPr="009A469A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 = |AՈB|/min(|A</w:t>
      </w:r>
      <w:proofErr w:type="gramStart"/>
      <w:r w:rsidRPr="009A469A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|,|</w:t>
      </w:r>
      <w:proofErr w:type="gramEnd"/>
      <w:r w:rsidRPr="009A469A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B|)</w:t>
      </w:r>
    </w:p>
    <w:p w:rsidR="002A69E6" w:rsidRDefault="002A69E6" w:rsidP="002A69E6">
      <w:pPr>
        <w:pStyle w:val="NormalWeb"/>
        <w:numPr>
          <w:ilvl w:val="0"/>
          <w:numId w:val="5"/>
        </w:numPr>
      </w:pPr>
      <w:r>
        <w:rPr>
          <w:rStyle w:val="Strong"/>
        </w:rPr>
        <w:t>Jaccard Index (J):</w:t>
      </w:r>
    </w:p>
    <w:p w:rsidR="002A69E6" w:rsidRDefault="002A69E6" w:rsidP="002A69E6">
      <w:pPr>
        <w:spacing w:after="0" w:line="360" w:lineRule="auto"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                                 </w:t>
      </w:r>
      <w:r w:rsidRPr="009A469A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J = |AՈB|/|AՍB|</w:t>
      </w:r>
    </w:p>
    <w:p w:rsidR="00047954" w:rsidRPr="00047954" w:rsidRDefault="00047954" w:rsidP="002A69E6">
      <w:pPr>
        <w:spacing w:after="0" w:line="360" w:lineRule="auto"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047954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 w:rsidRPr="00047954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047954">
        <w:rPr>
          <w:rFonts w:ascii="Times New Roman" w:hAnsi="Times New Roman" w:cs="Times New Roman"/>
          <w:sz w:val="24"/>
          <w:szCs w:val="24"/>
        </w:rPr>
        <w:t xml:space="preserve"> range from 0 to 1, where values of J and C equal to 0 indicate no common virus-interacting human proteins. Partial overlap is indicated when 0 &lt; J &lt; 1 and 0 &lt; C &lt; 1, while </w:t>
      </w:r>
      <w:r w:rsidRPr="00047954">
        <w:rPr>
          <w:rFonts w:ascii="Times New Roman" w:hAnsi="Times New Roman" w:cs="Times New Roman"/>
          <w:sz w:val="24"/>
          <w:szCs w:val="24"/>
        </w:rPr>
        <w:lastRenderedPageBreak/>
        <w:t>J=1 and C=1 indicate that A and B are identical. A Jaccard Index of J &lt; 1 and an Overlap Coefficient C = 1 suggest that A is a complete subset of B.</w:t>
      </w:r>
    </w:p>
    <w:p w:rsidR="00047954" w:rsidRDefault="00047954" w:rsidP="00047954">
      <w:pPr>
        <w:pStyle w:val="Heading2"/>
      </w:pPr>
      <w:r>
        <w:t xml:space="preserve">Python / </w:t>
      </w:r>
      <w:proofErr w:type="spellStart"/>
      <w:r>
        <w:t>Jupyter</w:t>
      </w:r>
      <w:proofErr w:type="spellEnd"/>
      <w:r>
        <w:t xml:space="preserve"> Notebook Script</w:t>
      </w:r>
    </w:p>
    <w:p w:rsidR="00047954" w:rsidRPr="00EA5259" w:rsidRDefault="00047954" w:rsidP="00EA5259">
      <w:pPr>
        <w:pStyle w:val="NormalWeb"/>
        <w:numPr>
          <w:ilvl w:val="0"/>
          <w:numId w:val="10"/>
        </w:numPr>
        <w:spacing w:line="360" w:lineRule="auto"/>
        <w:jc w:val="both"/>
      </w:pPr>
      <w:r w:rsidRPr="00EA5259">
        <w:t xml:space="preserve">File name: </w:t>
      </w:r>
      <w:proofErr w:type="spellStart"/>
      <w:r w:rsidRPr="00EA5259">
        <w:rPr>
          <w:rStyle w:val="HTMLCode"/>
          <w:rFonts w:ascii="Times New Roman" w:hAnsi="Times New Roman" w:cs="Times New Roman"/>
          <w:bCs/>
          <w:sz w:val="24"/>
          <w:szCs w:val="24"/>
        </w:rPr>
        <w:t>Jaccard_Index_and_Overlap_Coefficient.ipynb</w:t>
      </w:r>
      <w:proofErr w:type="spellEnd"/>
    </w:p>
    <w:p w:rsidR="00047954" w:rsidRPr="00EA5259" w:rsidRDefault="00047954" w:rsidP="00EA5259">
      <w:pPr>
        <w:pStyle w:val="NormalWeb"/>
        <w:numPr>
          <w:ilvl w:val="0"/>
          <w:numId w:val="10"/>
        </w:numPr>
        <w:spacing w:line="360" w:lineRule="auto"/>
        <w:jc w:val="both"/>
      </w:pPr>
      <w:r w:rsidRPr="00EA5259">
        <w:t>The script/notebook performs the following steps:</w:t>
      </w:r>
    </w:p>
    <w:p w:rsidR="00047954" w:rsidRPr="00EA5259" w:rsidRDefault="00047954" w:rsidP="00EA5259">
      <w:pPr>
        <w:pStyle w:val="NormalWeb"/>
        <w:numPr>
          <w:ilvl w:val="1"/>
          <w:numId w:val="10"/>
        </w:numPr>
        <w:spacing w:line="360" w:lineRule="auto"/>
        <w:jc w:val="both"/>
      </w:pPr>
      <w:r w:rsidRPr="00EA5259">
        <w:t xml:space="preserve">Reads virus pairs from </w:t>
      </w:r>
      <w:r w:rsidRPr="00EA5259">
        <w:rPr>
          <w:rStyle w:val="HTMLCode"/>
          <w:rFonts w:ascii="Times New Roman" w:hAnsi="Times New Roman" w:cs="Times New Roman"/>
          <w:sz w:val="24"/>
          <w:szCs w:val="24"/>
        </w:rPr>
        <w:t>Network_Separation.xlsx</w:t>
      </w:r>
      <w:r w:rsidRPr="00EA5259">
        <w:t>.</w:t>
      </w:r>
    </w:p>
    <w:p w:rsidR="00047954" w:rsidRPr="00EA5259" w:rsidRDefault="00047954" w:rsidP="00EA5259">
      <w:pPr>
        <w:pStyle w:val="NormalWeb"/>
        <w:numPr>
          <w:ilvl w:val="1"/>
          <w:numId w:val="10"/>
        </w:numPr>
        <w:spacing w:line="360" w:lineRule="auto"/>
        <w:jc w:val="both"/>
      </w:pPr>
      <w:r w:rsidRPr="00EA5259">
        <w:t xml:space="preserve">Loads each virus gene list from the corresponding </w:t>
      </w:r>
      <w:r w:rsidRPr="00EA5259">
        <w:rPr>
          <w:rStyle w:val="HTMLCode"/>
          <w:rFonts w:ascii="Times New Roman" w:hAnsi="Times New Roman" w:cs="Times New Roman"/>
          <w:sz w:val="24"/>
          <w:szCs w:val="24"/>
        </w:rPr>
        <w:t>.txt</w:t>
      </w:r>
      <w:r w:rsidRPr="00EA5259">
        <w:t xml:space="preserve"> files.</w:t>
      </w:r>
    </w:p>
    <w:p w:rsidR="00047954" w:rsidRPr="00EA5259" w:rsidRDefault="00047954" w:rsidP="00EA5259">
      <w:pPr>
        <w:pStyle w:val="NormalWeb"/>
        <w:numPr>
          <w:ilvl w:val="1"/>
          <w:numId w:val="10"/>
        </w:numPr>
        <w:spacing w:line="360" w:lineRule="auto"/>
        <w:jc w:val="both"/>
      </w:pPr>
      <w:r w:rsidRPr="00EA5259">
        <w:t xml:space="preserve">Computes the </w:t>
      </w:r>
      <w:r w:rsidRPr="00EA5259">
        <w:rPr>
          <w:rStyle w:val="Strong"/>
          <w:b w:val="0"/>
        </w:rPr>
        <w:t>Overlap Coefficient (C)</w:t>
      </w:r>
      <w:r w:rsidRPr="00EA5259">
        <w:t xml:space="preserve"> and </w:t>
      </w:r>
      <w:r w:rsidRPr="00EA5259">
        <w:rPr>
          <w:rStyle w:val="Strong"/>
          <w:b w:val="0"/>
        </w:rPr>
        <w:t>Jaccard Index (J)</w:t>
      </w:r>
      <w:r w:rsidRPr="00EA5259">
        <w:t xml:space="preserve"> for each virus pair.</w:t>
      </w:r>
    </w:p>
    <w:p w:rsidR="00047954" w:rsidRPr="00EA5259" w:rsidRDefault="00047954" w:rsidP="00EA5259">
      <w:pPr>
        <w:pStyle w:val="NormalWeb"/>
        <w:numPr>
          <w:ilvl w:val="1"/>
          <w:numId w:val="10"/>
        </w:numPr>
        <w:spacing w:line="360" w:lineRule="auto"/>
        <w:jc w:val="both"/>
        <w:rPr>
          <w:rStyle w:val="Strong"/>
          <w:b w:val="0"/>
          <w:bCs w:val="0"/>
        </w:rPr>
      </w:pPr>
      <w:r w:rsidRPr="00EA5259">
        <w:t xml:space="preserve">Saves the results to </w:t>
      </w:r>
      <w:r w:rsidRPr="00EA5259">
        <w:rPr>
          <w:rStyle w:val="HTMLCode"/>
          <w:rFonts w:ascii="Times New Roman" w:hAnsi="Times New Roman" w:cs="Times New Roman"/>
          <w:sz w:val="24"/>
          <w:szCs w:val="24"/>
        </w:rPr>
        <w:t>virus_pairs_results.csv</w:t>
      </w:r>
      <w:r w:rsidRPr="00EA5259">
        <w:t>.</w:t>
      </w:r>
    </w:p>
    <w:p w:rsidR="002A69E6" w:rsidRPr="00047954" w:rsidRDefault="002A69E6" w:rsidP="00047954">
      <w:pPr>
        <w:pStyle w:val="Heading2"/>
      </w:pPr>
      <w:r w:rsidRPr="00047954">
        <w:rPr>
          <w:rStyle w:val="Strong"/>
          <w:sz w:val="24"/>
          <w:szCs w:val="24"/>
        </w:rPr>
        <w:t>Key features:</w:t>
      </w:r>
    </w:p>
    <w:p w:rsidR="002A69E6" w:rsidRPr="00047954" w:rsidRDefault="002A69E6" w:rsidP="00047954">
      <w:pPr>
        <w:pStyle w:val="NormalWeb"/>
        <w:numPr>
          <w:ilvl w:val="0"/>
          <w:numId w:val="8"/>
        </w:numPr>
        <w:spacing w:line="360" w:lineRule="auto"/>
        <w:jc w:val="both"/>
      </w:pPr>
      <w:r w:rsidRPr="00047954">
        <w:t xml:space="preserve">Handles missing </w:t>
      </w:r>
      <w:r w:rsidRPr="00047954">
        <w:rPr>
          <w:rStyle w:val="HTMLCode"/>
          <w:rFonts w:ascii="Times New Roman" w:hAnsi="Times New Roman" w:cs="Times New Roman"/>
          <w:sz w:val="24"/>
          <w:szCs w:val="24"/>
        </w:rPr>
        <w:t>.txt</w:t>
      </w:r>
      <w:r w:rsidRPr="00047954">
        <w:t xml:space="preserve"> files gracefully.</w:t>
      </w:r>
    </w:p>
    <w:p w:rsidR="002A69E6" w:rsidRPr="00047954" w:rsidRDefault="002A69E6" w:rsidP="00047954">
      <w:pPr>
        <w:pStyle w:val="NormalWeb"/>
        <w:numPr>
          <w:ilvl w:val="0"/>
          <w:numId w:val="8"/>
        </w:numPr>
        <w:spacing w:line="360" w:lineRule="auto"/>
        <w:jc w:val="both"/>
      </w:pPr>
      <w:r w:rsidRPr="00047954">
        <w:t>Works with files in the same folder (no absolute paths required).</w:t>
      </w:r>
    </w:p>
    <w:p w:rsidR="002A69E6" w:rsidRPr="00047954" w:rsidRDefault="002A69E6" w:rsidP="00047954">
      <w:pPr>
        <w:pStyle w:val="NormalWeb"/>
        <w:numPr>
          <w:ilvl w:val="0"/>
          <w:numId w:val="8"/>
        </w:numPr>
        <w:spacing w:line="360" w:lineRule="auto"/>
        <w:jc w:val="both"/>
      </w:pPr>
      <w:r w:rsidRPr="00047954">
        <w:t>Outputs results in an easy-to-read CSV format.</w:t>
      </w:r>
    </w:p>
    <w:p w:rsidR="002A69E6" w:rsidRDefault="002A69E6" w:rsidP="002A69E6">
      <w:pPr>
        <w:pStyle w:val="Heading2"/>
      </w:pPr>
      <w:r>
        <w:t>Output</w:t>
      </w:r>
    </w:p>
    <w:p w:rsidR="002A69E6" w:rsidRDefault="002A69E6" w:rsidP="00047954">
      <w:pPr>
        <w:pStyle w:val="NormalWeb"/>
        <w:jc w:val="both"/>
      </w:pPr>
      <w:r>
        <w:t xml:space="preserve">The output file, </w:t>
      </w:r>
      <w:r w:rsidRPr="00047954">
        <w:rPr>
          <w:rStyle w:val="HTMLCode"/>
          <w:rFonts w:ascii="Times New Roman" w:hAnsi="Times New Roman" w:cs="Times New Roman"/>
          <w:bCs/>
          <w:sz w:val="24"/>
          <w:szCs w:val="24"/>
        </w:rPr>
        <w:t>virus_pairs_results.csv</w:t>
      </w:r>
      <w:r>
        <w:t>, contains the overlap results for all virus pairs: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2594"/>
        <w:gridCol w:w="1752"/>
        <w:gridCol w:w="1299"/>
      </w:tblGrid>
      <w:tr w:rsidR="002A69E6" w:rsidRPr="002A69E6" w:rsidTr="002A69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Virus_A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Virus_B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Overlap Coefficient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Jaccard Index</w:t>
            </w:r>
          </w:p>
        </w:tc>
      </w:tr>
      <w:tr w:rsidR="002A69E6" w:rsidRPr="002A69E6" w:rsidTr="002A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Dengue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(DENV_2)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Hendra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proofErr w:type="spellEnd"/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HeV</w:t>
            </w:r>
            <w:proofErr w:type="spellEnd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</w:t>
            </w:r>
          </w:p>
        </w:tc>
      </w:tr>
      <w:tr w:rsidR="002A69E6" w:rsidRPr="002A69E6" w:rsidTr="002A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Dengue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(DENV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virus</w:t>
            </w:r>
            <w:proofErr w:type="spellEnd"/>
            <w:r w:rsidR="000479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(HCV)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A69E6" w:rsidRPr="002A69E6" w:rsidTr="002A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2A69E6" w:rsidRPr="002A69E6" w:rsidRDefault="002A69E6" w:rsidP="002A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</w:tbl>
    <w:p w:rsidR="002A69E6" w:rsidRDefault="002A69E6" w:rsidP="002A69E6">
      <w:pPr>
        <w:spacing w:after="0" w:line="360" w:lineRule="auto"/>
        <w:jc w:val="both"/>
        <w:rPr>
          <w:sz w:val="24"/>
          <w:szCs w:val="24"/>
        </w:rPr>
      </w:pPr>
    </w:p>
    <w:p w:rsidR="002A69E6" w:rsidRDefault="002A69E6" w:rsidP="002A69E6">
      <w:pPr>
        <w:pStyle w:val="Heading2"/>
      </w:pPr>
      <w:r>
        <w:t>Notes</w:t>
      </w:r>
    </w:p>
    <w:p w:rsidR="002A69E6" w:rsidRDefault="002A69E6" w:rsidP="00047954">
      <w:pPr>
        <w:pStyle w:val="NormalWeb"/>
        <w:numPr>
          <w:ilvl w:val="0"/>
          <w:numId w:val="9"/>
        </w:numPr>
        <w:spacing w:line="360" w:lineRule="auto"/>
        <w:jc w:val="both"/>
      </w:pPr>
      <w:r>
        <w:t xml:space="preserve">This analysis can be extended to </w:t>
      </w:r>
      <w:r w:rsidRPr="00047954">
        <w:rPr>
          <w:rStyle w:val="Strong"/>
          <w:b w:val="0"/>
        </w:rPr>
        <w:t>larger virus datasets</w:t>
      </w:r>
      <w:r>
        <w:t>.</w:t>
      </w:r>
    </w:p>
    <w:p w:rsidR="002A69E6" w:rsidRDefault="002A69E6" w:rsidP="00047954">
      <w:pPr>
        <w:pStyle w:val="NormalWeb"/>
        <w:numPr>
          <w:ilvl w:val="0"/>
          <w:numId w:val="9"/>
        </w:numPr>
        <w:spacing w:line="360" w:lineRule="auto"/>
        <w:jc w:val="both"/>
      </w:pPr>
      <w:r>
        <w:t xml:space="preserve">It provides a </w:t>
      </w:r>
      <w:r w:rsidRPr="00047954">
        <w:rPr>
          <w:rStyle w:val="Strong"/>
          <w:b w:val="0"/>
        </w:rPr>
        <w:t>quantitative comparison</w:t>
      </w:r>
      <w:r>
        <w:t xml:space="preserve"> of virus-interacting human proteins.</w:t>
      </w:r>
    </w:p>
    <w:p w:rsidR="00EA5259" w:rsidRDefault="002A69E6" w:rsidP="00EA5259">
      <w:pPr>
        <w:pStyle w:val="NormalWeb"/>
        <w:numPr>
          <w:ilvl w:val="0"/>
          <w:numId w:val="9"/>
        </w:numPr>
        <w:spacing w:line="360" w:lineRule="auto"/>
        <w:jc w:val="both"/>
      </w:pPr>
      <w:r>
        <w:t xml:space="preserve">Combined with functional enrichment or hypergeometric tests, it can reveal </w:t>
      </w:r>
      <w:r w:rsidRPr="00047954">
        <w:rPr>
          <w:rStyle w:val="Strong"/>
          <w:b w:val="0"/>
        </w:rPr>
        <w:t>significant overlaps and unique targets</w:t>
      </w:r>
      <w:r>
        <w:t>.</w:t>
      </w:r>
    </w:p>
    <w:p w:rsidR="00EA5259" w:rsidRDefault="00EA5259" w:rsidP="00EA5259">
      <w:pPr>
        <w:pStyle w:val="Heading2"/>
      </w:pPr>
    </w:p>
    <w:p w:rsidR="00EA5259" w:rsidRDefault="00EA5259" w:rsidP="00EA5259">
      <w:pPr>
        <w:pStyle w:val="Heading2"/>
      </w:pPr>
      <w:r>
        <w:lastRenderedPageBreak/>
        <w:t xml:space="preserve">Running in </w:t>
      </w:r>
      <w:proofErr w:type="spellStart"/>
      <w:r>
        <w:t>Jupyter</w:t>
      </w:r>
      <w:proofErr w:type="spellEnd"/>
    </w:p>
    <w:p w:rsidR="00EA5259" w:rsidRPr="00EA5259" w:rsidRDefault="00EA5259" w:rsidP="00EA5259">
      <w:pPr>
        <w:pStyle w:val="NormalWeb"/>
        <w:numPr>
          <w:ilvl w:val="0"/>
          <w:numId w:val="11"/>
        </w:numPr>
        <w:spacing w:line="360" w:lineRule="auto"/>
        <w:jc w:val="both"/>
      </w:pPr>
      <w:r w:rsidRPr="00EA5259">
        <w:t xml:space="preserve">Open </w:t>
      </w:r>
      <w:proofErr w:type="spellStart"/>
      <w:r w:rsidRPr="00EA5259">
        <w:rPr>
          <w:rStyle w:val="HTMLCode"/>
          <w:rFonts w:ascii="Times New Roman" w:hAnsi="Times New Roman" w:cs="Times New Roman"/>
          <w:bCs/>
          <w:sz w:val="24"/>
          <w:szCs w:val="24"/>
        </w:rPr>
        <w:t>Jaccard_Index_and_Overlap_Coefficient.ipynb</w:t>
      </w:r>
      <w:proofErr w:type="spellEnd"/>
      <w:r w:rsidRPr="00EA5259">
        <w:t xml:space="preserve"> in </w:t>
      </w:r>
      <w:proofErr w:type="spellStart"/>
      <w:r w:rsidRPr="00EA5259">
        <w:t>Jupyter</w:t>
      </w:r>
      <w:proofErr w:type="spellEnd"/>
      <w:r w:rsidRPr="00EA5259">
        <w:t xml:space="preserve"> Notebook or </w:t>
      </w:r>
      <w:proofErr w:type="spellStart"/>
      <w:r w:rsidRPr="00EA5259">
        <w:t>Jupyter</w:t>
      </w:r>
      <w:proofErr w:type="spellEnd"/>
      <w:r w:rsidRPr="00EA5259">
        <w:t xml:space="preserve"> Lab.</w:t>
      </w:r>
      <w:bookmarkStart w:id="0" w:name="_GoBack"/>
      <w:bookmarkEnd w:id="0"/>
    </w:p>
    <w:p w:rsidR="00EA5259" w:rsidRPr="00EA5259" w:rsidRDefault="00EA5259" w:rsidP="00EA5259">
      <w:pPr>
        <w:pStyle w:val="NormalWeb"/>
        <w:numPr>
          <w:ilvl w:val="0"/>
          <w:numId w:val="11"/>
        </w:numPr>
        <w:spacing w:line="360" w:lineRule="auto"/>
        <w:jc w:val="both"/>
      </w:pPr>
      <w:r w:rsidRPr="00EA5259">
        <w:t xml:space="preserve">Ensure </w:t>
      </w:r>
      <w:r w:rsidRPr="00EA5259">
        <w:rPr>
          <w:rStyle w:val="HTMLCode"/>
          <w:rFonts w:ascii="Times New Roman" w:hAnsi="Times New Roman" w:cs="Times New Roman"/>
          <w:sz w:val="24"/>
          <w:szCs w:val="24"/>
        </w:rPr>
        <w:t>Network_Separation.xlsx</w:t>
      </w:r>
      <w:r w:rsidRPr="00EA5259">
        <w:t xml:space="preserve"> and all virus </w:t>
      </w:r>
      <w:r w:rsidRPr="00EA5259">
        <w:rPr>
          <w:rStyle w:val="HTMLCode"/>
          <w:rFonts w:ascii="Times New Roman" w:hAnsi="Times New Roman" w:cs="Times New Roman"/>
          <w:sz w:val="24"/>
          <w:szCs w:val="24"/>
        </w:rPr>
        <w:t>.txt</w:t>
      </w:r>
      <w:r w:rsidRPr="00EA5259">
        <w:t xml:space="preserve"> files are in the same folder.</w:t>
      </w:r>
    </w:p>
    <w:p w:rsidR="00EA5259" w:rsidRPr="00EA5259" w:rsidRDefault="00EA5259" w:rsidP="00EA5259">
      <w:pPr>
        <w:pStyle w:val="NormalWeb"/>
        <w:numPr>
          <w:ilvl w:val="0"/>
          <w:numId w:val="11"/>
        </w:numPr>
        <w:spacing w:line="360" w:lineRule="auto"/>
        <w:jc w:val="both"/>
      </w:pPr>
      <w:r w:rsidRPr="00EA5259">
        <w:t>Run all cells sequentially.</w:t>
      </w:r>
    </w:p>
    <w:p w:rsidR="00EA5259" w:rsidRPr="00EA5259" w:rsidRDefault="00EA5259" w:rsidP="00EA5259">
      <w:pPr>
        <w:pStyle w:val="NormalWeb"/>
        <w:numPr>
          <w:ilvl w:val="0"/>
          <w:numId w:val="11"/>
        </w:numPr>
        <w:spacing w:line="360" w:lineRule="auto"/>
        <w:jc w:val="both"/>
      </w:pPr>
      <w:r w:rsidRPr="00EA5259">
        <w:t xml:space="preserve">The results will be saved as </w:t>
      </w:r>
      <w:r w:rsidRPr="00EA5259">
        <w:rPr>
          <w:rStyle w:val="HTMLCode"/>
          <w:rFonts w:ascii="Times New Roman" w:hAnsi="Times New Roman" w:cs="Times New Roman"/>
          <w:sz w:val="24"/>
          <w:szCs w:val="24"/>
        </w:rPr>
        <w:t>virus_pairs_results.csv</w:t>
      </w:r>
      <w:r w:rsidRPr="00EA5259">
        <w:t xml:space="preserve"> in the same folder.</w:t>
      </w:r>
    </w:p>
    <w:p w:rsidR="00EA5259" w:rsidRDefault="00EA5259" w:rsidP="00EA5259">
      <w:pPr>
        <w:pStyle w:val="NormalWeb"/>
        <w:spacing w:line="360" w:lineRule="auto"/>
        <w:jc w:val="both"/>
      </w:pPr>
    </w:p>
    <w:p w:rsidR="002A69E6" w:rsidRPr="002A69E6" w:rsidRDefault="002A69E6" w:rsidP="002A69E6">
      <w:pPr>
        <w:spacing w:after="0" w:line="360" w:lineRule="auto"/>
        <w:jc w:val="both"/>
        <w:rPr>
          <w:sz w:val="24"/>
          <w:szCs w:val="24"/>
        </w:rPr>
      </w:pPr>
    </w:p>
    <w:sectPr w:rsidR="002A69E6" w:rsidRPr="002A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0F5"/>
    <w:multiLevelType w:val="multilevel"/>
    <w:tmpl w:val="5FDC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293D"/>
    <w:multiLevelType w:val="multilevel"/>
    <w:tmpl w:val="6EC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0B99"/>
    <w:multiLevelType w:val="multilevel"/>
    <w:tmpl w:val="277E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C28D8"/>
    <w:multiLevelType w:val="multilevel"/>
    <w:tmpl w:val="27CE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500A5"/>
    <w:multiLevelType w:val="multilevel"/>
    <w:tmpl w:val="D6BC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33E26"/>
    <w:multiLevelType w:val="multilevel"/>
    <w:tmpl w:val="F29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DE9"/>
    <w:multiLevelType w:val="multilevel"/>
    <w:tmpl w:val="5BD2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E25D1"/>
    <w:multiLevelType w:val="multilevel"/>
    <w:tmpl w:val="FF34F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141F7"/>
    <w:multiLevelType w:val="multilevel"/>
    <w:tmpl w:val="C01A3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C1984"/>
    <w:multiLevelType w:val="multilevel"/>
    <w:tmpl w:val="0E8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B46C9"/>
    <w:multiLevelType w:val="multilevel"/>
    <w:tmpl w:val="87BA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6"/>
    <w:rsid w:val="00047954"/>
    <w:rsid w:val="002A69E6"/>
    <w:rsid w:val="00DD1C3A"/>
    <w:rsid w:val="00EA5259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E3D3"/>
  <w15:chartTrackingRefBased/>
  <w15:docId w15:val="{32072DF0-B9C1-4A31-9C10-BE1B8E01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9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A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69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ACDSD11</dc:creator>
  <cp:keywords/>
  <dc:description/>
  <cp:lastModifiedBy>ACDSD11</cp:lastModifiedBy>
  <cp:revision>1</cp:revision>
  <dcterms:created xsi:type="dcterms:W3CDTF">2025-10-25T08:44:00Z</dcterms:created>
  <dcterms:modified xsi:type="dcterms:W3CDTF">2025-10-25T09:08:00Z</dcterms:modified>
</cp:coreProperties>
</file>