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Footprinting</w:t>
      </w:r>
      <w:r>
        <w:rPr>
          <w:b/>
          <w:bCs/>
          <w:sz w:val="28"/>
          <w:szCs w:val="28"/>
          <w:u w:val="single"/>
        </w:rPr>
        <w:t xml:space="preserve"> and Reconnaissance </w:t>
      </w:r>
    </w:p>
    <w:p>
      <w:pPr>
        <w:pStyle w:val="style0"/>
        <w:spacing w:after="0"/>
        <w:ind w:left="5812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By,</w:t>
      </w:r>
    </w:p>
    <w:p>
      <w:pPr>
        <w:pStyle w:val="style0"/>
        <w:spacing w:after="0"/>
        <w:ind w:left="5812"/>
        <w:jc w:val="left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  <w:lang w:val="en-US"/>
        </w:rPr>
        <w:t xml:space="preserve">NAGA DURGA PRASAD KODIBOYINA </w:t>
      </w:r>
    </w:p>
    <w:p>
      <w:pPr>
        <w:pStyle w:val="style0"/>
        <w:spacing w:after="0"/>
        <w:ind w:left="5812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DIET</w:t>
      </w:r>
    </w:p>
    <w:p>
      <w:pPr>
        <w:pStyle w:val="style0"/>
        <w:ind w:left="5812"/>
        <w:jc w:val="center"/>
        <w:rPr>
          <w:sz w:val="28"/>
          <w:szCs w:val="28"/>
        </w:rPr>
      </w:pPr>
    </w:p>
    <w:p>
      <w:pPr>
        <w:pStyle w:val="style0"/>
        <w:jc w:val="center"/>
        <w:rPr>
          <w:b/>
          <w:bCs/>
        </w:rPr>
      </w:pPr>
      <w:r>
        <w:rPr>
          <w:b/>
          <w:bCs/>
        </w:rPr>
        <w:t>Information gathering in WHOIS</w:t>
      </w:r>
    </w:p>
    <w:p>
      <w:pPr>
        <w:pStyle w:val="style0"/>
        <w:rPr/>
      </w:pPr>
      <w:r>
        <w:t>Domain Information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583180"/>
            <wp:effectExtent l="0" t="0" r="2540" b="762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583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t>Registrant Contact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740660"/>
            <wp:effectExtent l="0" t="0" r="2540" b="6350"/>
            <wp:docPr id="10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40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t>Administrative Contact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707005"/>
            <wp:effectExtent l="0" t="0" r="2540" b="0"/>
            <wp:docPr id="102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070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t>Technical Contact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735580"/>
            <wp:effectExtent l="0" t="0" r="2540" b="7620"/>
            <wp:docPr id="102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355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0f0f0"/>
        <w:spacing w:after="0" w:lineRule="auto" w:line="240"/>
        <w:rPr>
          <w:rFonts w:ascii="Open Sans" w:cs="Open Sans" w:eastAsia="Times New Roman" w:hAnsi="Open Sans"/>
          <w:b/>
          <w:bCs/>
          <w:color w:val="212529"/>
          <w:kern w:val="0"/>
          <w:sz w:val="24"/>
          <w:szCs w:val="24"/>
          <w:lang w:eastAsia="en-IN"/>
          <w14:ligatures xmlns:w14="http://schemas.microsoft.com/office/word/2010/wordml" w14:val="none"/>
        </w:rPr>
      </w:pPr>
      <w:r>
        <w:rPr>
          <w:rFonts w:ascii="Open Sans" w:cs="Open Sans" w:eastAsia="Times New Roman" w:hAnsi="Open Sans"/>
          <w:b/>
          <w:bCs/>
          <w:color w:val="212529"/>
          <w:kern w:val="0"/>
          <w:sz w:val="24"/>
          <w:szCs w:val="24"/>
          <w:lang w:eastAsia="en-IN"/>
          <w14:ligatures xmlns:w14="http://schemas.microsoft.com/office/word/2010/wordml" w14:val="none"/>
        </w:rPr>
        <w:t xml:space="preserve">Raw </w:t>
      </w:r>
      <w:r>
        <w:rPr>
          <w:rFonts w:ascii="Open Sans" w:cs="Open Sans" w:eastAsia="Times New Roman" w:hAnsi="Open Sans"/>
          <w:b/>
          <w:bCs/>
          <w:color w:val="212529"/>
          <w:kern w:val="0"/>
          <w:sz w:val="24"/>
          <w:szCs w:val="24"/>
          <w:lang w:eastAsia="en-IN"/>
          <w14:ligatures xmlns:w14="http://schemas.microsoft.com/office/word/2010/wordml" w14:val="none"/>
        </w:rPr>
        <w:t>Whois</w:t>
      </w:r>
      <w:r>
        <w:rPr>
          <w:rFonts w:ascii="Open Sans" w:cs="Open Sans" w:eastAsia="Times New Roman" w:hAnsi="Open Sans"/>
          <w:b/>
          <w:bCs/>
          <w:color w:val="212529"/>
          <w:kern w:val="0"/>
          <w:sz w:val="24"/>
          <w:szCs w:val="24"/>
          <w:lang w:eastAsia="en-IN"/>
          <w14:ligatures xmlns:w14="http://schemas.microsoft.com/office/word/2010/wordml" w14:val="none"/>
        </w:rPr>
        <w:t xml:space="preserve"> Data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Domain Name: vulnweb.com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Registry Domain ID: D16000066-COM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Registrar WHOIS Server: whois.eurodns.com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Registrar URL: http://www.eurodns.com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Updated Date: 2023-05-26T10:04:20Z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Creation Date: 2010-06-14T00:00:00Z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Registrar Registration Expiration Date: 2025-06-13T00:00:00Z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Registrar: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Eurodns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S.A.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Registrar IANA ID: 1052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Registrar Abuse Contact Email: </w:t>
      </w: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drawing>
          <wp:inline distL="0" distT="0" distB="0" distR="0">
            <wp:extent cx="868680" cy="144780"/>
            <wp:effectExtent l="0" t="0" r="7620" b="7620"/>
            <wp:docPr id="1030" name="Picture 4" descr="email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868680" cy="1447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@eurodns.com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Registrar Abuse Contact Phone: +352.27220150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Domain Status: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clientTransferProhibited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http://www.icann.org/epp#clientTransferProhibited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Registry Registrant ID: 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Registrant Name: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Registrant Organization: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Ltd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Registrant Street: 3rd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Floor,,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J&amp;C Building,, Road Town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Registrant City: Tortola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Registrant State/Province: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Registrant Postal Code: VG1110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Registrant Country: VG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Registrant Phone: +1.23456789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Registrant Fax: 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Registrant Email: </w:t>
      </w: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drawing>
          <wp:inline distL="0" distT="0" distB="0" distR="0">
            <wp:extent cx="868680" cy="144780"/>
            <wp:effectExtent l="0" t="0" r="7620" b="7620"/>
            <wp:docPr id="1031" name="Picture 3" descr="email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868680" cy="1447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@acunetix.com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Registry Admin ID: 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Admin Name: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Admin Organization: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Ltd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Admin Street: 3rd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Floor,,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J&amp;C Building,, Road Town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Admin City: Tortola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Admin State/Province: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Admin Postal Code: VG1110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Admin Country: VG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Admin Phone: +1.23456789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Admin Fax: 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Admin Email: </w:t>
      </w: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drawing>
          <wp:inline distL="0" distT="0" distB="0" distR="0">
            <wp:extent cx="868680" cy="144780"/>
            <wp:effectExtent l="0" t="0" r="7620" b="7620"/>
            <wp:docPr id="1032" name="Picture 2" descr="email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868680" cy="1447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@acunetix.com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Registry Tech ID: 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Tech Name: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Tech Organization: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Ltd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Tech Street: 3rd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Floor,,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J&amp;C Building,, Road Town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Tech City: Tortola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Tech State/Province: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Tech Postal Code: VG1110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Tech Country: VG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Tech Phone: +1.23456789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Tech Fax: 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Tech Email: </w:t>
      </w: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drawing>
          <wp:inline distL="0" distT="0" distB="0" distR="0">
            <wp:extent cx="868680" cy="144780"/>
            <wp:effectExtent l="0" t="0" r="7620" b="3810"/>
            <wp:docPr id="1033" name="Picture 1" descr="email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868680" cy="1447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@acunetix.com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Name Server: ns1.eurodns.com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Name Server: ns2.eurodns.com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Name Server: ns3.eurodns.com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Name Server: ns4.eurodns.com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DNSSEC: unsigned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tabs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drawing>
          <wp:inline distL="0" distT="0" distB="0" distR="0">
            <wp:extent cx="5731221" cy="2377440"/>
            <wp:effectExtent l="0" t="0" r="3175" b="3810"/>
            <wp:docPr id="103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21" cy="2377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val="en-US"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val="en-US" w:eastAsia="en-IN"/>
          <w14:ligatures xmlns:w14="http://schemas.microsoft.com/office/word/2010/wordml" w14:val="none"/>
        </w:rPr>
        <w:drawing>
          <wp:inline distL="0" distT="0" distB="0" distR="0">
            <wp:extent cx="5731510" cy="2552700"/>
            <wp:effectExtent l="0" t="0" r="2540" b="0"/>
            <wp:docPr id="1035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55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val="en-US"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val="en-US" w:eastAsia="en-IN"/>
          <w14:ligatures xmlns:w14="http://schemas.microsoft.com/office/word/2010/wordml" w14:val="none"/>
        </w:rPr>
        <w:drawing>
          <wp:inline distL="0" distT="0" distB="0" distR="0">
            <wp:extent cx="5731510" cy="2049779"/>
            <wp:effectExtent l="0" t="0" r="2540" b="7620"/>
            <wp:docPr id="103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0497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val="en-US"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val="en-US" w:eastAsia="en-IN"/>
          <w14:ligatures xmlns:w14="http://schemas.microsoft.com/office/word/2010/wordml" w14:val="none"/>
        </w:rPr>
        <w:drawing>
          <wp:inline distL="0" distT="0" distB="0" distR="0">
            <wp:extent cx="5731510" cy="2766060"/>
            <wp:effectExtent l="0" t="0" r="2540" b="0"/>
            <wp:docPr id="103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66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804160"/>
            <wp:effectExtent l="0" t="0" r="2540" b="0"/>
            <wp:docPr id="103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804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  <w:r>
        <w:rPr>
          <w:b/>
          <w:bCs/>
        </w:rPr>
        <w:t xml:space="preserve">Using </w:t>
      </w:r>
      <w:r>
        <w:rPr>
          <w:b/>
          <w:bCs/>
        </w:rPr>
        <w:t>Nmap Tool</w:t>
      </w:r>
    </w:p>
    <w:p>
      <w:pPr>
        <w:pStyle w:val="style0"/>
        <w:rPr/>
      </w:pPr>
      <w:r>
        <w:t>Intense Scan</w:t>
      </w:r>
    </w:p>
    <w:p>
      <w:pPr>
        <w:pStyle w:val="style0"/>
        <w:rPr>
          <w:b/>
          <w:bCs/>
        </w:rPr>
      </w:pPr>
      <w:r>
        <w:rPr>
          <w:b/>
          <w:bCs/>
          <w:noProof/>
        </w:rPr>
        <w:drawing>
          <wp:inline distL="0" distT="0" distB="0" distR="0">
            <wp:extent cx="5730427" cy="1899920"/>
            <wp:effectExtent l="0" t="0" r="3810" b="5080"/>
            <wp:docPr id="103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/>
                  </pic:nvPicPr>
                  <pic:blipFill>
                    <a:blip r:embed="rId13" cstate="print"/>
                    <a:srcRect l="0" t="0" r="0" b="41091"/>
                    <a:stretch/>
                  </pic:blipFill>
                  <pic:spPr>
                    <a:xfrm rot="0">
                      <a:off x="0" y="0"/>
                      <a:ext cx="5730427" cy="189992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</w:rPr>
      </w:pPr>
      <w:r>
        <w:rPr>
          <w:b/>
          <w:bCs/>
          <w:noProof/>
        </w:rPr>
        <w:drawing>
          <wp:inline distL="0" distT="0" distB="0" distR="0">
            <wp:extent cx="5731510" cy="1884680"/>
            <wp:effectExtent l="0" t="0" r="2540" b="1270"/>
            <wp:docPr id="1040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/>
                  </pic:nvPicPr>
                  <pic:blipFill>
                    <a:blip r:embed="rId14" cstate="print"/>
                    <a:srcRect l="0" t="0" r="0" b="41540"/>
                    <a:stretch/>
                  </pic:blipFill>
                  <pic:spPr>
                    <a:xfrm rot="0">
                      <a:off x="0" y="0"/>
                      <a:ext cx="5731510" cy="18846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</w:rPr>
      </w:pPr>
      <w:r>
        <w:rPr>
          <w:b/>
          <w:bCs/>
          <w:noProof/>
        </w:rPr>
        <w:drawing>
          <wp:inline distL="0" distT="0" distB="0" distR="0">
            <wp:extent cx="5731510" cy="2021840"/>
            <wp:effectExtent l="0" t="0" r="2540" b="0"/>
            <wp:docPr id="1041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/>
                  </pic:nvPicPr>
                  <pic:blipFill>
                    <a:blip r:embed="rId15" cstate="print"/>
                    <a:srcRect l="0" t="0" r="0" b="37286"/>
                    <a:stretch/>
                  </pic:blipFill>
                  <pic:spPr>
                    <a:xfrm rot="0">
                      <a:off x="0" y="0"/>
                      <a:ext cx="5731510" cy="202184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noProof/>
        </w:rPr>
      </w:pPr>
    </w:p>
    <w:p>
      <w:pPr>
        <w:pStyle w:val="style0"/>
        <w:rPr>
          <w:b/>
          <w:bCs/>
          <w:noProof/>
        </w:rPr>
      </w:pPr>
    </w:p>
    <w:p>
      <w:pPr>
        <w:pStyle w:val="style0"/>
        <w:rPr>
          <w:b/>
          <w:bCs/>
          <w:noProof/>
        </w:rPr>
      </w:pPr>
    </w:p>
    <w:p>
      <w:pPr>
        <w:pStyle w:val="style0"/>
        <w:rPr>
          <w:b/>
          <w:bCs/>
          <w:noProof/>
        </w:rPr>
      </w:pPr>
    </w:p>
    <w:p>
      <w:pPr>
        <w:pStyle w:val="style0"/>
        <w:rPr>
          <w:b/>
          <w:bCs/>
          <w:noProof/>
        </w:rPr>
      </w:pPr>
    </w:p>
    <w:p>
      <w:pPr>
        <w:pStyle w:val="style0"/>
        <w:rPr>
          <w:b/>
          <w:bCs/>
          <w:noProof/>
        </w:rPr>
      </w:pPr>
    </w:p>
    <w:p>
      <w:pPr>
        <w:pStyle w:val="style0"/>
        <w:rPr>
          <w:b/>
          <w:bCs/>
          <w:noProof/>
        </w:rPr>
      </w:pPr>
    </w:p>
    <w:p>
      <w:pPr>
        <w:pStyle w:val="style0"/>
        <w:rPr>
          <w:b/>
          <w:bCs/>
          <w:noProof/>
        </w:rPr>
      </w:pPr>
      <w:r>
        <w:rPr>
          <w:b/>
          <w:bCs/>
          <w:noProof/>
        </w:rPr>
        <w:t>In Kali linux Nmap</w:t>
      </w:r>
    </w:p>
    <w:p>
      <w:pPr>
        <w:pStyle w:val="style0"/>
        <w:rPr>
          <w:b/>
          <w:bCs/>
        </w:rPr>
      </w:pPr>
      <w:r>
        <w:rPr>
          <w:b/>
          <w:bCs/>
          <w:noProof/>
        </w:rPr>
        <w:drawing>
          <wp:inline distL="0" distT="0" distB="0" distR="0">
            <wp:extent cx="5731510" cy="3019425"/>
            <wp:effectExtent l="0" t="0" r="2540" b="9525"/>
            <wp:docPr id="104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/>
                  </pic:nvPicPr>
                  <pic:blipFill>
                    <a:blip r:embed="rId16" cstate="print"/>
                    <a:srcRect l="0" t="53176" r="0" b="0"/>
                    <a:stretch/>
                  </pic:blipFill>
                  <pic:spPr>
                    <a:xfrm rot="0">
                      <a:off x="0" y="0"/>
                      <a:ext cx="5731510" cy="30194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  <w:r>
        <w:rPr>
          <w:b/>
          <w:bCs/>
          <w:noProof/>
        </w:rPr>
        <w:drawing>
          <wp:inline distL="0" distT="0" distB="0" distR="0">
            <wp:extent cx="5730764" cy="4974771"/>
            <wp:effectExtent l="0" t="0" r="3810" b="0"/>
            <wp:docPr id="104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0764" cy="49747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  <w:r>
        <w:rPr>
          <w:b/>
          <w:bCs/>
          <w:noProof/>
        </w:rPr>
        <w:drawing>
          <wp:inline distL="0" distT="0" distB="0" distR="0">
            <wp:extent cx="5731510" cy="2542540"/>
            <wp:effectExtent l="0" t="0" r="2540" b="0"/>
            <wp:docPr id="104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54254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Gautami"/>
    <w:panose1 w:val="020b0502040002020203"/>
    <w:charset w:val="00"/>
    <w:family w:val="swiss"/>
    <w:pitch w:val="variable"/>
    <w:sig w:usb0="00200003" w:usb1="00000000" w:usb2="00000000" w:usb3="00000000" w:csb0="00000001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Open Sans">
    <w:altName w:val="Open Sans"/>
    <w:panose1 w:val="00000000000000000000"/>
    <w:charset w:val="00"/>
    <w:family w:val="swiss"/>
    <w:pitch w:val="variable"/>
    <w:sig w:usb0="E00002EF" w:usb1="4000205B" w:usb2="00000028" w:usb3="00000000" w:csb0="0000019F" w:csb1="00000000"/>
  </w:font>
  <w:font w:name="Consolas">
    <w:altName w:val="Consolas"/>
    <w:panose1 w:val="020b0609020002030204"/>
    <w:charset w:val="00"/>
    <w:family w:val="modern"/>
    <w:pitch w:val="fixed"/>
    <w:sig w:usb0="E00006FF" w:usb1="0000FCFF" w:usb2="00000001" w:usb3="00000000" w:csb0="0000019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Gautami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01">
    <w:name w:val="HTML Preformatted"/>
    <w:basedOn w:val="style0"/>
    <w:next w:val="style101"/>
    <w:link w:val="style4097"/>
    <w:uiPriority w:val="99"/>
    <w:pPr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after="0" w:lineRule="auto" w:line="240"/>
    </w:pPr>
    <w:rPr>
      <w:rFonts w:ascii="Courier New" w:cs="Courier New" w:eastAsia="Times New Roman" w:hAnsi="Courier New"/>
      <w:kern w:val="0"/>
      <w:sz w:val="20"/>
      <w:szCs w:val="20"/>
      <w:lang w:eastAsia="en-IN"/>
      <w14:ligatures xmlns:w14="http://schemas.microsoft.com/office/word/2010/wordml" w14:val="none"/>
    </w:rPr>
  </w:style>
  <w:style w:type="character" w:customStyle="1" w:styleId="style4097">
    <w:name w:val="HTML Preformatted Char"/>
    <w:basedOn w:val="style65"/>
    <w:next w:val="style4097"/>
    <w:link w:val="style101"/>
    <w:uiPriority w:val="99"/>
    <w:rPr>
      <w:rFonts w:ascii="Courier New" w:cs="Courier New" w:eastAsia="Times New Roman" w:hAnsi="Courier New"/>
      <w:kern w:val="0"/>
      <w:sz w:val="20"/>
      <w:szCs w:val="20"/>
      <w:lang w:eastAsia="en-IN"/>
      <w14:ligatures xmlns:w14="http://schemas.microsoft.com/office/word/2010/wordml" w14:val="none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fontTable" Target="fontTable.xml"/><Relationship Id="rId11" Type="http://schemas.openxmlformats.org/officeDocument/2006/relationships/image" Target="media/image10.png"/><Relationship Id="rId22" Type="http://schemas.openxmlformats.org/officeDocument/2006/relationships/theme" Target="theme/theme1.xml"/><Relationship Id="rId10" Type="http://schemas.openxmlformats.org/officeDocument/2006/relationships/image" Target="media/image9.png"/><Relationship Id="rId21" Type="http://schemas.openxmlformats.org/officeDocument/2006/relationships/settings" Target="settings.xml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5" Type="http://schemas.openxmlformats.org/officeDocument/2006/relationships/image" Target="media/image4.png"/><Relationship Id="rId19" Type="http://schemas.openxmlformats.org/officeDocument/2006/relationships/styles" Target="styles.xml"/><Relationship Id="rId6" Type="http://schemas.openxmlformats.org/officeDocument/2006/relationships/image" Target="media/image5.png"/><Relationship Id="rId18" Type="http://schemas.openxmlformats.org/officeDocument/2006/relationships/image" Target="media/image17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Words>210</Words>
  <Pages>9</Pages>
  <Characters>1554</Characters>
  <Application>WPS Office</Application>
  <DocSecurity>0</DocSecurity>
  <Paragraphs>107</Paragraphs>
  <ScaleCrop>false</ScaleCrop>
  <LinksUpToDate>false</LinksUpToDate>
  <CharactersWithSpaces>1709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2024-02-18T16:28:00Z</dcterms:created>
  <dc:creator>Azeez saginala</dc:creator>
  <lastModifiedBy>RMX1827</lastModifiedBy>
  <dcterms:modified xsi:type="dcterms:W3CDTF">2024-03-21T17:22:19Z</dcterms:modified>
  <revision>9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2edb4e500820409d977dd7b694361763</vt:lpwstr>
  </property>
</Properties>
</file>