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9A17" w14:textId="169D43D0" w:rsidR="003A1239" w:rsidRPr="003A1239" w:rsidRDefault="003A1239">
      <w:pPr>
        <w:rPr>
          <w:sz w:val="32"/>
          <w:szCs w:val="32"/>
        </w:rPr>
      </w:pPr>
      <w:r w:rsidRPr="003A1239">
        <w:rPr>
          <w:sz w:val="32"/>
          <w:szCs w:val="32"/>
        </w:rPr>
        <w:t>A</w:t>
      </w:r>
      <w:r w:rsidRPr="003A1239">
        <w:rPr>
          <w:sz w:val="32"/>
          <w:szCs w:val="32"/>
        </w:rPr>
        <w:t xml:space="preserve">nalytics </w:t>
      </w:r>
      <w:r w:rsidRPr="003A1239">
        <w:rPr>
          <w:sz w:val="32"/>
          <w:szCs w:val="32"/>
        </w:rPr>
        <w:t>P</w:t>
      </w:r>
      <w:r w:rsidRPr="003A1239">
        <w:rPr>
          <w:sz w:val="32"/>
          <w:szCs w:val="32"/>
        </w:rPr>
        <w:t xml:space="preserve">ackage </w:t>
      </w:r>
      <w:r w:rsidRPr="003A1239">
        <w:rPr>
          <w:sz w:val="32"/>
          <w:szCs w:val="32"/>
        </w:rPr>
        <w:t>S</w:t>
      </w:r>
      <w:r w:rsidRPr="003A1239">
        <w:rPr>
          <w:sz w:val="32"/>
          <w:szCs w:val="32"/>
        </w:rPr>
        <w:t xml:space="preserve">etup, and </w:t>
      </w:r>
      <w:r w:rsidRPr="003A1239">
        <w:rPr>
          <w:sz w:val="32"/>
          <w:szCs w:val="32"/>
        </w:rPr>
        <w:t>B</w:t>
      </w:r>
      <w:r w:rsidRPr="003A1239">
        <w:rPr>
          <w:sz w:val="32"/>
          <w:szCs w:val="32"/>
        </w:rPr>
        <w:t xml:space="preserve">asic </w:t>
      </w:r>
      <w:r w:rsidRPr="003A1239">
        <w:rPr>
          <w:sz w:val="32"/>
          <w:szCs w:val="32"/>
        </w:rPr>
        <w:t>A</w:t>
      </w:r>
      <w:r w:rsidRPr="003A1239">
        <w:rPr>
          <w:sz w:val="32"/>
          <w:szCs w:val="32"/>
        </w:rPr>
        <w:t xml:space="preserve">nalytics </w:t>
      </w:r>
      <w:r w:rsidRPr="003A1239">
        <w:rPr>
          <w:sz w:val="32"/>
          <w:szCs w:val="32"/>
        </w:rPr>
        <w:t>F</w:t>
      </w:r>
      <w:r w:rsidRPr="003A1239">
        <w:rPr>
          <w:sz w:val="32"/>
          <w:szCs w:val="32"/>
        </w:rPr>
        <w:t>low</w:t>
      </w:r>
    </w:p>
    <w:p w14:paraId="38DFEA8A" w14:textId="6E8B6604" w:rsidR="005D3966" w:rsidRDefault="003A1239">
      <w:pPr>
        <w:rPr>
          <w:sz w:val="28"/>
          <w:szCs w:val="28"/>
        </w:rPr>
      </w:pPr>
      <w:r w:rsidRPr="003A1239">
        <w:rPr>
          <w:sz w:val="28"/>
          <w:szCs w:val="28"/>
        </w:rPr>
        <w:t>Here is a simple explanation of Analytics Package Setup and Basic Analytics Flow</w:t>
      </w:r>
    </w:p>
    <w:p w14:paraId="0E7F71D2" w14:textId="77777777" w:rsidR="003A1239" w:rsidRPr="003A1239" w:rsidRDefault="003A1239" w:rsidP="003A1239">
      <w:pPr>
        <w:rPr>
          <w:b/>
          <w:bCs/>
          <w:sz w:val="28"/>
          <w:szCs w:val="28"/>
        </w:rPr>
      </w:pPr>
      <w:r w:rsidRPr="003A1239">
        <w:rPr>
          <w:b/>
          <w:bCs/>
          <w:sz w:val="28"/>
          <w:szCs w:val="28"/>
        </w:rPr>
        <w:t>Analytics Package Setup</w:t>
      </w:r>
    </w:p>
    <w:p w14:paraId="76434953" w14:textId="76D69F1E" w:rsidR="003A1239" w:rsidRPr="003A1239" w:rsidRDefault="003A1239" w:rsidP="003A1239">
      <w:pPr>
        <w:rPr>
          <w:sz w:val="28"/>
          <w:szCs w:val="28"/>
        </w:rPr>
      </w:pPr>
      <w:r w:rsidRPr="003A1239">
        <w:rPr>
          <w:sz w:val="28"/>
          <w:szCs w:val="28"/>
        </w:rPr>
        <w:t xml:space="preserve">An analytics package contains the libraries or tools needed to </w:t>
      </w:r>
      <w:proofErr w:type="spellStart"/>
      <w:r w:rsidRPr="003A1239">
        <w:rPr>
          <w:sz w:val="28"/>
          <w:szCs w:val="28"/>
        </w:rPr>
        <w:t>analyze</w:t>
      </w:r>
      <w:proofErr w:type="spellEnd"/>
      <w:r w:rsidRPr="003A1239">
        <w:rPr>
          <w:sz w:val="28"/>
          <w:szCs w:val="28"/>
        </w:rPr>
        <w:t xml:space="preserve"> data.</w:t>
      </w:r>
    </w:p>
    <w:p w14:paraId="06981327" w14:textId="77777777" w:rsidR="003A1239" w:rsidRPr="003A1239" w:rsidRDefault="003A1239" w:rsidP="003A1239">
      <w:pPr>
        <w:rPr>
          <w:b/>
          <w:bCs/>
          <w:sz w:val="28"/>
          <w:szCs w:val="28"/>
        </w:rPr>
      </w:pPr>
      <w:r w:rsidRPr="003A1239">
        <w:rPr>
          <w:b/>
          <w:bCs/>
          <w:sz w:val="28"/>
          <w:szCs w:val="28"/>
        </w:rPr>
        <w:t>Common Analytics Packages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A60555" w14:paraId="0A0F0937" w14:textId="77777777" w:rsidTr="00A60555">
        <w:tc>
          <w:tcPr>
            <w:tcW w:w="2689" w:type="dxa"/>
          </w:tcPr>
          <w:p w14:paraId="162A478B" w14:textId="34F86688" w:rsidR="00A60555" w:rsidRDefault="00A60555">
            <w:pPr>
              <w:rPr>
                <w:sz w:val="28"/>
                <w:szCs w:val="28"/>
              </w:rPr>
            </w:pPr>
            <w:r w:rsidRPr="003A1239">
              <w:rPr>
                <w:b/>
                <w:bCs/>
                <w:sz w:val="28"/>
                <w:szCs w:val="28"/>
              </w:rPr>
              <w:t>Package</w:t>
            </w:r>
          </w:p>
        </w:tc>
        <w:tc>
          <w:tcPr>
            <w:tcW w:w="6327" w:type="dxa"/>
          </w:tcPr>
          <w:p w14:paraId="6F076733" w14:textId="2B92A883" w:rsidR="00A60555" w:rsidRDefault="00A60555">
            <w:pPr>
              <w:rPr>
                <w:sz w:val="28"/>
                <w:szCs w:val="28"/>
              </w:rPr>
            </w:pPr>
            <w:r w:rsidRPr="003A123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A60555" w14:paraId="68F460C2" w14:textId="77777777" w:rsidTr="00A60555">
        <w:tc>
          <w:tcPr>
            <w:tcW w:w="2689" w:type="dxa"/>
          </w:tcPr>
          <w:p w14:paraId="7DE135DA" w14:textId="00D6A07E" w:rsidR="00A60555" w:rsidRDefault="00A60555" w:rsidP="00A60555">
            <w:pPr>
              <w:rPr>
                <w:sz w:val="28"/>
                <w:szCs w:val="28"/>
              </w:rPr>
            </w:pPr>
            <w:r w:rsidRPr="003A1239">
              <w:rPr>
                <w:b/>
                <w:bCs/>
                <w:sz w:val="28"/>
                <w:szCs w:val="28"/>
              </w:rPr>
              <w:t>Pandas</w:t>
            </w:r>
          </w:p>
        </w:tc>
        <w:tc>
          <w:tcPr>
            <w:tcW w:w="6327" w:type="dxa"/>
            <w:vAlign w:val="center"/>
          </w:tcPr>
          <w:p w14:paraId="43DBF936" w14:textId="672F9D6A" w:rsidR="00A60555" w:rsidRDefault="00A60555" w:rsidP="00A60555">
            <w:pPr>
              <w:rPr>
                <w:sz w:val="28"/>
                <w:szCs w:val="28"/>
              </w:rPr>
            </w:pPr>
            <w:r w:rsidRPr="003A1239">
              <w:rPr>
                <w:sz w:val="28"/>
                <w:szCs w:val="28"/>
              </w:rPr>
              <w:t>Data analysis and data manipulation</w:t>
            </w:r>
          </w:p>
        </w:tc>
      </w:tr>
      <w:tr w:rsidR="00A60555" w14:paraId="46C5D47A" w14:textId="77777777" w:rsidTr="00A60555">
        <w:tc>
          <w:tcPr>
            <w:tcW w:w="2689" w:type="dxa"/>
          </w:tcPr>
          <w:p w14:paraId="0230F202" w14:textId="2CEC2FC9" w:rsidR="00A60555" w:rsidRDefault="00A60555" w:rsidP="00A60555">
            <w:pPr>
              <w:rPr>
                <w:sz w:val="28"/>
                <w:szCs w:val="28"/>
              </w:rPr>
            </w:pPr>
            <w:r w:rsidRPr="003A1239">
              <w:rPr>
                <w:b/>
                <w:bCs/>
                <w:sz w:val="28"/>
                <w:szCs w:val="28"/>
              </w:rPr>
              <w:t>NumPy</w:t>
            </w:r>
          </w:p>
        </w:tc>
        <w:tc>
          <w:tcPr>
            <w:tcW w:w="6327" w:type="dxa"/>
          </w:tcPr>
          <w:p w14:paraId="2AC0F00C" w14:textId="0C131B94" w:rsidR="00A60555" w:rsidRDefault="00A60555" w:rsidP="00A60555">
            <w:pPr>
              <w:rPr>
                <w:sz w:val="28"/>
                <w:szCs w:val="28"/>
              </w:rPr>
            </w:pPr>
            <w:r w:rsidRPr="003A1239">
              <w:rPr>
                <w:sz w:val="28"/>
                <w:szCs w:val="28"/>
              </w:rPr>
              <w:t>Numerical calculations</w:t>
            </w:r>
          </w:p>
        </w:tc>
      </w:tr>
      <w:tr w:rsidR="00A60555" w14:paraId="2A010A5E" w14:textId="77777777" w:rsidTr="00A60555">
        <w:tc>
          <w:tcPr>
            <w:tcW w:w="2689" w:type="dxa"/>
          </w:tcPr>
          <w:p w14:paraId="2E752E2E" w14:textId="032EA259" w:rsidR="00A60555" w:rsidRDefault="00A60555" w:rsidP="00A60555">
            <w:pPr>
              <w:rPr>
                <w:sz w:val="28"/>
                <w:szCs w:val="28"/>
              </w:rPr>
            </w:pPr>
            <w:r w:rsidRPr="003A1239">
              <w:rPr>
                <w:b/>
                <w:bCs/>
                <w:sz w:val="28"/>
                <w:szCs w:val="28"/>
              </w:rPr>
              <w:t>Matplotlib</w:t>
            </w:r>
          </w:p>
        </w:tc>
        <w:tc>
          <w:tcPr>
            <w:tcW w:w="6327" w:type="dxa"/>
          </w:tcPr>
          <w:p w14:paraId="607956BA" w14:textId="6301D7A1" w:rsidR="00A60555" w:rsidRDefault="00A60555" w:rsidP="00A60555">
            <w:pPr>
              <w:rPr>
                <w:sz w:val="28"/>
                <w:szCs w:val="28"/>
              </w:rPr>
            </w:pPr>
            <w:r w:rsidRPr="003A1239">
              <w:rPr>
                <w:sz w:val="28"/>
                <w:szCs w:val="28"/>
              </w:rPr>
              <w:t>Data visualization (charts/graphs)</w:t>
            </w:r>
          </w:p>
        </w:tc>
      </w:tr>
      <w:tr w:rsidR="00A60555" w14:paraId="03725BF4" w14:textId="77777777" w:rsidTr="00A60555">
        <w:tc>
          <w:tcPr>
            <w:tcW w:w="2689" w:type="dxa"/>
          </w:tcPr>
          <w:p w14:paraId="04F7881A" w14:textId="3EEAC78E" w:rsidR="00A60555" w:rsidRDefault="00A60555" w:rsidP="00A60555">
            <w:pPr>
              <w:rPr>
                <w:sz w:val="28"/>
                <w:szCs w:val="28"/>
              </w:rPr>
            </w:pPr>
            <w:r w:rsidRPr="003A1239">
              <w:rPr>
                <w:b/>
                <w:bCs/>
                <w:sz w:val="28"/>
                <w:szCs w:val="28"/>
              </w:rPr>
              <w:t>Seaborn</w:t>
            </w:r>
          </w:p>
        </w:tc>
        <w:tc>
          <w:tcPr>
            <w:tcW w:w="6327" w:type="dxa"/>
          </w:tcPr>
          <w:p w14:paraId="272CF9A8" w14:textId="4B6AAF2E" w:rsidR="00A60555" w:rsidRDefault="00A60555" w:rsidP="00A60555">
            <w:pPr>
              <w:rPr>
                <w:sz w:val="28"/>
                <w:szCs w:val="28"/>
              </w:rPr>
            </w:pPr>
            <w:r w:rsidRPr="003A1239">
              <w:rPr>
                <w:sz w:val="28"/>
                <w:szCs w:val="28"/>
              </w:rPr>
              <w:t>Advanced data visualization</w:t>
            </w:r>
          </w:p>
        </w:tc>
      </w:tr>
      <w:tr w:rsidR="00A60555" w14:paraId="67FF6893" w14:textId="77777777" w:rsidTr="00A60555">
        <w:tc>
          <w:tcPr>
            <w:tcW w:w="2689" w:type="dxa"/>
          </w:tcPr>
          <w:p w14:paraId="553E62C7" w14:textId="3A8BAD56" w:rsidR="00A60555" w:rsidRDefault="00A60555" w:rsidP="00A60555">
            <w:pPr>
              <w:rPr>
                <w:sz w:val="28"/>
                <w:szCs w:val="28"/>
              </w:rPr>
            </w:pPr>
            <w:r w:rsidRPr="003A1239">
              <w:rPr>
                <w:b/>
                <w:bCs/>
                <w:sz w:val="28"/>
                <w:szCs w:val="28"/>
              </w:rPr>
              <w:t>Scikit-learn</w:t>
            </w:r>
          </w:p>
        </w:tc>
        <w:tc>
          <w:tcPr>
            <w:tcW w:w="6327" w:type="dxa"/>
          </w:tcPr>
          <w:p w14:paraId="55603C8A" w14:textId="03524727" w:rsidR="00A60555" w:rsidRDefault="00A60555" w:rsidP="00A60555">
            <w:pPr>
              <w:rPr>
                <w:sz w:val="28"/>
                <w:szCs w:val="28"/>
              </w:rPr>
            </w:pPr>
            <w:r w:rsidRPr="003A1239">
              <w:rPr>
                <w:sz w:val="28"/>
                <w:szCs w:val="28"/>
              </w:rPr>
              <w:t>Machine learning models</w:t>
            </w:r>
          </w:p>
        </w:tc>
      </w:tr>
    </w:tbl>
    <w:p w14:paraId="3F299611" w14:textId="77777777" w:rsidR="003A1239" w:rsidRDefault="003A1239">
      <w:pPr>
        <w:rPr>
          <w:sz w:val="28"/>
          <w:szCs w:val="28"/>
        </w:rPr>
      </w:pPr>
    </w:p>
    <w:p w14:paraId="3D7EF07E" w14:textId="3DF1F0C1" w:rsidR="00A60555" w:rsidRPr="00A60555" w:rsidRDefault="00A60555">
      <w:pPr>
        <w:rPr>
          <w:sz w:val="32"/>
          <w:szCs w:val="32"/>
        </w:rPr>
      </w:pPr>
      <w:r w:rsidRPr="00A60555">
        <w:rPr>
          <w:sz w:val="32"/>
          <w:szCs w:val="32"/>
        </w:rPr>
        <w:t>Basic Analytics Flow</w:t>
      </w:r>
    </w:p>
    <w:p w14:paraId="44DABD4E" w14:textId="6B57F8EF" w:rsidR="00A60555" w:rsidRDefault="00A60555">
      <w:pPr>
        <w:rPr>
          <w:sz w:val="28"/>
          <w:szCs w:val="28"/>
        </w:rPr>
      </w:pPr>
      <w:r w:rsidRPr="00A60555">
        <w:rPr>
          <w:sz w:val="28"/>
          <w:szCs w:val="28"/>
        </w:rPr>
        <w:t>The basic analytics process usually follows these steps.</w:t>
      </w:r>
    </w:p>
    <w:p w14:paraId="7E8220A1" w14:textId="77777777" w:rsidR="001D593C" w:rsidRPr="001D593C" w:rsidRDefault="001D593C" w:rsidP="001D593C">
      <w:pPr>
        <w:rPr>
          <w:b/>
          <w:bCs/>
          <w:sz w:val="28"/>
          <w:szCs w:val="28"/>
        </w:rPr>
      </w:pPr>
      <w:r w:rsidRPr="001D593C">
        <w:rPr>
          <w:b/>
          <w:bCs/>
          <w:sz w:val="28"/>
          <w:szCs w:val="28"/>
        </w:rPr>
        <w:t xml:space="preserve">Step 1 – Data Collection </w:t>
      </w:r>
      <w:r w:rsidRPr="001D593C">
        <w:rPr>
          <w:rFonts w:ascii="Segoe UI Emoji" w:hAnsi="Segoe UI Emoji" w:cs="Segoe UI Emoji"/>
          <w:b/>
          <w:bCs/>
          <w:sz w:val="28"/>
          <w:szCs w:val="28"/>
        </w:rPr>
        <w:t>📥</w:t>
      </w:r>
    </w:p>
    <w:p w14:paraId="612AB4ED" w14:textId="77777777" w:rsidR="001D593C" w:rsidRDefault="001D593C" w:rsidP="001D593C">
      <w:pPr>
        <w:rPr>
          <w:sz w:val="28"/>
          <w:szCs w:val="28"/>
        </w:rPr>
      </w:pPr>
      <w:r w:rsidRPr="001D593C">
        <w:rPr>
          <w:sz w:val="28"/>
          <w:szCs w:val="28"/>
        </w:rPr>
        <w:t>Collect data from different sources.</w:t>
      </w:r>
    </w:p>
    <w:p w14:paraId="782977FB" w14:textId="77777777" w:rsidR="001D593C" w:rsidRPr="001D593C" w:rsidRDefault="001D593C" w:rsidP="001D593C">
      <w:pPr>
        <w:rPr>
          <w:b/>
          <w:bCs/>
          <w:sz w:val="28"/>
          <w:szCs w:val="28"/>
        </w:rPr>
      </w:pPr>
      <w:r w:rsidRPr="001D593C">
        <w:rPr>
          <w:b/>
          <w:bCs/>
          <w:sz w:val="28"/>
          <w:szCs w:val="28"/>
        </w:rPr>
        <w:t xml:space="preserve">Step 2 – Data Cleaning </w:t>
      </w:r>
      <w:r w:rsidRPr="001D593C">
        <w:rPr>
          <w:rFonts w:ascii="Segoe UI Emoji" w:hAnsi="Segoe UI Emoji" w:cs="Segoe UI Emoji"/>
          <w:b/>
          <w:bCs/>
          <w:sz w:val="28"/>
          <w:szCs w:val="28"/>
        </w:rPr>
        <w:t>🧹</w:t>
      </w:r>
    </w:p>
    <w:p w14:paraId="69ECD696" w14:textId="77777777" w:rsidR="001D593C" w:rsidRPr="001D593C" w:rsidRDefault="001D593C" w:rsidP="001D593C">
      <w:pPr>
        <w:rPr>
          <w:sz w:val="28"/>
          <w:szCs w:val="28"/>
        </w:rPr>
      </w:pPr>
      <w:r w:rsidRPr="001D593C">
        <w:rPr>
          <w:sz w:val="28"/>
          <w:szCs w:val="28"/>
        </w:rPr>
        <w:t>Remove errors or unnecessary data.</w:t>
      </w:r>
    </w:p>
    <w:p w14:paraId="1608D1AA" w14:textId="77777777" w:rsidR="001D593C" w:rsidRPr="001D593C" w:rsidRDefault="001D593C" w:rsidP="001D593C">
      <w:pPr>
        <w:rPr>
          <w:b/>
          <w:bCs/>
          <w:sz w:val="28"/>
          <w:szCs w:val="28"/>
        </w:rPr>
      </w:pPr>
      <w:r w:rsidRPr="001D593C">
        <w:rPr>
          <w:b/>
          <w:bCs/>
          <w:sz w:val="28"/>
          <w:szCs w:val="28"/>
        </w:rPr>
        <w:t xml:space="preserve">Step 3 – Data Processing </w:t>
      </w:r>
      <w:r w:rsidRPr="001D593C">
        <w:rPr>
          <w:rFonts w:ascii="Segoe UI Emoji" w:hAnsi="Segoe UI Emoji" w:cs="Segoe UI Emoji"/>
          <w:b/>
          <w:bCs/>
          <w:sz w:val="28"/>
          <w:szCs w:val="28"/>
        </w:rPr>
        <w:t>⚙️</w:t>
      </w:r>
    </w:p>
    <w:p w14:paraId="6B602159" w14:textId="77777777" w:rsidR="001D593C" w:rsidRPr="001D593C" w:rsidRDefault="001D593C" w:rsidP="001D593C">
      <w:pPr>
        <w:rPr>
          <w:sz w:val="28"/>
          <w:szCs w:val="28"/>
        </w:rPr>
      </w:pPr>
      <w:r w:rsidRPr="001D593C">
        <w:rPr>
          <w:sz w:val="28"/>
          <w:szCs w:val="28"/>
        </w:rPr>
        <w:t>Transform data into useful format.</w:t>
      </w:r>
    </w:p>
    <w:p w14:paraId="2729F198" w14:textId="77777777" w:rsidR="001D593C" w:rsidRPr="001D593C" w:rsidRDefault="001D593C" w:rsidP="001D593C">
      <w:pPr>
        <w:rPr>
          <w:b/>
          <w:bCs/>
          <w:sz w:val="28"/>
          <w:szCs w:val="28"/>
        </w:rPr>
      </w:pPr>
      <w:r w:rsidRPr="001D593C">
        <w:rPr>
          <w:b/>
          <w:bCs/>
          <w:sz w:val="28"/>
          <w:szCs w:val="28"/>
        </w:rPr>
        <w:t xml:space="preserve">Step 4 – Data Analysis </w:t>
      </w:r>
      <w:r w:rsidRPr="001D593C">
        <w:rPr>
          <w:rFonts w:ascii="Segoe UI Emoji" w:hAnsi="Segoe UI Emoji" w:cs="Segoe UI Emoji"/>
          <w:b/>
          <w:bCs/>
          <w:sz w:val="28"/>
          <w:szCs w:val="28"/>
        </w:rPr>
        <w:t>📊</w:t>
      </w:r>
    </w:p>
    <w:p w14:paraId="0F261183" w14:textId="77777777" w:rsidR="001D593C" w:rsidRPr="001D593C" w:rsidRDefault="001D593C" w:rsidP="001D593C">
      <w:pPr>
        <w:rPr>
          <w:sz w:val="28"/>
          <w:szCs w:val="28"/>
        </w:rPr>
      </w:pPr>
      <w:proofErr w:type="spellStart"/>
      <w:r w:rsidRPr="001D593C">
        <w:rPr>
          <w:sz w:val="28"/>
          <w:szCs w:val="28"/>
        </w:rPr>
        <w:t>Analyze</w:t>
      </w:r>
      <w:proofErr w:type="spellEnd"/>
      <w:r w:rsidRPr="001D593C">
        <w:rPr>
          <w:sz w:val="28"/>
          <w:szCs w:val="28"/>
        </w:rPr>
        <w:t xml:space="preserve"> patterns and trends.</w:t>
      </w:r>
    </w:p>
    <w:p w14:paraId="0EA728DB" w14:textId="77777777" w:rsidR="001D593C" w:rsidRPr="001D593C" w:rsidRDefault="001D593C" w:rsidP="001D593C">
      <w:pPr>
        <w:rPr>
          <w:b/>
          <w:bCs/>
          <w:sz w:val="28"/>
          <w:szCs w:val="28"/>
        </w:rPr>
      </w:pPr>
      <w:r w:rsidRPr="001D593C">
        <w:rPr>
          <w:b/>
          <w:bCs/>
          <w:sz w:val="28"/>
          <w:szCs w:val="28"/>
        </w:rPr>
        <w:t xml:space="preserve">Step 5 – Data Visualization </w:t>
      </w:r>
      <w:r w:rsidRPr="001D593C">
        <w:rPr>
          <w:rFonts w:ascii="Segoe UI Emoji" w:hAnsi="Segoe UI Emoji" w:cs="Segoe UI Emoji"/>
          <w:b/>
          <w:bCs/>
          <w:sz w:val="28"/>
          <w:szCs w:val="28"/>
        </w:rPr>
        <w:t>📈</w:t>
      </w:r>
    </w:p>
    <w:p w14:paraId="3DD711C1" w14:textId="77777777" w:rsidR="001D593C" w:rsidRPr="001D593C" w:rsidRDefault="001D593C" w:rsidP="001D593C">
      <w:pPr>
        <w:rPr>
          <w:sz w:val="28"/>
          <w:szCs w:val="28"/>
        </w:rPr>
      </w:pPr>
      <w:r w:rsidRPr="001D593C">
        <w:rPr>
          <w:sz w:val="28"/>
          <w:szCs w:val="28"/>
        </w:rPr>
        <w:t>Show results using graphs or charts.</w:t>
      </w:r>
    </w:p>
    <w:p w14:paraId="5EF43FF9" w14:textId="77777777" w:rsidR="001D593C" w:rsidRPr="001D593C" w:rsidRDefault="001D593C" w:rsidP="001D593C">
      <w:pPr>
        <w:rPr>
          <w:b/>
          <w:bCs/>
          <w:sz w:val="28"/>
          <w:szCs w:val="28"/>
        </w:rPr>
      </w:pPr>
      <w:r w:rsidRPr="001D593C">
        <w:rPr>
          <w:b/>
          <w:bCs/>
          <w:sz w:val="28"/>
          <w:szCs w:val="28"/>
        </w:rPr>
        <w:t xml:space="preserve">Step 6 – Insights &amp; Decision Making </w:t>
      </w:r>
      <w:r w:rsidRPr="001D593C">
        <w:rPr>
          <w:rFonts w:ascii="Segoe UI Emoji" w:hAnsi="Segoe UI Emoji" w:cs="Segoe UI Emoji"/>
          <w:b/>
          <w:bCs/>
          <w:sz w:val="28"/>
          <w:szCs w:val="28"/>
        </w:rPr>
        <w:t>💡</w:t>
      </w:r>
    </w:p>
    <w:p w14:paraId="5B472B57" w14:textId="77777777" w:rsidR="001D593C" w:rsidRPr="001D593C" w:rsidRDefault="001D593C" w:rsidP="001D593C">
      <w:pPr>
        <w:rPr>
          <w:sz w:val="28"/>
          <w:szCs w:val="28"/>
        </w:rPr>
      </w:pPr>
      <w:r w:rsidRPr="001D593C">
        <w:rPr>
          <w:sz w:val="28"/>
          <w:szCs w:val="28"/>
        </w:rPr>
        <w:t>Use analysis results to make business decisions.</w:t>
      </w:r>
    </w:p>
    <w:p w14:paraId="7966596B" w14:textId="77777777" w:rsidR="001D593C" w:rsidRPr="001D593C" w:rsidRDefault="001D593C" w:rsidP="001D593C">
      <w:pPr>
        <w:rPr>
          <w:sz w:val="28"/>
          <w:szCs w:val="28"/>
        </w:rPr>
      </w:pPr>
    </w:p>
    <w:p w14:paraId="343DD57C" w14:textId="77777777" w:rsidR="001D593C" w:rsidRPr="003A1239" w:rsidRDefault="001D593C">
      <w:pPr>
        <w:rPr>
          <w:sz w:val="28"/>
          <w:szCs w:val="28"/>
        </w:rPr>
      </w:pPr>
    </w:p>
    <w:sectPr w:rsidR="001D593C" w:rsidRPr="003A1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39"/>
    <w:rsid w:val="001D593C"/>
    <w:rsid w:val="003A1239"/>
    <w:rsid w:val="005D3966"/>
    <w:rsid w:val="008A3431"/>
    <w:rsid w:val="009D1762"/>
    <w:rsid w:val="00A60555"/>
    <w:rsid w:val="00CE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7A84"/>
  <w15:chartTrackingRefBased/>
  <w15:docId w15:val="{8E5CEF3A-6C93-472C-B4FA-003FE8A8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2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1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A123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A12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A12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A12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A12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A123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</dc:creator>
  <cp:keywords/>
  <dc:description/>
  <cp:lastModifiedBy>anu p</cp:lastModifiedBy>
  <cp:revision>1</cp:revision>
  <dcterms:created xsi:type="dcterms:W3CDTF">2026-04-08T08:39:00Z</dcterms:created>
  <dcterms:modified xsi:type="dcterms:W3CDTF">2026-04-08T09:06:00Z</dcterms:modified>
</cp:coreProperties>
</file>