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33C5B" w14:textId="77777777" w:rsidR="00825A60" w:rsidRDefault="00000000">
      <w:pPr>
        <w:spacing w:after="4"/>
        <w:ind w:left="302" w:hanging="10"/>
        <w:jc w:val="center"/>
      </w:pPr>
      <w:r>
        <w:rPr>
          <w:b/>
          <w:sz w:val="26"/>
        </w:rPr>
        <w:t xml:space="preserve">Ideation Phase </w:t>
      </w:r>
    </w:p>
    <w:p w14:paraId="6F5F5B67" w14:textId="77777777" w:rsidR="00825A60" w:rsidRDefault="00000000">
      <w:pPr>
        <w:spacing w:after="52"/>
        <w:ind w:left="302" w:right="6" w:hanging="10"/>
        <w:jc w:val="center"/>
      </w:pPr>
      <w:r>
        <w:rPr>
          <w:b/>
          <w:sz w:val="26"/>
        </w:rPr>
        <w:t xml:space="preserve">Brainstorm &amp; Idea Prioritization Template </w:t>
      </w:r>
    </w:p>
    <w:p w14:paraId="38427149" w14:textId="77777777" w:rsidR="00825A60" w:rsidRDefault="00000000">
      <w:pPr>
        <w:spacing w:after="0"/>
      </w:pPr>
      <w:r>
        <w:rPr>
          <w:b/>
          <w:sz w:val="20"/>
        </w:rPr>
        <w:t xml:space="preserve"> </w:t>
      </w:r>
    </w:p>
    <w:tbl>
      <w:tblPr>
        <w:tblStyle w:val="TableGrid"/>
        <w:tblW w:w="8480" w:type="dxa"/>
        <w:tblInd w:w="437" w:type="dxa"/>
        <w:tblCellMar>
          <w:left w:w="110" w:type="dxa"/>
          <w:right w:w="115" w:type="dxa"/>
        </w:tblCellMar>
        <w:tblLook w:val="04A0" w:firstRow="1" w:lastRow="0" w:firstColumn="1" w:lastColumn="0" w:noHBand="0" w:noVBand="1"/>
      </w:tblPr>
      <w:tblGrid>
        <w:gridCol w:w="4235"/>
        <w:gridCol w:w="4245"/>
      </w:tblGrid>
      <w:tr w:rsidR="00825A60" w14:paraId="56A99281" w14:textId="77777777" w:rsidTr="00961BC2">
        <w:trPr>
          <w:trHeight w:val="370"/>
        </w:trPr>
        <w:tc>
          <w:tcPr>
            <w:tcW w:w="4236" w:type="dxa"/>
            <w:tcBorders>
              <w:top w:val="single" w:sz="4" w:space="0" w:color="000000"/>
              <w:left w:val="single" w:sz="4" w:space="0" w:color="000000"/>
              <w:bottom w:val="single" w:sz="4" w:space="0" w:color="000000"/>
              <w:right w:val="single" w:sz="4" w:space="0" w:color="000000"/>
            </w:tcBorders>
          </w:tcPr>
          <w:p w14:paraId="6800C287" w14:textId="77777777" w:rsidR="00825A60" w:rsidRDefault="00000000">
            <w:r>
              <w:rPr>
                <w:sz w:val="20"/>
              </w:rPr>
              <w:t xml:space="preserve">Date </w:t>
            </w:r>
          </w:p>
        </w:tc>
        <w:tc>
          <w:tcPr>
            <w:tcW w:w="4245" w:type="dxa"/>
            <w:tcBorders>
              <w:top w:val="single" w:sz="4" w:space="0" w:color="000000"/>
              <w:left w:val="single" w:sz="4" w:space="0" w:color="000000"/>
              <w:bottom w:val="single" w:sz="4" w:space="0" w:color="000000"/>
              <w:right w:val="single" w:sz="4" w:space="0" w:color="000000"/>
            </w:tcBorders>
          </w:tcPr>
          <w:p w14:paraId="00339A0D" w14:textId="3E330E5F" w:rsidR="00825A60" w:rsidRDefault="00BC783D">
            <w:r>
              <w:t>28Febrauary2026</w:t>
            </w:r>
          </w:p>
        </w:tc>
      </w:tr>
      <w:tr w:rsidR="00825A60" w14:paraId="63EE245B" w14:textId="77777777">
        <w:trPr>
          <w:trHeight w:val="259"/>
        </w:trPr>
        <w:tc>
          <w:tcPr>
            <w:tcW w:w="4236" w:type="dxa"/>
            <w:tcBorders>
              <w:top w:val="single" w:sz="4" w:space="0" w:color="000000"/>
              <w:left w:val="single" w:sz="4" w:space="0" w:color="000000"/>
              <w:bottom w:val="single" w:sz="4" w:space="0" w:color="000000"/>
              <w:right w:val="single" w:sz="4" w:space="0" w:color="000000"/>
            </w:tcBorders>
          </w:tcPr>
          <w:p w14:paraId="42663808" w14:textId="77777777" w:rsidR="00825A60" w:rsidRDefault="00000000">
            <w:r>
              <w:rPr>
                <w:sz w:val="20"/>
              </w:rPr>
              <w:t xml:space="preserve">Team ID </w:t>
            </w:r>
          </w:p>
        </w:tc>
        <w:tc>
          <w:tcPr>
            <w:tcW w:w="4245" w:type="dxa"/>
            <w:tcBorders>
              <w:top w:val="single" w:sz="4" w:space="0" w:color="000000"/>
              <w:left w:val="single" w:sz="4" w:space="0" w:color="000000"/>
              <w:bottom w:val="single" w:sz="4" w:space="0" w:color="000000"/>
              <w:right w:val="single" w:sz="4" w:space="0" w:color="000000"/>
            </w:tcBorders>
          </w:tcPr>
          <w:p w14:paraId="6680529C" w14:textId="187000BE" w:rsidR="00825A60" w:rsidRDefault="00961BC2">
            <w:r w:rsidRPr="00961BC2">
              <w:rPr>
                <w:sz w:val="20"/>
              </w:rPr>
              <w:t>LTVIP2026TMIDS36731</w:t>
            </w:r>
          </w:p>
        </w:tc>
      </w:tr>
      <w:tr w:rsidR="00825A60" w14:paraId="1303D056" w14:textId="77777777">
        <w:trPr>
          <w:trHeight w:val="514"/>
        </w:trPr>
        <w:tc>
          <w:tcPr>
            <w:tcW w:w="4236" w:type="dxa"/>
            <w:tcBorders>
              <w:top w:val="single" w:sz="4" w:space="0" w:color="000000"/>
              <w:left w:val="single" w:sz="4" w:space="0" w:color="000000"/>
              <w:bottom w:val="single" w:sz="4" w:space="0" w:color="000000"/>
              <w:right w:val="single" w:sz="4" w:space="0" w:color="000000"/>
            </w:tcBorders>
          </w:tcPr>
          <w:p w14:paraId="41F5904C" w14:textId="77777777" w:rsidR="00825A60" w:rsidRDefault="00000000">
            <w:r>
              <w:rPr>
                <w:sz w:val="20"/>
              </w:rPr>
              <w:t xml:space="preserve">Project Name </w:t>
            </w:r>
          </w:p>
        </w:tc>
        <w:tc>
          <w:tcPr>
            <w:tcW w:w="4245" w:type="dxa"/>
            <w:tcBorders>
              <w:top w:val="single" w:sz="4" w:space="0" w:color="000000"/>
              <w:left w:val="single" w:sz="4" w:space="0" w:color="000000"/>
              <w:bottom w:val="single" w:sz="4" w:space="0" w:color="000000"/>
              <w:right w:val="single" w:sz="4" w:space="0" w:color="000000"/>
            </w:tcBorders>
          </w:tcPr>
          <w:p w14:paraId="04AD9A44" w14:textId="77777777" w:rsidR="00825A60" w:rsidRDefault="00000000">
            <w:r>
              <w:rPr>
                <w:rFonts w:ascii="Arial" w:eastAsia="Arial" w:hAnsi="Arial" w:cs="Arial"/>
                <w:color w:val="35475C"/>
              </w:rPr>
              <w:t>Heart Disease Analysis</w:t>
            </w:r>
            <w:r>
              <w:t xml:space="preserve"> </w:t>
            </w:r>
          </w:p>
        </w:tc>
      </w:tr>
      <w:tr w:rsidR="00825A60" w14:paraId="633DEAAE" w14:textId="77777777">
        <w:trPr>
          <w:trHeight w:val="264"/>
        </w:trPr>
        <w:tc>
          <w:tcPr>
            <w:tcW w:w="4236" w:type="dxa"/>
            <w:tcBorders>
              <w:top w:val="single" w:sz="4" w:space="0" w:color="000000"/>
              <w:left w:val="single" w:sz="4" w:space="0" w:color="000000"/>
              <w:bottom w:val="single" w:sz="4" w:space="0" w:color="000000"/>
              <w:right w:val="single" w:sz="4" w:space="0" w:color="000000"/>
            </w:tcBorders>
          </w:tcPr>
          <w:p w14:paraId="145C3E79" w14:textId="77777777" w:rsidR="00825A60" w:rsidRDefault="00000000">
            <w:r>
              <w:rPr>
                <w:sz w:val="20"/>
              </w:rPr>
              <w:t xml:space="preserve">Maximum Marks </w:t>
            </w:r>
          </w:p>
        </w:tc>
        <w:tc>
          <w:tcPr>
            <w:tcW w:w="4245" w:type="dxa"/>
            <w:tcBorders>
              <w:top w:val="single" w:sz="4" w:space="0" w:color="000000"/>
              <w:left w:val="single" w:sz="4" w:space="0" w:color="000000"/>
              <w:bottom w:val="single" w:sz="4" w:space="0" w:color="000000"/>
              <w:right w:val="single" w:sz="4" w:space="0" w:color="000000"/>
            </w:tcBorders>
          </w:tcPr>
          <w:p w14:paraId="31D56985" w14:textId="77777777" w:rsidR="00825A60" w:rsidRDefault="00000000">
            <w:r>
              <w:rPr>
                <w:sz w:val="20"/>
              </w:rPr>
              <w:t xml:space="preserve">4 Marks </w:t>
            </w:r>
          </w:p>
        </w:tc>
      </w:tr>
    </w:tbl>
    <w:p w14:paraId="59610D78" w14:textId="77777777" w:rsidR="00825A60" w:rsidRDefault="00000000">
      <w:pPr>
        <w:spacing w:after="0"/>
      </w:pPr>
      <w:r>
        <w:rPr>
          <w:b/>
          <w:sz w:val="26"/>
        </w:rPr>
        <w:t xml:space="preserve"> </w:t>
      </w:r>
    </w:p>
    <w:p w14:paraId="7B4EA2E3" w14:textId="77777777" w:rsidR="00825A60" w:rsidRDefault="00000000">
      <w:pPr>
        <w:spacing w:after="156"/>
        <w:ind w:left="427" w:hanging="10"/>
      </w:pPr>
      <w:r>
        <w:rPr>
          <w:b/>
        </w:rPr>
        <w:t xml:space="preserve">Brainstorm &amp; Idea Prioritization Template: </w:t>
      </w:r>
    </w:p>
    <w:p w14:paraId="12CBC6B1" w14:textId="77777777" w:rsidR="00825A60" w:rsidRDefault="00000000">
      <w:pPr>
        <w:spacing w:after="147" w:line="246" w:lineRule="auto"/>
        <w:ind w:left="427" w:right="131" w:hanging="10"/>
        <w:jc w:val="both"/>
      </w:pPr>
      <w: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w:t>
      </w:r>
      <w:proofErr w:type="gramStart"/>
      <w:r>
        <w:t>amount</w:t>
      </w:r>
      <w:proofErr w:type="gramEnd"/>
      <w:r>
        <w:t xml:space="preserve"> of creative solutions. </w:t>
      </w:r>
    </w:p>
    <w:p w14:paraId="2E924141" w14:textId="77777777" w:rsidR="00825A60" w:rsidRDefault="00000000">
      <w:pPr>
        <w:spacing w:after="147" w:line="246" w:lineRule="auto"/>
        <w:ind w:left="427" w:right="131" w:hanging="10"/>
        <w:jc w:val="both"/>
      </w:pPr>
      <w:r>
        <w:t xml:space="preserve">Use this template in your own brainstorming sessions so your team can unleash their imagination and start shaping concepts even if you're not sitting in the same room. </w:t>
      </w:r>
    </w:p>
    <w:p w14:paraId="3BDE22FF" w14:textId="77777777" w:rsidR="00825A60" w:rsidRDefault="00000000">
      <w:pPr>
        <w:spacing w:after="193"/>
        <w:ind w:left="427" w:hanging="10"/>
      </w:pPr>
      <w:r>
        <w:rPr>
          <w:b/>
        </w:rPr>
        <w:t xml:space="preserve">Step-1: Team Gathering, Collaboration and Select the Problem Statement </w:t>
      </w:r>
    </w:p>
    <w:p w14:paraId="53F155F2" w14:textId="59536CB0" w:rsidR="00825A60" w:rsidRDefault="00000000">
      <w:pPr>
        <w:spacing w:after="279" w:line="238" w:lineRule="auto"/>
        <w:ind w:right="43"/>
        <w:jc w:val="both"/>
      </w:pPr>
      <w:r>
        <w:rPr>
          <w:b/>
          <w:sz w:val="20"/>
        </w:rPr>
        <w:t xml:space="preserve">     </w:t>
      </w:r>
      <w:r>
        <w:rPr>
          <w:sz w:val="18"/>
        </w:rPr>
        <w:t>Heart disease remains one of the leading causes of mortality worldwide, with its impact c</w:t>
      </w:r>
      <w:r w:rsidR="00F6611E">
        <w:rPr>
          <w:sz w:val="18"/>
        </w:rPr>
        <w:t>o</w:t>
      </w:r>
      <w:r>
        <w:rPr>
          <w:sz w:val="18"/>
        </w:rPr>
        <w:t>ntinuing to grow due to lifestyle changes, unhealthy dietary habits, and insufficient physical activity. Despite significant advances in medical science, prevention and early detection remain crucial in reducing severe health outcomes. The increasing availability of large-scale healthcare data—covering patient demographics, medical history, lifestyle factors, and clinical indicators— presents an opportunity to better understand the causes and progression of heart disease. However, extracting meaningful insights from such complex datasets requires advanced analytical and visualization tools. In this project, we collaboratively aim to anal</w:t>
      </w:r>
      <w:r w:rsidR="00F6611E">
        <w:rPr>
          <w:sz w:val="18"/>
        </w:rPr>
        <w:t xml:space="preserve"> </w:t>
      </w:r>
      <w:r>
        <w:rPr>
          <w:sz w:val="18"/>
        </w:rPr>
        <w:t>heart disease data using Tableau, a powerful data visualization and business intelligence platform. The objective is to transform raw healthcare data into interactive and insightful dashboards that highlight key risk factors and reveal important correlations. These insights can support data-driven decision-making for healthcare professionals, policymakers, and individuals. By leveraging Tableau’s interactive capabilities, the project seeks to uncover hidden trends, compare patient groups, and present compelling data-driven stories that contribute to early detection</w:t>
      </w:r>
      <w:r>
        <w:rPr>
          <w:b/>
          <w:sz w:val="18"/>
        </w:rPr>
        <w:t xml:space="preserve">, </w:t>
      </w:r>
      <w:r>
        <w:rPr>
          <w:sz w:val="18"/>
        </w:rPr>
        <w:t xml:space="preserve">preventive care, and increased awareness of heart disease. </w:t>
      </w:r>
    </w:p>
    <w:p w14:paraId="6C7AFF6D" w14:textId="77777777" w:rsidR="00825A60" w:rsidRDefault="00000000">
      <w:pPr>
        <w:spacing w:after="218"/>
      </w:pPr>
      <w:r>
        <w:t xml:space="preserve"> </w:t>
      </w:r>
    </w:p>
    <w:p w14:paraId="45A5E29F" w14:textId="77777777" w:rsidR="00825A60" w:rsidRDefault="00000000">
      <w:pPr>
        <w:spacing w:after="0"/>
      </w:pPr>
      <w:r>
        <w:t xml:space="preserve"> </w:t>
      </w:r>
    </w:p>
    <w:p w14:paraId="07F3C881" w14:textId="77777777" w:rsidR="00825A60" w:rsidRDefault="00000000">
      <w:pPr>
        <w:spacing w:after="0"/>
      </w:pPr>
      <w:r>
        <w:rPr>
          <w:noProof/>
        </w:rPr>
        <w:drawing>
          <wp:inline distT="0" distB="0" distL="0" distR="0" wp14:anchorId="560C9EC8" wp14:editId="3D343C64">
            <wp:extent cx="4593082" cy="2210435"/>
            <wp:effectExtent l="0" t="0" r="0" b="0"/>
            <wp:docPr id="197" name="Picture 197"/>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4"/>
                    <a:stretch>
                      <a:fillRect/>
                    </a:stretch>
                  </pic:blipFill>
                  <pic:spPr>
                    <a:xfrm>
                      <a:off x="0" y="0"/>
                      <a:ext cx="4593082" cy="2210435"/>
                    </a:xfrm>
                    <a:prstGeom prst="rect">
                      <a:avLst/>
                    </a:prstGeom>
                  </pic:spPr>
                </pic:pic>
              </a:graphicData>
            </a:graphic>
          </wp:inline>
        </w:drawing>
      </w:r>
    </w:p>
    <w:p w14:paraId="2E5FAF11" w14:textId="77777777" w:rsidR="00825A60" w:rsidRDefault="00000000">
      <w:pPr>
        <w:pStyle w:val="Heading1"/>
        <w:spacing w:after="200"/>
        <w:ind w:left="-5"/>
      </w:pPr>
      <w:r>
        <w:t xml:space="preserve">Step-2: Brainstorm, Idea Listing and Grouping </w:t>
      </w:r>
    </w:p>
    <w:p w14:paraId="27CBED7A" w14:textId="77777777" w:rsidR="00825A60" w:rsidRDefault="00000000">
      <w:pPr>
        <w:spacing w:after="261" w:line="237" w:lineRule="auto"/>
        <w:ind w:right="25"/>
      </w:pPr>
      <w:r>
        <w:rPr>
          <w:sz w:val="18"/>
        </w:rPr>
        <w:t xml:space="preserve">In this step, the team brainstorms ideas related to heart disease analysis. Different factors such as patient demographics, lifestyle habits, and clinical indicators are discussed to understand their impact on heart disease. All ideas are listed without judgment to encourage creativity and </w:t>
      </w:r>
      <w:proofErr w:type="spellStart"/>
      <w:proofErr w:type="gramStart"/>
      <w:r>
        <w:rPr>
          <w:sz w:val="18"/>
        </w:rPr>
        <w:t>collaboration.After</w:t>
      </w:r>
      <w:proofErr w:type="spellEnd"/>
      <w:proofErr w:type="gramEnd"/>
      <w:r>
        <w:rPr>
          <w:sz w:val="18"/>
        </w:rPr>
        <w:t xml:space="preserve"> brainstorming, the ideas are grouped into meaningful categories such as demographic factors, lifestyle factors, clinical indicators, and visualization ideas. This grouping helps in organizing the analysis and selecting the most important factors for effective visualization using Tableau. </w:t>
      </w:r>
    </w:p>
    <w:p w14:paraId="5562340A" w14:textId="77777777" w:rsidR="00825A60" w:rsidRDefault="00000000">
      <w:pPr>
        <w:spacing w:after="0"/>
      </w:pPr>
      <w:r>
        <w:rPr>
          <w:b/>
          <w:sz w:val="20"/>
        </w:rPr>
        <w:lastRenderedPageBreak/>
        <w:t xml:space="preserve"> </w:t>
      </w:r>
    </w:p>
    <w:p w14:paraId="337351DA" w14:textId="77777777" w:rsidR="00825A60" w:rsidRDefault="00000000">
      <w:pPr>
        <w:spacing w:after="0"/>
        <w:jc w:val="right"/>
      </w:pPr>
      <w:r>
        <w:rPr>
          <w:noProof/>
        </w:rPr>
        <w:drawing>
          <wp:inline distT="0" distB="0" distL="0" distR="0" wp14:anchorId="17FDAB16" wp14:editId="79992DE6">
            <wp:extent cx="5714619" cy="4104005"/>
            <wp:effectExtent l="0" t="0" r="0" b="0"/>
            <wp:docPr id="250" name="Picture 250"/>
            <wp:cNvGraphicFramePr/>
            <a:graphic xmlns:a="http://schemas.openxmlformats.org/drawingml/2006/main">
              <a:graphicData uri="http://schemas.openxmlformats.org/drawingml/2006/picture">
                <pic:pic xmlns:pic="http://schemas.openxmlformats.org/drawingml/2006/picture">
                  <pic:nvPicPr>
                    <pic:cNvPr id="250" name="Picture 250"/>
                    <pic:cNvPicPr/>
                  </pic:nvPicPr>
                  <pic:blipFill>
                    <a:blip r:embed="rId5"/>
                    <a:stretch>
                      <a:fillRect/>
                    </a:stretch>
                  </pic:blipFill>
                  <pic:spPr>
                    <a:xfrm>
                      <a:off x="0" y="0"/>
                      <a:ext cx="5714619" cy="4104005"/>
                    </a:xfrm>
                    <a:prstGeom prst="rect">
                      <a:avLst/>
                    </a:prstGeom>
                  </pic:spPr>
                </pic:pic>
              </a:graphicData>
            </a:graphic>
          </wp:inline>
        </w:drawing>
      </w:r>
      <w:r>
        <w:t xml:space="preserve"> </w:t>
      </w:r>
    </w:p>
    <w:p w14:paraId="6A17F973" w14:textId="77777777" w:rsidR="00825A60" w:rsidRDefault="00000000">
      <w:pPr>
        <w:spacing w:after="85"/>
      </w:pPr>
      <w:r>
        <w:rPr>
          <w:b/>
          <w:sz w:val="20"/>
        </w:rPr>
        <w:t xml:space="preserve"> </w:t>
      </w:r>
    </w:p>
    <w:p w14:paraId="34C9A824" w14:textId="77777777" w:rsidR="00825A60" w:rsidRDefault="00000000">
      <w:pPr>
        <w:spacing w:after="0"/>
      </w:pPr>
      <w:r>
        <w:rPr>
          <w:b/>
          <w:sz w:val="20"/>
        </w:rPr>
        <w:t xml:space="preserve"> </w:t>
      </w:r>
    </w:p>
    <w:p w14:paraId="37442E1E" w14:textId="77777777" w:rsidR="00825A60" w:rsidRDefault="00000000">
      <w:pPr>
        <w:spacing w:after="0"/>
      </w:pPr>
      <w:r>
        <w:rPr>
          <w:b/>
          <w:sz w:val="20"/>
        </w:rPr>
        <w:t xml:space="preserve"> </w:t>
      </w:r>
    </w:p>
    <w:p w14:paraId="4DAA01D9" w14:textId="77777777" w:rsidR="00825A60" w:rsidRDefault="00000000">
      <w:pPr>
        <w:spacing w:after="104"/>
      </w:pPr>
      <w:r>
        <w:rPr>
          <w:b/>
          <w:sz w:val="20"/>
        </w:rPr>
        <w:t xml:space="preserve"> </w:t>
      </w:r>
    </w:p>
    <w:p w14:paraId="0E15D094" w14:textId="77777777" w:rsidR="00825A60" w:rsidRDefault="00000000">
      <w:pPr>
        <w:spacing w:after="0"/>
      </w:pPr>
      <w:r>
        <w:rPr>
          <w:b/>
          <w:sz w:val="20"/>
        </w:rPr>
        <w:t xml:space="preserve"> </w:t>
      </w:r>
    </w:p>
    <w:p w14:paraId="75EF8312" w14:textId="77777777" w:rsidR="00825A60" w:rsidRDefault="00000000">
      <w:pPr>
        <w:spacing w:after="0"/>
        <w:ind w:left="432"/>
      </w:pPr>
      <w:r>
        <w:rPr>
          <w:b/>
          <w:sz w:val="20"/>
        </w:rPr>
        <w:t xml:space="preserve"> </w:t>
      </w:r>
    </w:p>
    <w:p w14:paraId="00844A6B" w14:textId="77777777" w:rsidR="00825A60" w:rsidRDefault="00000000">
      <w:pPr>
        <w:spacing w:after="0"/>
        <w:ind w:left="432"/>
      </w:pPr>
      <w:r>
        <w:rPr>
          <w:b/>
          <w:sz w:val="20"/>
        </w:rPr>
        <w:t xml:space="preserve"> </w:t>
      </w:r>
    </w:p>
    <w:p w14:paraId="6E27AE87" w14:textId="77777777" w:rsidR="00825A60" w:rsidRDefault="00000000">
      <w:pPr>
        <w:spacing w:after="0"/>
        <w:ind w:left="432"/>
      </w:pPr>
      <w:r>
        <w:rPr>
          <w:b/>
          <w:sz w:val="20"/>
        </w:rPr>
        <w:t xml:space="preserve"> </w:t>
      </w:r>
    </w:p>
    <w:p w14:paraId="035F7213" w14:textId="77777777" w:rsidR="00825A60" w:rsidRDefault="00000000">
      <w:pPr>
        <w:spacing w:after="0"/>
        <w:ind w:left="432"/>
      </w:pPr>
      <w:r>
        <w:rPr>
          <w:b/>
          <w:sz w:val="20"/>
        </w:rPr>
        <w:t xml:space="preserve"> </w:t>
      </w:r>
    </w:p>
    <w:p w14:paraId="7FA7F9AC" w14:textId="77777777" w:rsidR="00825A60" w:rsidRDefault="00000000">
      <w:pPr>
        <w:spacing w:after="0"/>
        <w:ind w:left="432"/>
      </w:pPr>
      <w:r>
        <w:rPr>
          <w:b/>
          <w:sz w:val="20"/>
        </w:rPr>
        <w:t xml:space="preserve"> </w:t>
      </w:r>
    </w:p>
    <w:p w14:paraId="6A223338" w14:textId="77777777" w:rsidR="00825A60" w:rsidRDefault="00000000">
      <w:pPr>
        <w:spacing w:after="0"/>
        <w:ind w:left="432"/>
      </w:pPr>
      <w:r>
        <w:rPr>
          <w:b/>
          <w:sz w:val="20"/>
        </w:rPr>
        <w:t xml:space="preserve"> </w:t>
      </w:r>
    </w:p>
    <w:p w14:paraId="3D13CF60" w14:textId="77777777" w:rsidR="00825A60" w:rsidRDefault="00000000">
      <w:pPr>
        <w:spacing w:after="0"/>
        <w:ind w:left="432"/>
      </w:pPr>
      <w:r>
        <w:rPr>
          <w:b/>
          <w:sz w:val="20"/>
        </w:rPr>
        <w:t xml:space="preserve"> </w:t>
      </w:r>
    </w:p>
    <w:p w14:paraId="3C075C29" w14:textId="77777777" w:rsidR="00825A60" w:rsidRDefault="00000000">
      <w:pPr>
        <w:spacing w:after="0"/>
        <w:ind w:left="432"/>
      </w:pPr>
      <w:r>
        <w:rPr>
          <w:b/>
          <w:sz w:val="20"/>
        </w:rPr>
        <w:t xml:space="preserve"> </w:t>
      </w:r>
    </w:p>
    <w:p w14:paraId="016752E9" w14:textId="77777777" w:rsidR="00825A60" w:rsidRDefault="00000000">
      <w:pPr>
        <w:spacing w:after="0"/>
        <w:ind w:left="432"/>
      </w:pPr>
      <w:r>
        <w:rPr>
          <w:b/>
          <w:sz w:val="20"/>
        </w:rPr>
        <w:t xml:space="preserve"> </w:t>
      </w:r>
    </w:p>
    <w:p w14:paraId="73E46917" w14:textId="77777777" w:rsidR="00825A60" w:rsidRDefault="00000000">
      <w:pPr>
        <w:spacing w:after="0"/>
        <w:ind w:left="432"/>
      </w:pPr>
      <w:r>
        <w:rPr>
          <w:b/>
          <w:sz w:val="20"/>
        </w:rPr>
        <w:t xml:space="preserve"> </w:t>
      </w:r>
    </w:p>
    <w:p w14:paraId="1CA09D42" w14:textId="77777777" w:rsidR="00825A60" w:rsidRDefault="00000000">
      <w:pPr>
        <w:spacing w:after="0"/>
        <w:ind w:left="432"/>
      </w:pPr>
      <w:r>
        <w:rPr>
          <w:b/>
          <w:sz w:val="20"/>
        </w:rPr>
        <w:t xml:space="preserve"> </w:t>
      </w:r>
    </w:p>
    <w:p w14:paraId="58BD9C68" w14:textId="77777777" w:rsidR="00825A60" w:rsidRDefault="00000000">
      <w:pPr>
        <w:spacing w:after="0"/>
        <w:ind w:left="432"/>
      </w:pPr>
      <w:r>
        <w:rPr>
          <w:b/>
          <w:sz w:val="20"/>
        </w:rPr>
        <w:t xml:space="preserve"> </w:t>
      </w:r>
    </w:p>
    <w:p w14:paraId="7D261ACB" w14:textId="77777777" w:rsidR="00825A60" w:rsidRDefault="00000000">
      <w:pPr>
        <w:spacing w:after="0"/>
        <w:ind w:left="432"/>
      </w:pPr>
      <w:r>
        <w:rPr>
          <w:b/>
          <w:sz w:val="20"/>
        </w:rPr>
        <w:t xml:space="preserve"> </w:t>
      </w:r>
    </w:p>
    <w:p w14:paraId="39DED5DB" w14:textId="77777777" w:rsidR="00825A60" w:rsidRDefault="00000000">
      <w:pPr>
        <w:spacing w:after="0"/>
        <w:ind w:left="432"/>
      </w:pPr>
      <w:r>
        <w:rPr>
          <w:b/>
          <w:sz w:val="20"/>
        </w:rPr>
        <w:t xml:space="preserve"> </w:t>
      </w:r>
    </w:p>
    <w:p w14:paraId="34BF12FE" w14:textId="77777777" w:rsidR="00825A60" w:rsidRDefault="00000000">
      <w:pPr>
        <w:spacing w:after="0"/>
        <w:ind w:left="432"/>
      </w:pPr>
      <w:r>
        <w:rPr>
          <w:b/>
          <w:sz w:val="20"/>
        </w:rPr>
        <w:t xml:space="preserve"> </w:t>
      </w:r>
    </w:p>
    <w:p w14:paraId="21486B59" w14:textId="77777777" w:rsidR="00825A60" w:rsidRDefault="00000000">
      <w:pPr>
        <w:spacing w:after="0"/>
        <w:ind w:left="432"/>
      </w:pPr>
      <w:r>
        <w:rPr>
          <w:b/>
          <w:sz w:val="20"/>
        </w:rPr>
        <w:t xml:space="preserve"> </w:t>
      </w:r>
    </w:p>
    <w:p w14:paraId="724AFD56" w14:textId="77777777" w:rsidR="00825A60" w:rsidRDefault="00000000">
      <w:pPr>
        <w:spacing w:after="0"/>
        <w:ind w:left="432"/>
      </w:pPr>
      <w:r>
        <w:rPr>
          <w:b/>
          <w:sz w:val="20"/>
        </w:rPr>
        <w:t xml:space="preserve"> </w:t>
      </w:r>
    </w:p>
    <w:p w14:paraId="41E5BB70" w14:textId="77777777" w:rsidR="00825A60" w:rsidRDefault="00000000">
      <w:pPr>
        <w:spacing w:after="0"/>
        <w:ind w:left="432"/>
      </w:pPr>
      <w:r>
        <w:rPr>
          <w:b/>
          <w:sz w:val="20"/>
        </w:rPr>
        <w:t xml:space="preserve"> </w:t>
      </w:r>
    </w:p>
    <w:p w14:paraId="25548072" w14:textId="77777777" w:rsidR="00825A60" w:rsidRDefault="00000000">
      <w:pPr>
        <w:spacing w:after="0"/>
        <w:ind w:left="432"/>
      </w:pPr>
      <w:r>
        <w:rPr>
          <w:b/>
          <w:sz w:val="20"/>
        </w:rPr>
        <w:t xml:space="preserve"> </w:t>
      </w:r>
    </w:p>
    <w:p w14:paraId="1A246D8F" w14:textId="77777777" w:rsidR="00F6611E" w:rsidRDefault="00F6611E">
      <w:pPr>
        <w:pStyle w:val="Heading1"/>
        <w:ind w:left="-5"/>
      </w:pPr>
    </w:p>
    <w:p w14:paraId="35D05734" w14:textId="707D8356" w:rsidR="00825A60" w:rsidRDefault="00000000">
      <w:pPr>
        <w:pStyle w:val="Heading1"/>
        <w:ind w:left="-5"/>
      </w:pPr>
      <w:r>
        <w:t xml:space="preserve">Step-3: Idea Prioritization </w:t>
      </w:r>
    </w:p>
    <w:p w14:paraId="14AE2BCD" w14:textId="77777777" w:rsidR="00825A60" w:rsidRDefault="00000000">
      <w:pPr>
        <w:spacing w:after="0"/>
      </w:pPr>
      <w:r>
        <w:rPr>
          <w:b/>
          <w:sz w:val="20"/>
        </w:rPr>
        <w:t xml:space="preserve"> </w:t>
      </w:r>
    </w:p>
    <w:p w14:paraId="78D31D01" w14:textId="77777777" w:rsidR="00825A60" w:rsidRDefault="00000000">
      <w:pPr>
        <w:spacing w:after="0"/>
        <w:jc w:val="right"/>
      </w:pPr>
      <w:r>
        <w:rPr>
          <w:noProof/>
        </w:rPr>
        <w:drawing>
          <wp:inline distT="0" distB="0" distL="0" distR="0" wp14:anchorId="0482D8A1" wp14:editId="2ABD4692">
            <wp:extent cx="5714619" cy="3954145"/>
            <wp:effectExtent l="0" t="0" r="0" b="0"/>
            <wp:docPr id="264" name="Picture 264"/>
            <wp:cNvGraphicFramePr/>
            <a:graphic xmlns:a="http://schemas.openxmlformats.org/drawingml/2006/main">
              <a:graphicData uri="http://schemas.openxmlformats.org/drawingml/2006/picture">
                <pic:pic xmlns:pic="http://schemas.openxmlformats.org/drawingml/2006/picture">
                  <pic:nvPicPr>
                    <pic:cNvPr id="264" name="Picture 264"/>
                    <pic:cNvPicPr/>
                  </pic:nvPicPr>
                  <pic:blipFill>
                    <a:blip r:embed="rId6"/>
                    <a:stretch>
                      <a:fillRect/>
                    </a:stretch>
                  </pic:blipFill>
                  <pic:spPr>
                    <a:xfrm>
                      <a:off x="0" y="0"/>
                      <a:ext cx="5714619" cy="3954145"/>
                    </a:xfrm>
                    <a:prstGeom prst="rect">
                      <a:avLst/>
                    </a:prstGeom>
                  </pic:spPr>
                </pic:pic>
              </a:graphicData>
            </a:graphic>
          </wp:inline>
        </w:drawing>
      </w:r>
      <w:r>
        <w:t xml:space="preserve"> </w:t>
      </w:r>
    </w:p>
    <w:sectPr w:rsidR="00825A60">
      <w:pgSz w:w="12240" w:h="15840"/>
      <w:pgMar w:top="800" w:right="1746" w:bottom="35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A60"/>
    <w:rsid w:val="004F367F"/>
    <w:rsid w:val="00825A60"/>
    <w:rsid w:val="00961BC2"/>
    <w:rsid w:val="00BB233F"/>
    <w:rsid w:val="00BC783D"/>
    <w:rsid w:val="00C817BD"/>
    <w:rsid w:val="00ED09DF"/>
    <w:rsid w:val="00F661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321C8"/>
  <w15:docId w15:val="{6F583DED-3780-4249-B969-6E61B93B3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440</Words>
  <Characters>2508</Characters>
  <Application>Microsoft Office Word</Application>
  <DocSecurity>0</DocSecurity>
  <Lines>20</Lines>
  <Paragraphs>5</Paragraphs>
  <ScaleCrop>false</ScaleCrop>
  <Company/>
  <LinksUpToDate>false</LinksUpToDate>
  <CharactersWithSpaces>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Brainstorming- Idea Generation- Prioritizaation Template</dc:title>
  <dc:subject/>
  <dc:creator>jagadeesh</dc:creator>
  <cp:keywords/>
  <cp:lastModifiedBy>varudu ammalu</cp:lastModifiedBy>
  <cp:revision>3</cp:revision>
  <dcterms:created xsi:type="dcterms:W3CDTF">2026-02-28T06:04:00Z</dcterms:created>
  <dcterms:modified xsi:type="dcterms:W3CDTF">2026-02-28T15:59:00Z</dcterms:modified>
</cp:coreProperties>
</file>