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3C58BD" w14:textId="77777777" w:rsidR="0065609B" w:rsidRDefault="00B712BA">
      <w:pPr>
        <w:spacing w:after="0"/>
        <w:jc w:val="center"/>
        <w:rPr>
          <w:b/>
          <w:sz w:val="28"/>
          <w:szCs w:val="28"/>
        </w:rPr>
      </w:pPr>
      <w:r>
        <w:rPr>
          <w:b/>
          <w:sz w:val="28"/>
          <w:szCs w:val="28"/>
        </w:rPr>
        <w:t>Ideation Phase</w:t>
      </w:r>
    </w:p>
    <w:p w14:paraId="2B25276C" w14:textId="77777777" w:rsidR="0065609B" w:rsidRDefault="00B712BA">
      <w:pPr>
        <w:spacing w:after="0"/>
        <w:jc w:val="center"/>
        <w:rPr>
          <w:b/>
          <w:sz w:val="28"/>
          <w:szCs w:val="28"/>
        </w:rPr>
      </w:pPr>
      <w:r>
        <w:rPr>
          <w:b/>
          <w:sz w:val="28"/>
          <w:szCs w:val="28"/>
        </w:rPr>
        <w:t>Empathize &amp; Discover</w:t>
      </w:r>
    </w:p>
    <w:p w14:paraId="4B662F21" w14:textId="77777777" w:rsidR="0065609B" w:rsidRDefault="0065609B">
      <w:pPr>
        <w:spacing w:after="0"/>
        <w:jc w:val="center"/>
        <w:rPr>
          <w:b/>
          <w:sz w:val="28"/>
          <w:szCs w:val="28"/>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65609B" w14:paraId="1DD76A97" w14:textId="77777777">
        <w:tc>
          <w:tcPr>
            <w:tcW w:w="4508" w:type="dxa"/>
          </w:tcPr>
          <w:p w14:paraId="2A2AD71D" w14:textId="77777777" w:rsidR="0065609B" w:rsidRDefault="00B712BA">
            <w:r>
              <w:t>Date</w:t>
            </w:r>
          </w:p>
        </w:tc>
        <w:tc>
          <w:tcPr>
            <w:tcW w:w="4508" w:type="dxa"/>
          </w:tcPr>
          <w:p w14:paraId="488B2A02" w14:textId="050C64C1" w:rsidR="0065609B" w:rsidRDefault="00DF5C62">
            <w:r>
              <w:t>16</w:t>
            </w:r>
            <w:r w:rsidR="00B02811">
              <w:t xml:space="preserve"> Ju</w:t>
            </w:r>
            <w:r>
              <w:t>ne</w:t>
            </w:r>
            <w:r w:rsidR="00B02811">
              <w:t xml:space="preserve"> </w:t>
            </w:r>
            <w:r w:rsidR="004E7ACB">
              <w:t>2025</w:t>
            </w:r>
          </w:p>
        </w:tc>
      </w:tr>
      <w:tr w:rsidR="0065609B" w14:paraId="09A303E9" w14:textId="77777777">
        <w:tc>
          <w:tcPr>
            <w:tcW w:w="4508" w:type="dxa"/>
          </w:tcPr>
          <w:p w14:paraId="6C20F0DA" w14:textId="77777777" w:rsidR="0065609B" w:rsidRDefault="00B712BA">
            <w:r>
              <w:t>Team ID</w:t>
            </w:r>
          </w:p>
        </w:tc>
        <w:tc>
          <w:tcPr>
            <w:tcW w:w="4508" w:type="dxa"/>
          </w:tcPr>
          <w:p w14:paraId="46C4DEC5" w14:textId="7D4194E9" w:rsidR="0065609B" w:rsidRDefault="00B02811">
            <w:r w:rsidRPr="00B02811">
              <w:t>LTVIP2025TMID55634</w:t>
            </w:r>
          </w:p>
        </w:tc>
      </w:tr>
      <w:tr w:rsidR="0065609B" w14:paraId="75575293" w14:textId="77777777">
        <w:tc>
          <w:tcPr>
            <w:tcW w:w="4508" w:type="dxa"/>
          </w:tcPr>
          <w:p w14:paraId="4DD9BB0A" w14:textId="77777777" w:rsidR="0065609B" w:rsidRDefault="00B712BA">
            <w:r>
              <w:t>Project Name</w:t>
            </w:r>
          </w:p>
        </w:tc>
        <w:tc>
          <w:tcPr>
            <w:tcW w:w="4508" w:type="dxa"/>
          </w:tcPr>
          <w:p w14:paraId="34E94DB8" w14:textId="1559AFD9" w:rsidR="0065609B" w:rsidRDefault="00D86210">
            <w:r>
              <w:t>Booknest: Where Stories Nestle</w:t>
            </w:r>
          </w:p>
        </w:tc>
      </w:tr>
      <w:tr w:rsidR="0065609B" w14:paraId="228EEC2F" w14:textId="77777777">
        <w:tc>
          <w:tcPr>
            <w:tcW w:w="4508" w:type="dxa"/>
          </w:tcPr>
          <w:p w14:paraId="3207BD3A" w14:textId="77777777" w:rsidR="0065609B" w:rsidRDefault="00B712BA">
            <w:r>
              <w:t>Maximum Marks</w:t>
            </w:r>
          </w:p>
        </w:tc>
        <w:tc>
          <w:tcPr>
            <w:tcW w:w="4508" w:type="dxa"/>
          </w:tcPr>
          <w:p w14:paraId="6DF31C3B" w14:textId="77777777" w:rsidR="0065609B" w:rsidRDefault="00B712BA">
            <w:r>
              <w:t>4 Marks</w:t>
            </w:r>
          </w:p>
        </w:tc>
      </w:tr>
    </w:tbl>
    <w:p w14:paraId="60079E84" w14:textId="77777777" w:rsidR="0065609B" w:rsidRDefault="0065609B">
      <w:pPr>
        <w:rPr>
          <w:b/>
          <w:sz w:val="24"/>
          <w:szCs w:val="24"/>
        </w:rPr>
      </w:pPr>
    </w:p>
    <w:p w14:paraId="1F5906D2" w14:textId="77777777" w:rsidR="0065609B" w:rsidRDefault="00B712BA">
      <w:pPr>
        <w:rPr>
          <w:b/>
          <w:sz w:val="24"/>
          <w:szCs w:val="24"/>
        </w:rPr>
      </w:pPr>
      <w:r>
        <w:rPr>
          <w:b/>
          <w:sz w:val="24"/>
          <w:szCs w:val="24"/>
        </w:rPr>
        <w:t>Empathy Map Canvas:</w:t>
      </w:r>
    </w:p>
    <w:p w14:paraId="4F20859D" w14:textId="77777777" w:rsidR="00D4171B" w:rsidRPr="00D4171B" w:rsidRDefault="00D4171B" w:rsidP="00D4171B">
      <w:pPr>
        <w:pBdr>
          <w:top w:val="nil"/>
          <w:left w:val="nil"/>
          <w:bottom w:val="nil"/>
          <w:right w:val="nil"/>
          <w:between w:val="nil"/>
        </w:pBdr>
        <w:spacing w:after="0" w:line="240" w:lineRule="auto"/>
        <w:jc w:val="both"/>
        <w:rPr>
          <w:color w:val="2A2A2A"/>
          <w:sz w:val="24"/>
          <w:szCs w:val="24"/>
        </w:rPr>
      </w:pPr>
      <w:r w:rsidRPr="00D4171B">
        <w:rPr>
          <w:color w:val="2A2A2A"/>
          <w:sz w:val="24"/>
          <w:szCs w:val="24"/>
        </w:rPr>
        <w:t xml:space="preserve">An </w:t>
      </w:r>
      <w:r w:rsidRPr="00D4171B">
        <w:rPr>
          <w:b/>
          <w:bCs/>
          <w:color w:val="2A2A2A"/>
          <w:sz w:val="24"/>
          <w:szCs w:val="24"/>
        </w:rPr>
        <w:t>empathy map</w:t>
      </w:r>
      <w:r w:rsidRPr="00D4171B">
        <w:rPr>
          <w:color w:val="2A2A2A"/>
          <w:sz w:val="24"/>
          <w:szCs w:val="24"/>
        </w:rPr>
        <w:t xml:space="preserve"> is a simple yet powerful visual tool that helps teams gain a deeper understanding of their users’ behaviors, attitudes, and experiences. It plays a crucial role in user-centered design by encouraging teams to step into the user’s perspective, considering what they think, feel, say, and do. This process helps uncover the user's goals, needs, and pain points, which are essential for identifying the true problem behind a challenge. Creating an empathy map fosters collaboration, promotes shared understanding among team members, and ensures that solutions are designed with genuine user insights in mind. By grounding decisions in empathy, teams are better equipped to create meaningful, effective, and user-focused solutions.</w:t>
      </w:r>
    </w:p>
    <w:p w14:paraId="1ADB68A2" w14:textId="33212769" w:rsidR="0065609B" w:rsidRDefault="0065609B" w:rsidP="00D4171B">
      <w:pPr>
        <w:pBdr>
          <w:top w:val="nil"/>
          <w:left w:val="nil"/>
          <w:bottom w:val="nil"/>
          <w:right w:val="nil"/>
          <w:between w:val="nil"/>
        </w:pBdr>
        <w:spacing w:after="0" w:line="240" w:lineRule="auto"/>
        <w:jc w:val="both"/>
        <w:rPr>
          <w:color w:val="2A2A2A"/>
          <w:sz w:val="24"/>
          <w:szCs w:val="24"/>
        </w:rPr>
      </w:pPr>
    </w:p>
    <w:p w14:paraId="6E49DA27" w14:textId="77777777" w:rsidR="0065609B" w:rsidRDefault="00B712BA">
      <w:pPr>
        <w:jc w:val="both"/>
        <w:rPr>
          <w:b/>
          <w:color w:val="2A2A2A"/>
          <w:sz w:val="24"/>
          <w:szCs w:val="24"/>
        </w:rPr>
      </w:pPr>
      <w:r>
        <w:rPr>
          <w:b/>
          <w:color w:val="2A2A2A"/>
          <w:sz w:val="24"/>
          <w:szCs w:val="24"/>
        </w:rPr>
        <w:t>Example:</w:t>
      </w:r>
    </w:p>
    <w:p w14:paraId="2242F910" w14:textId="3DEA65FD" w:rsidR="0065609B" w:rsidRDefault="00724CF6">
      <w:pPr>
        <w:jc w:val="both"/>
        <w:rPr>
          <w:b/>
          <w:color w:val="2A2A2A"/>
          <w:sz w:val="24"/>
          <w:szCs w:val="24"/>
        </w:rPr>
      </w:pPr>
      <w:r>
        <w:rPr>
          <w:noProof/>
        </w:rPr>
        <w:drawing>
          <wp:inline distT="0" distB="0" distL="0" distR="0" wp14:anchorId="403E7418" wp14:editId="496D6B7D">
            <wp:extent cx="5731510" cy="3975735"/>
            <wp:effectExtent l="0" t="0" r="2540" b="5715"/>
            <wp:docPr id="1347768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975735"/>
                    </a:xfrm>
                    <a:prstGeom prst="rect">
                      <a:avLst/>
                    </a:prstGeom>
                    <a:noFill/>
                    <a:ln>
                      <a:noFill/>
                    </a:ln>
                  </pic:spPr>
                </pic:pic>
              </a:graphicData>
            </a:graphic>
          </wp:inline>
        </w:drawing>
      </w:r>
    </w:p>
    <w:p w14:paraId="680748C4" w14:textId="4EB83A38" w:rsidR="0065609B" w:rsidRDefault="0065609B" w:rsidP="00D86210">
      <w:pPr>
        <w:rPr>
          <w:b/>
          <w:color w:val="2A2A2A"/>
          <w:sz w:val="24"/>
          <w:szCs w:val="24"/>
        </w:rPr>
      </w:pPr>
    </w:p>
    <w:p w14:paraId="7A7F68C2" w14:textId="77777777" w:rsidR="0065609B" w:rsidRDefault="0065609B">
      <w:pPr>
        <w:jc w:val="both"/>
        <w:rPr>
          <w:b/>
          <w:color w:val="2A2A2A"/>
          <w:sz w:val="24"/>
          <w:szCs w:val="24"/>
        </w:rPr>
      </w:pPr>
    </w:p>
    <w:p w14:paraId="1BE26246" w14:textId="77777777" w:rsidR="00D86210" w:rsidRDefault="00D86210">
      <w:pPr>
        <w:jc w:val="both"/>
        <w:rPr>
          <w:b/>
          <w:color w:val="2A2A2A"/>
          <w:sz w:val="24"/>
          <w:szCs w:val="24"/>
        </w:rPr>
      </w:pPr>
    </w:p>
    <w:p w14:paraId="0C8C6D26" w14:textId="77777777" w:rsidR="00D86210" w:rsidRDefault="00D86210">
      <w:pPr>
        <w:jc w:val="both"/>
        <w:rPr>
          <w:b/>
          <w:color w:val="2A2A2A"/>
          <w:sz w:val="24"/>
          <w:szCs w:val="24"/>
        </w:rPr>
      </w:pPr>
    </w:p>
    <w:p w14:paraId="04E2C75A" w14:textId="59838733" w:rsidR="0065609B" w:rsidRDefault="00B712BA">
      <w:pPr>
        <w:jc w:val="both"/>
        <w:rPr>
          <w:b/>
          <w:color w:val="2A2A2A"/>
          <w:sz w:val="24"/>
          <w:szCs w:val="24"/>
        </w:rPr>
      </w:pPr>
      <w:r>
        <w:rPr>
          <w:b/>
          <w:color w:val="2A2A2A"/>
          <w:sz w:val="24"/>
          <w:szCs w:val="24"/>
        </w:rPr>
        <w:t xml:space="preserve">Example: </w:t>
      </w:r>
      <w:r w:rsidR="00D86210">
        <w:rPr>
          <w:b/>
          <w:color w:val="2A2A2A"/>
          <w:sz w:val="24"/>
          <w:szCs w:val="24"/>
        </w:rPr>
        <w:t>Booknest – Online Book Store</w:t>
      </w:r>
    </w:p>
    <w:p w14:paraId="07FA2540" w14:textId="14AAE914" w:rsidR="00D86210" w:rsidRDefault="00C762C5">
      <w:pPr>
        <w:jc w:val="both"/>
        <w:rPr>
          <w:b/>
          <w:color w:val="2A2A2A"/>
          <w:sz w:val="24"/>
          <w:szCs w:val="24"/>
        </w:rPr>
      </w:pPr>
      <w:r>
        <w:rPr>
          <w:noProof/>
        </w:rPr>
        <w:drawing>
          <wp:inline distT="0" distB="0" distL="0" distR="0" wp14:anchorId="095425F1" wp14:editId="11A4E8D7">
            <wp:extent cx="5731510" cy="5731510"/>
            <wp:effectExtent l="0" t="0" r="2540" b="2540"/>
            <wp:docPr id="1596593100" name="Picture 3"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ner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B067854" w14:textId="0C9E4E17" w:rsidR="0065609B" w:rsidRDefault="0065609B">
      <w:pPr>
        <w:rPr>
          <w:sz w:val="24"/>
          <w:szCs w:val="24"/>
        </w:rPr>
      </w:pPr>
    </w:p>
    <w:sectPr w:rsidR="0065609B">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09B"/>
    <w:rsid w:val="000A095C"/>
    <w:rsid w:val="003861F6"/>
    <w:rsid w:val="004E7ACB"/>
    <w:rsid w:val="0065609B"/>
    <w:rsid w:val="00724CF6"/>
    <w:rsid w:val="0082270D"/>
    <w:rsid w:val="009E1BEA"/>
    <w:rsid w:val="00B02811"/>
    <w:rsid w:val="00B5485A"/>
    <w:rsid w:val="00B712BA"/>
    <w:rsid w:val="00C3191A"/>
    <w:rsid w:val="00C762C5"/>
    <w:rsid w:val="00D4171B"/>
    <w:rsid w:val="00D86210"/>
    <w:rsid w:val="00DF5C62"/>
    <w:rsid w:val="00E242B7"/>
    <w:rsid w:val="00F001F2"/>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01EA6"/>
  <w15:docId w15:val="{C106A431-F867-48CA-9B77-9898F9C0F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5287911">
      <w:bodyDiv w:val="1"/>
      <w:marLeft w:val="0"/>
      <w:marRight w:val="0"/>
      <w:marTop w:val="0"/>
      <w:marBottom w:val="0"/>
      <w:divBdr>
        <w:top w:val="none" w:sz="0" w:space="0" w:color="auto"/>
        <w:left w:val="none" w:sz="0" w:space="0" w:color="auto"/>
        <w:bottom w:val="none" w:sz="0" w:space="0" w:color="auto"/>
        <w:right w:val="none" w:sz="0" w:space="0" w:color="auto"/>
      </w:divBdr>
    </w:div>
    <w:div w:id="199158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Mg/I3ldwyug/oaDMVLxL54TFew==">CgMxLjA4AHIhMW44ekRnOGhtX3FwZ0RGdFhqTkw4ZWM4aUFEd2hrWGU1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145</Words>
  <Characters>828</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Katragadda Nagakavya</cp:lastModifiedBy>
  <cp:revision>3</cp:revision>
  <dcterms:created xsi:type="dcterms:W3CDTF">2025-07-20T07:42:00Z</dcterms:created>
  <dcterms:modified xsi:type="dcterms:W3CDTF">2025-07-20T11:44:00Z</dcterms:modified>
</cp:coreProperties>
</file>