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2C24E" w14:textId="77777777" w:rsidR="00C12C07" w:rsidRDefault="00000000">
      <w:pPr>
        <w:pStyle w:val="Title"/>
        <w:spacing w:before="78"/>
      </w:pPr>
      <w:r>
        <w:t>Project</w:t>
      </w:r>
      <w:r>
        <w:rPr>
          <w:spacing w:val="-11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Phase-</w:t>
      </w:r>
      <w:r>
        <w:rPr>
          <w:spacing w:val="-5"/>
        </w:rPr>
        <w:t>II</w:t>
      </w:r>
    </w:p>
    <w:p w14:paraId="3784F903" w14:textId="77777777" w:rsidR="00C12C07" w:rsidRDefault="00000000">
      <w:pPr>
        <w:pStyle w:val="Title"/>
        <w:ind w:right="4"/>
      </w:pPr>
      <w:r>
        <w:t>Solution</w:t>
      </w:r>
      <w:r>
        <w:rPr>
          <w:spacing w:val="-6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(Functional</w:t>
      </w:r>
      <w:r>
        <w:rPr>
          <w:spacing w:val="-8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Non-</w:t>
      </w:r>
      <w:r>
        <w:rPr>
          <w:spacing w:val="-2"/>
        </w:rPr>
        <w:t>functional)</w:t>
      </w:r>
    </w:p>
    <w:p w14:paraId="0351B74B" w14:textId="77777777" w:rsidR="00C12C07" w:rsidRDefault="00C12C07">
      <w:pPr>
        <w:pStyle w:val="BodyText"/>
        <w:spacing w:before="66"/>
        <w:rPr>
          <w:b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5387"/>
      </w:tblGrid>
      <w:tr w:rsidR="00C12C07" w14:paraId="711D8F75" w14:textId="77777777">
        <w:trPr>
          <w:trHeight w:val="297"/>
        </w:trPr>
        <w:tc>
          <w:tcPr>
            <w:tcW w:w="3404" w:type="dxa"/>
          </w:tcPr>
          <w:p w14:paraId="70F16B7F" w14:textId="77777777" w:rsidR="00C12C07" w:rsidRDefault="00000000">
            <w:pPr>
              <w:pStyle w:val="TableParagraph"/>
              <w:spacing w:line="275" w:lineRule="exact"/>
              <w:ind w:left="115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5387" w:type="dxa"/>
          </w:tcPr>
          <w:p w14:paraId="78B5CA44" w14:textId="13F9ED54" w:rsidR="00C12C07" w:rsidRDefault="00E75475">
            <w:pPr>
              <w:pStyle w:val="TableParagraph"/>
              <w:spacing w:line="275" w:lineRule="exact"/>
              <w:rPr>
                <w:sz w:val="24"/>
              </w:rPr>
            </w:pPr>
            <w:r w:rsidRPr="00E75475">
              <w:rPr>
                <w:sz w:val="24"/>
                <w:szCs w:val="24"/>
              </w:rPr>
              <w:t>3</w:t>
            </w:r>
            <w:r w:rsidR="00000000" w:rsidRPr="00E75475">
              <w:rPr>
                <w:spacing w:val="-10"/>
                <w:sz w:val="24"/>
                <w:szCs w:val="24"/>
              </w:rPr>
              <w:t xml:space="preserve"> </w:t>
            </w:r>
            <w:r w:rsidRPr="00E75475">
              <w:rPr>
                <w:rFonts w:eastAsia="Calibri"/>
                <w:sz w:val="24"/>
                <w:szCs w:val="24"/>
              </w:rPr>
              <w:t>February</w:t>
            </w:r>
            <w:r w:rsidR="00000000">
              <w:rPr>
                <w:spacing w:val="-8"/>
                <w:sz w:val="24"/>
              </w:rPr>
              <w:t xml:space="preserve"> </w:t>
            </w:r>
            <w:r w:rsidR="00000000">
              <w:rPr>
                <w:spacing w:val="-4"/>
                <w:sz w:val="24"/>
              </w:rPr>
              <w:t>2026</w:t>
            </w:r>
          </w:p>
        </w:tc>
      </w:tr>
      <w:tr w:rsidR="00C12C07" w14:paraId="72513A90" w14:textId="77777777">
        <w:trPr>
          <w:trHeight w:val="292"/>
        </w:trPr>
        <w:tc>
          <w:tcPr>
            <w:tcW w:w="3404" w:type="dxa"/>
          </w:tcPr>
          <w:p w14:paraId="161565FB" w14:textId="77777777" w:rsidR="00C12C07" w:rsidRDefault="00000000">
            <w:pPr>
              <w:pStyle w:val="TableParagraph"/>
              <w:spacing w:line="272" w:lineRule="exact"/>
              <w:ind w:left="115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5387" w:type="dxa"/>
          </w:tcPr>
          <w:p w14:paraId="4DF60601" w14:textId="68ECE27F" w:rsidR="00C12C07" w:rsidRDefault="001A60DA">
            <w:pPr>
              <w:pStyle w:val="TableParagraph"/>
              <w:spacing w:line="272" w:lineRule="exact"/>
              <w:rPr>
                <w:sz w:val="24"/>
              </w:rPr>
            </w:pPr>
            <w:r w:rsidRPr="001A60DA">
              <w:rPr>
                <w:sz w:val="24"/>
              </w:rPr>
              <w:t>LTVIP2026TMIDS89610</w:t>
            </w:r>
          </w:p>
        </w:tc>
      </w:tr>
      <w:tr w:rsidR="00C12C07" w14:paraId="22EA53F2" w14:textId="77777777">
        <w:trPr>
          <w:trHeight w:val="599"/>
        </w:trPr>
        <w:tc>
          <w:tcPr>
            <w:tcW w:w="3404" w:type="dxa"/>
          </w:tcPr>
          <w:p w14:paraId="31409D3A" w14:textId="77777777" w:rsidR="00C12C07" w:rsidRDefault="00000000">
            <w:pPr>
              <w:pStyle w:val="TableParagraph"/>
              <w:spacing w:before="11" w:line="240" w:lineRule="auto"/>
              <w:ind w:left="115"/>
              <w:rPr>
                <w:sz w:val="24"/>
              </w:rPr>
            </w:pPr>
            <w:r>
              <w:rPr>
                <w:spacing w:val="-2"/>
                <w:sz w:val="24"/>
              </w:rPr>
              <w:t>Project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5387" w:type="dxa"/>
          </w:tcPr>
          <w:p w14:paraId="16DC77BD" w14:textId="58C40E3F" w:rsidR="00C12C07" w:rsidRDefault="001A60DA">
            <w:pPr>
              <w:pStyle w:val="TableParagraph"/>
              <w:spacing w:line="290" w:lineRule="atLeast"/>
              <w:rPr>
                <w:sz w:val="24"/>
              </w:rPr>
            </w:pPr>
            <w:r>
              <w:rPr>
                <w:sz w:val="24"/>
              </w:rPr>
              <w:t>E</w:t>
            </w:r>
            <w:r w:rsidRPr="001A60DA">
              <w:rPr>
                <w:sz w:val="24"/>
              </w:rPr>
              <w:t xml:space="preserve">mpowering </w:t>
            </w:r>
            <w:r>
              <w:rPr>
                <w:sz w:val="24"/>
              </w:rPr>
              <w:t>I</w:t>
            </w:r>
            <w:r w:rsidRPr="001A60DA">
              <w:rPr>
                <w:sz w:val="24"/>
              </w:rPr>
              <w:t xml:space="preserve">ndia: </w:t>
            </w:r>
            <w:proofErr w:type="spellStart"/>
            <w:r>
              <w:rPr>
                <w:sz w:val="24"/>
              </w:rPr>
              <w:t>A</w:t>
            </w:r>
            <w:r w:rsidRPr="001A60DA">
              <w:rPr>
                <w:sz w:val="24"/>
              </w:rPr>
              <w:t>nalysing</w:t>
            </w:r>
            <w:proofErr w:type="spellEnd"/>
            <w:r w:rsidRPr="001A60DA">
              <w:rPr>
                <w:sz w:val="24"/>
              </w:rPr>
              <w:t xml:space="preserve"> the evolution of union budget allocations for sustainable growth</w:t>
            </w:r>
          </w:p>
        </w:tc>
      </w:tr>
      <w:tr w:rsidR="00C12C07" w14:paraId="174F7C2E" w14:textId="77777777">
        <w:trPr>
          <w:trHeight w:val="292"/>
        </w:trPr>
        <w:tc>
          <w:tcPr>
            <w:tcW w:w="3404" w:type="dxa"/>
          </w:tcPr>
          <w:p w14:paraId="12A32CEE" w14:textId="77777777" w:rsidR="00C12C07" w:rsidRDefault="00000000">
            <w:pPr>
              <w:pStyle w:val="TableParagraph"/>
              <w:spacing w:line="268" w:lineRule="exact"/>
              <w:ind w:left="115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Marks</w:t>
            </w:r>
          </w:p>
        </w:tc>
        <w:tc>
          <w:tcPr>
            <w:tcW w:w="5387" w:type="dxa"/>
          </w:tcPr>
          <w:p w14:paraId="18FF5AEA" w14:textId="17F088C4" w:rsidR="00C12C07" w:rsidRDefault="00E75475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 xml:space="preserve">5 </w:t>
            </w:r>
            <w:r w:rsidR="00000000">
              <w:rPr>
                <w:spacing w:val="-2"/>
                <w:sz w:val="24"/>
              </w:rPr>
              <w:t>Marks</w:t>
            </w:r>
          </w:p>
        </w:tc>
      </w:tr>
    </w:tbl>
    <w:p w14:paraId="5F5BBAE3" w14:textId="77777777" w:rsidR="00C12C07" w:rsidRDefault="00C12C07">
      <w:pPr>
        <w:pStyle w:val="BodyText"/>
        <w:spacing w:before="0"/>
        <w:rPr>
          <w:b/>
          <w:sz w:val="24"/>
        </w:rPr>
      </w:pPr>
    </w:p>
    <w:p w14:paraId="5D1D8FEC" w14:textId="77777777" w:rsidR="00C12C07" w:rsidRDefault="00C12C07">
      <w:pPr>
        <w:pStyle w:val="BodyText"/>
        <w:spacing w:before="50"/>
        <w:rPr>
          <w:b/>
          <w:sz w:val="24"/>
        </w:rPr>
      </w:pPr>
    </w:p>
    <w:p w14:paraId="52273B6E" w14:textId="77777777" w:rsidR="00C12C07" w:rsidRDefault="00000000">
      <w:pPr>
        <w:pStyle w:val="Heading1"/>
      </w:pPr>
      <w:r>
        <w:t>Functional</w:t>
      </w:r>
      <w:r>
        <w:rPr>
          <w:spacing w:val="-8"/>
        </w:rPr>
        <w:t xml:space="preserve"> </w:t>
      </w:r>
      <w:r>
        <w:rPr>
          <w:spacing w:val="-2"/>
        </w:rPr>
        <w:t>Requirements:</w:t>
      </w:r>
    </w:p>
    <w:p w14:paraId="461FDDFA" w14:textId="77777777" w:rsidR="00C12C07" w:rsidRDefault="00000000">
      <w:pPr>
        <w:pStyle w:val="BodyText"/>
        <w:spacing w:before="181"/>
        <w:ind w:left="165"/>
      </w:pPr>
      <w:r>
        <w:t>Following</w:t>
      </w:r>
      <w:r>
        <w:rPr>
          <w:spacing w:val="-11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proposed</w:t>
      </w:r>
      <w:r>
        <w:rPr>
          <w:spacing w:val="-5"/>
        </w:rPr>
        <w:t xml:space="preserve"> </w:t>
      </w:r>
      <w:r>
        <w:rPr>
          <w:spacing w:val="-2"/>
        </w:rPr>
        <w:t>solution.</w:t>
      </w:r>
    </w:p>
    <w:p w14:paraId="4F9392B1" w14:textId="77777777" w:rsidR="00C12C07" w:rsidRDefault="00C12C07">
      <w:pPr>
        <w:pStyle w:val="BodyText"/>
        <w:rPr>
          <w:sz w:val="15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8"/>
        <w:gridCol w:w="3467"/>
        <w:gridCol w:w="4793"/>
      </w:tblGrid>
      <w:tr w:rsidR="00C12C07" w14:paraId="7A910429" w14:textId="77777777" w:rsidTr="009C3DF5">
        <w:trPr>
          <w:trHeight w:val="585"/>
        </w:trPr>
        <w:tc>
          <w:tcPr>
            <w:tcW w:w="758" w:type="dxa"/>
          </w:tcPr>
          <w:p w14:paraId="6B6F6617" w14:textId="77777777" w:rsidR="00C12C07" w:rsidRDefault="00000000">
            <w:pPr>
              <w:pStyle w:val="TableParagraph"/>
              <w:spacing w:before="11" w:line="275" w:lineRule="exact"/>
              <w:ind w:left="26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FR</w:t>
            </w:r>
          </w:p>
          <w:p w14:paraId="2BAC7FBC" w14:textId="77777777" w:rsidR="00C12C07" w:rsidRDefault="00000000">
            <w:pPr>
              <w:pStyle w:val="TableParagraph"/>
              <w:spacing w:line="275" w:lineRule="exact"/>
              <w:ind w:left="20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467" w:type="dxa"/>
          </w:tcPr>
          <w:p w14:paraId="13AD210C" w14:textId="77777777" w:rsidR="00C12C07" w:rsidRDefault="00000000">
            <w:pPr>
              <w:pStyle w:val="TableParagraph"/>
              <w:spacing w:before="11" w:line="240" w:lineRule="auto"/>
              <w:ind w:left="177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Functional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(Epic)</w:t>
            </w:r>
          </w:p>
        </w:tc>
        <w:tc>
          <w:tcPr>
            <w:tcW w:w="4793" w:type="dxa"/>
          </w:tcPr>
          <w:p w14:paraId="73D9835A" w14:textId="77777777" w:rsidR="00C12C07" w:rsidRDefault="00000000">
            <w:pPr>
              <w:pStyle w:val="TableParagraph"/>
              <w:spacing w:before="11" w:line="240" w:lineRule="auto"/>
              <w:ind w:left="670"/>
              <w:rPr>
                <w:b/>
                <w:sz w:val="24"/>
              </w:rPr>
            </w:pPr>
            <w:r>
              <w:rPr>
                <w:b/>
                <w:sz w:val="24"/>
              </w:rPr>
              <w:t>Sub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Requirement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(Story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Sub-</w:t>
            </w:r>
            <w:r>
              <w:rPr>
                <w:b/>
                <w:spacing w:val="-4"/>
                <w:sz w:val="24"/>
              </w:rPr>
              <w:t>Task)</w:t>
            </w:r>
          </w:p>
        </w:tc>
      </w:tr>
      <w:tr w:rsidR="00C12C07" w14:paraId="72A68E3A" w14:textId="77777777" w:rsidTr="009C3DF5">
        <w:trPr>
          <w:trHeight w:val="585"/>
        </w:trPr>
        <w:tc>
          <w:tcPr>
            <w:tcW w:w="758" w:type="dxa"/>
          </w:tcPr>
          <w:p w14:paraId="28598B76" w14:textId="77777777" w:rsidR="00C12C07" w:rsidRDefault="00000000">
            <w:pPr>
              <w:pStyle w:val="TableParagraph"/>
              <w:spacing w:line="275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467" w:type="dxa"/>
          </w:tcPr>
          <w:p w14:paraId="0E47FD5F" w14:textId="7E492B78" w:rsidR="00C12C07" w:rsidRDefault="009C3DF5">
            <w:pPr>
              <w:pStyle w:val="TableParagraph"/>
              <w:spacing w:line="275" w:lineRule="exact"/>
              <w:rPr>
                <w:sz w:val="24"/>
              </w:rPr>
            </w:pPr>
            <w:r w:rsidRPr="009C3DF5">
              <w:rPr>
                <w:sz w:val="24"/>
              </w:rPr>
              <w:t>Data Collection &amp; Storage</w:t>
            </w:r>
          </w:p>
        </w:tc>
        <w:tc>
          <w:tcPr>
            <w:tcW w:w="4793" w:type="dxa"/>
          </w:tcPr>
          <w:p w14:paraId="3A783F9B" w14:textId="77777777" w:rsidR="00C12C07" w:rsidRDefault="009C3DF5">
            <w:pPr>
              <w:pStyle w:val="TableParagraph"/>
              <w:numPr>
                <w:ilvl w:val="0"/>
                <w:numId w:val="7"/>
              </w:numPr>
              <w:tabs>
                <w:tab w:val="left" w:pos="287"/>
              </w:tabs>
              <w:spacing w:line="282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Import Union Budget dataset (2021–2024)</w:t>
            </w:r>
          </w:p>
          <w:p w14:paraId="7E4EB39B" w14:textId="77777777" w:rsidR="009C3DF5" w:rsidRDefault="009C3DF5">
            <w:pPr>
              <w:pStyle w:val="TableParagraph"/>
              <w:numPr>
                <w:ilvl w:val="0"/>
                <w:numId w:val="7"/>
              </w:numPr>
              <w:tabs>
                <w:tab w:val="left" w:pos="287"/>
              </w:tabs>
              <w:spacing w:line="282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Store data in MySQL Database</w:t>
            </w:r>
          </w:p>
          <w:p w14:paraId="11292614" w14:textId="608D8AEA" w:rsidR="009C3DF5" w:rsidRDefault="009C3DF5">
            <w:pPr>
              <w:pStyle w:val="TableParagraph"/>
              <w:numPr>
                <w:ilvl w:val="0"/>
                <w:numId w:val="7"/>
              </w:numPr>
              <w:tabs>
                <w:tab w:val="left" w:pos="287"/>
              </w:tabs>
              <w:spacing w:line="282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Validate data integrity before storage</w:t>
            </w:r>
          </w:p>
        </w:tc>
      </w:tr>
      <w:tr w:rsidR="00C12C07" w14:paraId="0476FDE4" w14:textId="77777777" w:rsidTr="009C3DF5">
        <w:trPr>
          <w:trHeight w:val="429"/>
        </w:trPr>
        <w:tc>
          <w:tcPr>
            <w:tcW w:w="758" w:type="dxa"/>
          </w:tcPr>
          <w:p w14:paraId="7AAB336A" w14:textId="77777777" w:rsidR="00C12C07" w:rsidRDefault="00000000">
            <w:pPr>
              <w:pStyle w:val="TableParagraph"/>
              <w:spacing w:line="270" w:lineRule="exact"/>
              <w:ind w:left="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467" w:type="dxa"/>
          </w:tcPr>
          <w:p w14:paraId="14E05C87" w14:textId="5DDAA128" w:rsidR="00C12C07" w:rsidRDefault="009C3DF5">
            <w:pPr>
              <w:pStyle w:val="TableParagraph"/>
              <w:spacing w:line="270" w:lineRule="exact"/>
              <w:rPr>
                <w:sz w:val="24"/>
              </w:rPr>
            </w:pPr>
            <w:r w:rsidRPr="009C3DF5">
              <w:rPr>
                <w:sz w:val="24"/>
              </w:rPr>
              <w:t>Data Preprocessing</w:t>
            </w:r>
          </w:p>
        </w:tc>
        <w:tc>
          <w:tcPr>
            <w:tcW w:w="4793" w:type="dxa"/>
          </w:tcPr>
          <w:p w14:paraId="54C122E4" w14:textId="77777777" w:rsidR="00C12C07" w:rsidRDefault="009C3DF5">
            <w:pPr>
              <w:pStyle w:val="TableParagraph"/>
              <w:numPr>
                <w:ilvl w:val="0"/>
                <w:numId w:val="6"/>
              </w:numPr>
              <w:tabs>
                <w:tab w:val="left" w:pos="287"/>
              </w:tabs>
              <w:spacing w:line="283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Clean null values</w:t>
            </w:r>
          </w:p>
          <w:p w14:paraId="11F24906" w14:textId="77777777" w:rsidR="009C3DF5" w:rsidRDefault="009C3DF5">
            <w:pPr>
              <w:pStyle w:val="TableParagraph"/>
              <w:numPr>
                <w:ilvl w:val="0"/>
                <w:numId w:val="6"/>
              </w:numPr>
              <w:tabs>
                <w:tab w:val="left" w:pos="287"/>
              </w:tabs>
              <w:spacing w:line="283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Format revenue &amp; capital columns</w:t>
            </w:r>
          </w:p>
          <w:p w14:paraId="7E4A539F" w14:textId="3BEE5B76" w:rsidR="009C3DF5" w:rsidRDefault="009C3DF5">
            <w:pPr>
              <w:pStyle w:val="TableParagraph"/>
              <w:numPr>
                <w:ilvl w:val="0"/>
                <w:numId w:val="6"/>
              </w:numPr>
              <w:tabs>
                <w:tab w:val="left" w:pos="287"/>
              </w:tabs>
              <w:spacing w:line="283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Create calculated fields (Total Budget, Growth %)</w:t>
            </w:r>
          </w:p>
        </w:tc>
      </w:tr>
      <w:tr w:rsidR="00C12C07" w14:paraId="3F878FC3" w14:textId="77777777" w:rsidTr="009C3DF5">
        <w:trPr>
          <w:trHeight w:val="878"/>
        </w:trPr>
        <w:tc>
          <w:tcPr>
            <w:tcW w:w="758" w:type="dxa"/>
          </w:tcPr>
          <w:p w14:paraId="63F6C282" w14:textId="77777777" w:rsidR="00C12C07" w:rsidRDefault="00000000">
            <w:pPr>
              <w:pStyle w:val="TableParagraph"/>
              <w:spacing w:before="11" w:line="240" w:lineRule="auto"/>
              <w:ind w:left="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467" w:type="dxa"/>
          </w:tcPr>
          <w:p w14:paraId="0C90D54A" w14:textId="5584FD18" w:rsidR="00C12C07" w:rsidRDefault="009C3DF5">
            <w:pPr>
              <w:pStyle w:val="TableParagraph"/>
              <w:spacing w:before="11" w:line="240" w:lineRule="auto"/>
              <w:rPr>
                <w:sz w:val="24"/>
              </w:rPr>
            </w:pPr>
            <w:r w:rsidRPr="009C3DF5">
              <w:rPr>
                <w:sz w:val="24"/>
              </w:rPr>
              <w:t>Dashboard Visualization</w:t>
            </w:r>
          </w:p>
        </w:tc>
        <w:tc>
          <w:tcPr>
            <w:tcW w:w="4793" w:type="dxa"/>
          </w:tcPr>
          <w:p w14:paraId="77AD17F8" w14:textId="77777777" w:rsidR="00C12C07" w:rsidRDefault="009C3DF5">
            <w:pPr>
              <w:pStyle w:val="TableParagraph"/>
              <w:numPr>
                <w:ilvl w:val="0"/>
                <w:numId w:val="5"/>
              </w:numPr>
              <w:tabs>
                <w:tab w:val="left" w:pos="287"/>
              </w:tabs>
              <w:spacing w:line="288" w:lineRule="exact"/>
              <w:ind w:right="626" w:firstLine="0"/>
              <w:rPr>
                <w:sz w:val="24"/>
              </w:rPr>
            </w:pPr>
            <w:r w:rsidRPr="009C3DF5">
              <w:rPr>
                <w:sz w:val="24"/>
              </w:rPr>
              <w:t>Category-wise budget visualization</w:t>
            </w:r>
          </w:p>
          <w:p w14:paraId="6A10B26B" w14:textId="77777777" w:rsidR="009C3DF5" w:rsidRDefault="009C3DF5">
            <w:pPr>
              <w:pStyle w:val="TableParagraph"/>
              <w:numPr>
                <w:ilvl w:val="0"/>
                <w:numId w:val="5"/>
              </w:numPr>
              <w:tabs>
                <w:tab w:val="left" w:pos="287"/>
              </w:tabs>
              <w:spacing w:line="288" w:lineRule="exact"/>
              <w:ind w:right="626" w:firstLine="0"/>
              <w:rPr>
                <w:sz w:val="24"/>
              </w:rPr>
            </w:pPr>
            <w:r w:rsidRPr="009C3DF5">
              <w:rPr>
                <w:sz w:val="24"/>
              </w:rPr>
              <w:t>Ministry-wise allocation analysis</w:t>
            </w:r>
          </w:p>
          <w:p w14:paraId="2FEA0326" w14:textId="2C4783D9" w:rsidR="009C3DF5" w:rsidRDefault="009C3DF5">
            <w:pPr>
              <w:pStyle w:val="TableParagraph"/>
              <w:numPr>
                <w:ilvl w:val="0"/>
                <w:numId w:val="5"/>
              </w:numPr>
              <w:tabs>
                <w:tab w:val="left" w:pos="287"/>
              </w:tabs>
              <w:spacing w:line="288" w:lineRule="exact"/>
              <w:ind w:right="626" w:firstLine="0"/>
              <w:rPr>
                <w:sz w:val="24"/>
              </w:rPr>
            </w:pPr>
            <w:r w:rsidRPr="009C3DF5">
              <w:rPr>
                <w:sz w:val="24"/>
              </w:rPr>
              <w:t>Scheme-wise comparison charts</w:t>
            </w:r>
          </w:p>
        </w:tc>
      </w:tr>
      <w:tr w:rsidR="00C12C07" w14:paraId="47533765" w14:textId="77777777" w:rsidTr="009C3DF5">
        <w:trPr>
          <w:trHeight w:val="1173"/>
        </w:trPr>
        <w:tc>
          <w:tcPr>
            <w:tcW w:w="758" w:type="dxa"/>
          </w:tcPr>
          <w:p w14:paraId="4EA30634" w14:textId="77777777" w:rsidR="00C12C07" w:rsidRDefault="00000000">
            <w:pPr>
              <w:pStyle w:val="TableParagraph"/>
              <w:spacing w:before="11" w:line="240" w:lineRule="auto"/>
              <w:ind w:left="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467" w:type="dxa"/>
          </w:tcPr>
          <w:p w14:paraId="5F31D4FA" w14:textId="7B036AB4" w:rsidR="00C12C07" w:rsidRDefault="009C3DF5">
            <w:pPr>
              <w:pStyle w:val="TableParagraph"/>
              <w:spacing w:before="11" w:line="240" w:lineRule="auto"/>
              <w:rPr>
                <w:sz w:val="24"/>
              </w:rPr>
            </w:pPr>
            <w:r w:rsidRPr="009C3DF5">
              <w:rPr>
                <w:sz w:val="24"/>
              </w:rPr>
              <w:t>Comparative Analysis</w:t>
            </w:r>
          </w:p>
        </w:tc>
        <w:tc>
          <w:tcPr>
            <w:tcW w:w="4793" w:type="dxa"/>
          </w:tcPr>
          <w:p w14:paraId="63C54370" w14:textId="77777777" w:rsidR="00C12C07" w:rsidRDefault="009C3DF5">
            <w:pPr>
              <w:pStyle w:val="TableParagraph"/>
              <w:numPr>
                <w:ilvl w:val="0"/>
                <w:numId w:val="4"/>
              </w:numPr>
              <w:tabs>
                <w:tab w:val="left" w:pos="232"/>
              </w:tabs>
              <w:spacing w:line="282" w:lineRule="exact"/>
              <w:ind w:left="232" w:hanging="119"/>
              <w:rPr>
                <w:sz w:val="24"/>
              </w:rPr>
            </w:pPr>
            <w:r w:rsidRPr="009C3DF5">
              <w:rPr>
                <w:sz w:val="24"/>
              </w:rPr>
              <w:t>Compare Actual vs Estimated vs Revised budgets</w:t>
            </w:r>
          </w:p>
          <w:p w14:paraId="6783D36F" w14:textId="27237A63" w:rsidR="009C3DF5" w:rsidRDefault="009C3DF5">
            <w:pPr>
              <w:pStyle w:val="TableParagraph"/>
              <w:numPr>
                <w:ilvl w:val="0"/>
                <w:numId w:val="4"/>
              </w:numPr>
              <w:tabs>
                <w:tab w:val="left" w:pos="232"/>
              </w:tabs>
              <w:spacing w:line="282" w:lineRule="exact"/>
              <w:ind w:left="232" w:hanging="119"/>
              <w:rPr>
                <w:sz w:val="24"/>
              </w:rPr>
            </w:pPr>
            <w:r w:rsidRPr="009C3DF5">
              <w:rPr>
                <w:sz w:val="24"/>
              </w:rPr>
              <w:t>Year-wise trend analysis (2021–2024)</w:t>
            </w:r>
          </w:p>
        </w:tc>
      </w:tr>
      <w:tr w:rsidR="00C12C07" w14:paraId="3C38410D" w14:textId="77777777" w:rsidTr="009C3DF5">
        <w:trPr>
          <w:trHeight w:val="875"/>
        </w:trPr>
        <w:tc>
          <w:tcPr>
            <w:tcW w:w="758" w:type="dxa"/>
          </w:tcPr>
          <w:p w14:paraId="5E80F103" w14:textId="77777777" w:rsidR="00C12C07" w:rsidRDefault="00000000">
            <w:pPr>
              <w:pStyle w:val="TableParagraph"/>
              <w:spacing w:before="11" w:line="240" w:lineRule="auto"/>
              <w:ind w:left="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467" w:type="dxa"/>
          </w:tcPr>
          <w:p w14:paraId="13AAD955" w14:textId="0C29EB07" w:rsidR="00C12C07" w:rsidRDefault="009C3DF5">
            <w:pPr>
              <w:pStyle w:val="TableParagraph"/>
              <w:spacing w:line="275" w:lineRule="exact"/>
              <w:rPr>
                <w:sz w:val="24"/>
              </w:rPr>
            </w:pPr>
            <w:r w:rsidRPr="009C3DF5">
              <w:rPr>
                <w:sz w:val="24"/>
              </w:rPr>
              <w:t>Filtering &amp; Interaction</w:t>
            </w:r>
          </w:p>
        </w:tc>
        <w:tc>
          <w:tcPr>
            <w:tcW w:w="4793" w:type="dxa"/>
          </w:tcPr>
          <w:p w14:paraId="3DECA780" w14:textId="77777777" w:rsidR="00C12C07" w:rsidRDefault="009C3DF5">
            <w:pPr>
              <w:pStyle w:val="TableParagraph"/>
              <w:numPr>
                <w:ilvl w:val="0"/>
                <w:numId w:val="3"/>
              </w:numPr>
              <w:tabs>
                <w:tab w:val="left" w:pos="287"/>
              </w:tabs>
              <w:spacing w:line="281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Filter by Financial Year</w:t>
            </w:r>
          </w:p>
          <w:p w14:paraId="1B615405" w14:textId="77777777" w:rsidR="009C3DF5" w:rsidRDefault="009C3DF5">
            <w:pPr>
              <w:pStyle w:val="TableParagraph"/>
              <w:numPr>
                <w:ilvl w:val="0"/>
                <w:numId w:val="3"/>
              </w:numPr>
              <w:tabs>
                <w:tab w:val="left" w:pos="287"/>
              </w:tabs>
              <w:spacing w:line="281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Filter by Ministry / Category</w:t>
            </w:r>
          </w:p>
          <w:p w14:paraId="5F8CEBA0" w14:textId="7D82CAEA" w:rsidR="009C3DF5" w:rsidRDefault="009C3DF5">
            <w:pPr>
              <w:pStyle w:val="TableParagraph"/>
              <w:numPr>
                <w:ilvl w:val="0"/>
                <w:numId w:val="3"/>
              </w:numPr>
              <w:tabs>
                <w:tab w:val="left" w:pos="287"/>
              </w:tabs>
              <w:spacing w:line="281" w:lineRule="exact"/>
              <w:ind w:left="287" w:hanging="174"/>
              <w:rPr>
                <w:sz w:val="24"/>
              </w:rPr>
            </w:pPr>
            <w:r w:rsidRPr="009C3DF5">
              <w:rPr>
                <w:sz w:val="24"/>
              </w:rPr>
              <w:t>Drill-down into schemes</w:t>
            </w:r>
          </w:p>
        </w:tc>
      </w:tr>
      <w:tr w:rsidR="00C12C07" w14:paraId="68CBAA28" w14:textId="77777777" w:rsidTr="009C3DF5">
        <w:trPr>
          <w:trHeight w:val="902"/>
        </w:trPr>
        <w:tc>
          <w:tcPr>
            <w:tcW w:w="758" w:type="dxa"/>
          </w:tcPr>
          <w:p w14:paraId="55246717" w14:textId="77777777" w:rsidR="00C12C07" w:rsidRDefault="00000000">
            <w:pPr>
              <w:pStyle w:val="TableParagraph"/>
              <w:spacing w:before="11" w:line="240" w:lineRule="auto"/>
              <w:ind w:left="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FR-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467" w:type="dxa"/>
          </w:tcPr>
          <w:p w14:paraId="7093AF40" w14:textId="35A5111E" w:rsidR="00C12C07" w:rsidRDefault="009C3DF5">
            <w:pPr>
              <w:pStyle w:val="TableParagraph"/>
              <w:spacing w:before="11" w:line="240" w:lineRule="auto"/>
              <w:rPr>
                <w:sz w:val="24"/>
              </w:rPr>
            </w:pPr>
            <w:r w:rsidRPr="009C3DF5">
              <w:rPr>
                <w:sz w:val="24"/>
              </w:rPr>
              <w:t>Story &amp; Insights</w:t>
            </w:r>
          </w:p>
        </w:tc>
        <w:tc>
          <w:tcPr>
            <w:tcW w:w="4793" w:type="dxa"/>
          </w:tcPr>
          <w:p w14:paraId="6CC6D6FD" w14:textId="77777777" w:rsidR="00C12C07" w:rsidRDefault="009C3DF5">
            <w:pPr>
              <w:pStyle w:val="TableParagraph"/>
              <w:numPr>
                <w:ilvl w:val="0"/>
                <w:numId w:val="2"/>
              </w:numPr>
              <w:tabs>
                <w:tab w:val="left" w:pos="256"/>
              </w:tabs>
              <w:spacing w:before="2" w:line="240" w:lineRule="auto"/>
              <w:ind w:left="256" w:hanging="143"/>
              <w:rPr>
                <w:sz w:val="24"/>
              </w:rPr>
            </w:pPr>
            <w:r w:rsidRPr="009C3DF5">
              <w:rPr>
                <w:sz w:val="24"/>
              </w:rPr>
              <w:t>Create Tableau Story with multiple scenes</w:t>
            </w:r>
          </w:p>
          <w:p w14:paraId="71B38756" w14:textId="77777777" w:rsidR="009C3DF5" w:rsidRDefault="009C3DF5">
            <w:pPr>
              <w:pStyle w:val="TableParagraph"/>
              <w:numPr>
                <w:ilvl w:val="0"/>
                <w:numId w:val="2"/>
              </w:numPr>
              <w:tabs>
                <w:tab w:val="left" w:pos="256"/>
              </w:tabs>
              <w:spacing w:before="2" w:line="240" w:lineRule="auto"/>
              <w:ind w:left="256" w:hanging="143"/>
              <w:rPr>
                <w:sz w:val="24"/>
              </w:rPr>
            </w:pPr>
            <w:r w:rsidRPr="009C3DF5">
              <w:rPr>
                <w:sz w:val="24"/>
              </w:rPr>
              <w:t>Highlight top 5 ministries &amp; schemes</w:t>
            </w:r>
          </w:p>
          <w:p w14:paraId="473574B9" w14:textId="764C3A17" w:rsidR="009C3DF5" w:rsidRDefault="009C3DF5">
            <w:pPr>
              <w:pStyle w:val="TableParagraph"/>
              <w:numPr>
                <w:ilvl w:val="0"/>
                <w:numId w:val="2"/>
              </w:numPr>
              <w:tabs>
                <w:tab w:val="left" w:pos="256"/>
              </w:tabs>
              <w:spacing w:before="2" w:line="240" w:lineRule="auto"/>
              <w:ind w:left="256" w:hanging="143"/>
              <w:rPr>
                <w:sz w:val="24"/>
              </w:rPr>
            </w:pPr>
            <w:r w:rsidRPr="009C3DF5">
              <w:rPr>
                <w:sz w:val="24"/>
              </w:rPr>
              <w:t>Show budget growth trends</w:t>
            </w:r>
          </w:p>
        </w:tc>
      </w:tr>
      <w:tr w:rsidR="009C3DF5" w14:paraId="7316434B" w14:textId="77777777" w:rsidTr="009C3DF5">
        <w:trPr>
          <w:trHeight w:val="552"/>
        </w:trPr>
        <w:tc>
          <w:tcPr>
            <w:tcW w:w="758" w:type="dxa"/>
          </w:tcPr>
          <w:p w14:paraId="4426D714" w14:textId="05A773F5" w:rsidR="009C3DF5" w:rsidRDefault="009C3DF5">
            <w:pPr>
              <w:pStyle w:val="TableParagraph"/>
              <w:spacing w:before="11" w:line="240" w:lineRule="auto"/>
              <w:ind w:left="0" w:right="37"/>
              <w:jc w:val="center"/>
              <w:rPr>
                <w:spacing w:val="-5"/>
                <w:sz w:val="24"/>
              </w:rPr>
            </w:pPr>
            <w:r>
              <w:rPr>
                <w:spacing w:val="-5"/>
                <w:sz w:val="24"/>
              </w:rPr>
              <w:t>FR-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467" w:type="dxa"/>
          </w:tcPr>
          <w:p w14:paraId="2115FD8C" w14:textId="1C8CABFF" w:rsidR="009C3DF5" w:rsidRDefault="009C3DF5">
            <w:pPr>
              <w:pStyle w:val="TableParagraph"/>
              <w:rPr>
                <w:sz w:val="24"/>
              </w:rPr>
            </w:pPr>
            <w:r w:rsidRPr="009C3DF5">
              <w:rPr>
                <w:sz w:val="24"/>
              </w:rPr>
              <w:t>Web Integration</w:t>
            </w:r>
          </w:p>
        </w:tc>
        <w:tc>
          <w:tcPr>
            <w:tcW w:w="4793" w:type="dxa"/>
          </w:tcPr>
          <w:p w14:paraId="2F9DF2F7" w14:textId="77777777" w:rsidR="009C3DF5" w:rsidRDefault="001A60DA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before="3" w:line="257" w:lineRule="exact"/>
              <w:ind w:left="256" w:hanging="143"/>
              <w:rPr>
                <w:sz w:val="24"/>
              </w:rPr>
            </w:pPr>
            <w:r w:rsidRPr="001A60DA">
              <w:rPr>
                <w:sz w:val="24"/>
              </w:rPr>
              <w:t>Embed Tableau Dashboard in Flask UI</w:t>
            </w:r>
          </w:p>
          <w:p w14:paraId="63ACB12F" w14:textId="4B49815A" w:rsidR="001A60DA" w:rsidRDefault="001A60DA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before="3" w:line="257" w:lineRule="exact"/>
              <w:ind w:left="256" w:hanging="143"/>
              <w:rPr>
                <w:sz w:val="24"/>
              </w:rPr>
            </w:pPr>
            <w:r w:rsidRPr="001A60DA">
              <w:rPr>
                <w:sz w:val="24"/>
              </w:rPr>
              <w:t>Enable interactive dashboard view on web application</w:t>
            </w:r>
          </w:p>
        </w:tc>
      </w:tr>
      <w:tr w:rsidR="00C12C07" w14:paraId="4DD44735" w14:textId="77777777" w:rsidTr="009C3DF5">
        <w:trPr>
          <w:trHeight w:val="552"/>
        </w:trPr>
        <w:tc>
          <w:tcPr>
            <w:tcW w:w="758" w:type="dxa"/>
          </w:tcPr>
          <w:p w14:paraId="684BAF46" w14:textId="2FE14557" w:rsidR="00C12C07" w:rsidRDefault="00000000">
            <w:pPr>
              <w:pStyle w:val="TableParagraph"/>
              <w:spacing w:before="11" w:line="240" w:lineRule="auto"/>
              <w:ind w:left="0" w:right="37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FR-</w:t>
            </w:r>
            <w:r w:rsidR="009C3DF5">
              <w:rPr>
                <w:spacing w:val="-10"/>
                <w:sz w:val="24"/>
              </w:rPr>
              <w:t>8</w:t>
            </w:r>
          </w:p>
        </w:tc>
        <w:tc>
          <w:tcPr>
            <w:tcW w:w="3467" w:type="dxa"/>
          </w:tcPr>
          <w:p w14:paraId="3A8FFC1A" w14:textId="292D2378" w:rsidR="00C12C07" w:rsidRDefault="001A60DA">
            <w:pPr>
              <w:pStyle w:val="TableParagraph"/>
              <w:rPr>
                <w:sz w:val="24"/>
              </w:rPr>
            </w:pPr>
            <w:r w:rsidRPr="001A60DA">
              <w:rPr>
                <w:sz w:val="24"/>
              </w:rPr>
              <w:t>Reporting &amp; Export</w:t>
            </w:r>
          </w:p>
        </w:tc>
        <w:tc>
          <w:tcPr>
            <w:tcW w:w="4793" w:type="dxa"/>
          </w:tcPr>
          <w:p w14:paraId="27EAD554" w14:textId="77777777" w:rsidR="00C12C07" w:rsidRDefault="001A60DA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before="3" w:line="257" w:lineRule="exact"/>
              <w:ind w:left="256" w:hanging="143"/>
              <w:rPr>
                <w:sz w:val="24"/>
              </w:rPr>
            </w:pPr>
            <w:r w:rsidRPr="001A60DA">
              <w:rPr>
                <w:sz w:val="24"/>
              </w:rPr>
              <w:t>Allow users to download reports/screenshots</w:t>
            </w:r>
          </w:p>
          <w:p w14:paraId="38B9E007" w14:textId="6C1B0A76" w:rsidR="001A60DA" w:rsidRDefault="001A60DA">
            <w:pPr>
              <w:pStyle w:val="TableParagraph"/>
              <w:numPr>
                <w:ilvl w:val="0"/>
                <w:numId w:val="1"/>
              </w:numPr>
              <w:tabs>
                <w:tab w:val="left" w:pos="256"/>
              </w:tabs>
              <w:spacing w:before="3" w:line="257" w:lineRule="exact"/>
              <w:ind w:left="256" w:hanging="143"/>
              <w:rPr>
                <w:sz w:val="24"/>
              </w:rPr>
            </w:pPr>
            <w:r w:rsidRPr="001A60DA">
              <w:rPr>
                <w:sz w:val="24"/>
              </w:rPr>
              <w:t>Provide summary insights for decision-making</w:t>
            </w:r>
          </w:p>
        </w:tc>
      </w:tr>
    </w:tbl>
    <w:p w14:paraId="63BC8DD9" w14:textId="77777777" w:rsidR="00C12C07" w:rsidRDefault="00C12C07">
      <w:pPr>
        <w:pStyle w:val="TableParagraph"/>
        <w:spacing w:line="257" w:lineRule="exact"/>
        <w:rPr>
          <w:sz w:val="24"/>
        </w:rPr>
        <w:sectPr w:rsidR="00C12C07">
          <w:type w:val="continuous"/>
          <w:pgSz w:w="11920" w:h="16850"/>
          <w:pgMar w:top="1840" w:right="1417" w:bottom="280" w:left="1275" w:header="720" w:footer="720" w:gutter="0"/>
          <w:cols w:space="720"/>
        </w:sectPr>
      </w:pPr>
    </w:p>
    <w:p w14:paraId="539AB69E" w14:textId="77777777" w:rsidR="00C12C07" w:rsidRDefault="00000000">
      <w:pPr>
        <w:pStyle w:val="Heading1"/>
        <w:spacing w:before="78"/>
      </w:pPr>
      <w:r>
        <w:rPr>
          <w:spacing w:val="-2"/>
        </w:rPr>
        <w:lastRenderedPageBreak/>
        <w:t>Non-functional</w:t>
      </w:r>
      <w:r>
        <w:rPr>
          <w:spacing w:val="5"/>
        </w:rPr>
        <w:t xml:space="preserve"> </w:t>
      </w:r>
      <w:r>
        <w:rPr>
          <w:spacing w:val="-2"/>
        </w:rPr>
        <w:t>Requirements:</w:t>
      </w:r>
    </w:p>
    <w:p w14:paraId="715C9DBE" w14:textId="77777777" w:rsidR="00C12C07" w:rsidRDefault="00000000">
      <w:pPr>
        <w:pStyle w:val="BodyText"/>
        <w:spacing w:before="181"/>
        <w:ind w:left="165"/>
      </w:pPr>
      <w:r>
        <w:t>Following</w:t>
      </w:r>
      <w:r>
        <w:rPr>
          <w:spacing w:val="-13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non-functional</w:t>
      </w:r>
      <w:r>
        <w:rPr>
          <w:spacing w:val="-9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rPr>
          <w:spacing w:val="-2"/>
        </w:rPr>
        <w:t>solution.</w:t>
      </w:r>
    </w:p>
    <w:p w14:paraId="091C73C5" w14:textId="77777777" w:rsidR="00C12C07" w:rsidRDefault="00C12C07">
      <w:pPr>
        <w:pStyle w:val="BodyText"/>
        <w:rPr>
          <w:sz w:val="15"/>
        </w:rPr>
      </w:pPr>
    </w:p>
    <w:tbl>
      <w:tblPr>
        <w:tblW w:w="0" w:type="auto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90"/>
        <w:gridCol w:w="2153"/>
        <w:gridCol w:w="5972"/>
      </w:tblGrid>
      <w:tr w:rsidR="00C12C07" w14:paraId="71F85A7E" w14:textId="77777777">
        <w:trPr>
          <w:trHeight w:val="551"/>
        </w:trPr>
        <w:tc>
          <w:tcPr>
            <w:tcW w:w="890" w:type="dxa"/>
          </w:tcPr>
          <w:p w14:paraId="2391F5DB" w14:textId="77777777" w:rsidR="00C12C07" w:rsidRDefault="00000000">
            <w:pPr>
              <w:pStyle w:val="TableParagraph"/>
              <w:spacing w:line="263" w:lineRule="exact"/>
              <w:ind w:left="20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NFR</w:t>
            </w:r>
          </w:p>
          <w:p w14:paraId="31918942" w14:textId="77777777" w:rsidR="00C12C07" w:rsidRDefault="00000000">
            <w:pPr>
              <w:pStyle w:val="TableParagraph"/>
              <w:spacing w:line="269" w:lineRule="exact"/>
              <w:ind w:left="27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2153" w:type="dxa"/>
          </w:tcPr>
          <w:p w14:paraId="374B7362" w14:textId="77777777" w:rsidR="00C12C07" w:rsidRDefault="00000000">
            <w:pPr>
              <w:pStyle w:val="TableParagraph"/>
              <w:spacing w:line="276" w:lineRule="exact"/>
              <w:ind w:left="408" w:hanging="13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Non-Functional </w:t>
            </w: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5972" w:type="dxa"/>
          </w:tcPr>
          <w:p w14:paraId="6496383D" w14:textId="77777777" w:rsidR="00C12C07" w:rsidRDefault="00000000">
            <w:pPr>
              <w:pStyle w:val="TableParagraph"/>
              <w:spacing w:line="270" w:lineRule="exact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C12C07" w14:paraId="40EBD29F" w14:textId="77777777">
        <w:trPr>
          <w:trHeight w:val="554"/>
        </w:trPr>
        <w:tc>
          <w:tcPr>
            <w:tcW w:w="890" w:type="dxa"/>
          </w:tcPr>
          <w:p w14:paraId="5FB487E9" w14:textId="77777777" w:rsidR="00C12C07" w:rsidRDefault="00000000">
            <w:pPr>
              <w:pStyle w:val="TableParagraph"/>
              <w:spacing w:line="275" w:lineRule="exact"/>
              <w:ind w:left="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153" w:type="dxa"/>
          </w:tcPr>
          <w:p w14:paraId="2BCEE477" w14:textId="77777777" w:rsidR="00C12C07" w:rsidRDefault="00000000"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Usability</w:t>
            </w:r>
          </w:p>
        </w:tc>
        <w:tc>
          <w:tcPr>
            <w:tcW w:w="5972" w:type="dxa"/>
          </w:tcPr>
          <w:p w14:paraId="3B1F7582" w14:textId="1467F1B7" w:rsidR="00C12C07" w:rsidRDefault="001A60DA">
            <w:pPr>
              <w:pStyle w:val="TableParagraph"/>
              <w:spacing w:line="276" w:lineRule="exact"/>
              <w:ind w:left="115"/>
              <w:rPr>
                <w:sz w:val="24"/>
              </w:rPr>
            </w:pPr>
            <w:r w:rsidRPr="001A60DA">
              <w:rPr>
                <w:sz w:val="24"/>
              </w:rPr>
              <w:t>User-friendly Tableau dashboard with clear layout, labels, legends, and responsive design.</w:t>
            </w:r>
          </w:p>
        </w:tc>
      </w:tr>
      <w:tr w:rsidR="00C12C07" w14:paraId="7713991E" w14:textId="77777777">
        <w:trPr>
          <w:trHeight w:val="551"/>
        </w:trPr>
        <w:tc>
          <w:tcPr>
            <w:tcW w:w="890" w:type="dxa"/>
          </w:tcPr>
          <w:p w14:paraId="31FBE1CC" w14:textId="77777777" w:rsidR="00C12C07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153" w:type="dxa"/>
          </w:tcPr>
          <w:p w14:paraId="27122641" w14:textId="59B03434" w:rsidR="00C12C07" w:rsidRDefault="001A60DA">
            <w:pPr>
              <w:pStyle w:val="TableParagraph"/>
              <w:rPr>
                <w:sz w:val="24"/>
              </w:rPr>
            </w:pPr>
            <w:r w:rsidRPr="001A60DA">
              <w:rPr>
                <w:sz w:val="24"/>
              </w:rPr>
              <w:t>Performance</w:t>
            </w:r>
          </w:p>
        </w:tc>
        <w:tc>
          <w:tcPr>
            <w:tcW w:w="5972" w:type="dxa"/>
          </w:tcPr>
          <w:p w14:paraId="35B8369B" w14:textId="5D43BE52" w:rsidR="00C12C07" w:rsidRDefault="001A60DA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 w:rsidRPr="001A60DA">
              <w:rPr>
                <w:sz w:val="24"/>
              </w:rPr>
              <w:t>Dashboards must load within acceptable time even with large dataset (2021–2024 budget data).</w:t>
            </w:r>
          </w:p>
        </w:tc>
      </w:tr>
      <w:tr w:rsidR="00C12C07" w14:paraId="57D47F6F" w14:textId="77777777">
        <w:trPr>
          <w:trHeight w:val="552"/>
        </w:trPr>
        <w:tc>
          <w:tcPr>
            <w:tcW w:w="890" w:type="dxa"/>
          </w:tcPr>
          <w:p w14:paraId="45E618AC" w14:textId="77777777" w:rsidR="00C12C07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153" w:type="dxa"/>
          </w:tcPr>
          <w:p w14:paraId="274D533B" w14:textId="77777777" w:rsidR="00C12C07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Reliability</w:t>
            </w:r>
          </w:p>
        </w:tc>
        <w:tc>
          <w:tcPr>
            <w:tcW w:w="5972" w:type="dxa"/>
          </w:tcPr>
          <w:p w14:paraId="05FD0C7B" w14:textId="6A3010BE" w:rsidR="00C12C07" w:rsidRDefault="001A60DA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 w:rsidRPr="001A60DA">
              <w:rPr>
                <w:sz w:val="24"/>
              </w:rPr>
              <w:t>Accurate calculations of Total Budget, Revenue, Capital, and Growth %.</w:t>
            </w:r>
          </w:p>
        </w:tc>
      </w:tr>
      <w:tr w:rsidR="00C12C07" w14:paraId="31662E3E" w14:textId="77777777">
        <w:trPr>
          <w:trHeight w:val="827"/>
        </w:trPr>
        <w:tc>
          <w:tcPr>
            <w:tcW w:w="890" w:type="dxa"/>
          </w:tcPr>
          <w:p w14:paraId="0E299A5F" w14:textId="77777777" w:rsidR="00C12C07" w:rsidRDefault="00000000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2153" w:type="dxa"/>
          </w:tcPr>
          <w:p w14:paraId="6D13E834" w14:textId="2D758A91" w:rsidR="00C12C07" w:rsidRDefault="001A60DA">
            <w:pPr>
              <w:pStyle w:val="TableParagraph"/>
              <w:rPr>
                <w:sz w:val="24"/>
              </w:rPr>
            </w:pPr>
            <w:r w:rsidRPr="001A60DA">
              <w:rPr>
                <w:sz w:val="24"/>
              </w:rPr>
              <w:t>Security</w:t>
            </w:r>
          </w:p>
        </w:tc>
        <w:tc>
          <w:tcPr>
            <w:tcW w:w="5972" w:type="dxa"/>
          </w:tcPr>
          <w:p w14:paraId="75E01A84" w14:textId="21DE9E9C" w:rsidR="00C12C07" w:rsidRDefault="001A60DA">
            <w:pPr>
              <w:pStyle w:val="TableParagraph"/>
              <w:spacing w:line="270" w:lineRule="atLeast"/>
              <w:ind w:left="115"/>
              <w:rPr>
                <w:sz w:val="24"/>
              </w:rPr>
            </w:pPr>
            <w:r w:rsidRPr="001A60DA">
              <w:rPr>
                <w:sz w:val="24"/>
              </w:rPr>
              <w:t>Secure database connection between MySQL and Flask application.</w:t>
            </w:r>
          </w:p>
        </w:tc>
      </w:tr>
      <w:tr w:rsidR="00C12C07" w14:paraId="63619DE9" w14:textId="77777777">
        <w:trPr>
          <w:trHeight w:val="551"/>
        </w:trPr>
        <w:tc>
          <w:tcPr>
            <w:tcW w:w="890" w:type="dxa"/>
          </w:tcPr>
          <w:p w14:paraId="3808D6C4" w14:textId="77777777" w:rsidR="00C12C07" w:rsidRDefault="00000000">
            <w:pPr>
              <w:pStyle w:val="TableParagraph"/>
              <w:spacing w:line="270" w:lineRule="exact"/>
              <w:ind w:left="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153" w:type="dxa"/>
          </w:tcPr>
          <w:p w14:paraId="4623F9AA" w14:textId="77777777" w:rsidR="00C12C07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Availability</w:t>
            </w:r>
          </w:p>
        </w:tc>
        <w:tc>
          <w:tcPr>
            <w:tcW w:w="5972" w:type="dxa"/>
          </w:tcPr>
          <w:p w14:paraId="114A1DB0" w14:textId="3379C2CD" w:rsidR="00C12C07" w:rsidRDefault="001A60DA">
            <w:pPr>
              <w:pStyle w:val="TableParagraph"/>
              <w:spacing w:line="259" w:lineRule="exact"/>
              <w:ind w:left="115"/>
              <w:rPr>
                <w:sz w:val="24"/>
              </w:rPr>
            </w:pPr>
            <w:r w:rsidRPr="001A60DA">
              <w:rPr>
                <w:sz w:val="24"/>
              </w:rPr>
              <w:t>Dashboard accessible anytime via web deployment.</w:t>
            </w:r>
          </w:p>
        </w:tc>
      </w:tr>
      <w:tr w:rsidR="001A60DA" w14:paraId="740C45E2" w14:textId="77777777">
        <w:trPr>
          <w:trHeight w:val="827"/>
        </w:trPr>
        <w:tc>
          <w:tcPr>
            <w:tcW w:w="890" w:type="dxa"/>
          </w:tcPr>
          <w:p w14:paraId="3CD8ADF5" w14:textId="0F85D140" w:rsidR="001A60DA" w:rsidRDefault="001A60DA" w:rsidP="001A60DA">
            <w:pPr>
              <w:pStyle w:val="TableParagraph"/>
              <w:ind w:left="17"/>
              <w:jc w:val="center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53" w:type="dxa"/>
          </w:tcPr>
          <w:p w14:paraId="5F966412" w14:textId="0B69522D" w:rsidR="001A60DA" w:rsidRDefault="001A60DA" w:rsidP="001A60DA">
            <w:pPr>
              <w:pStyle w:val="TableParagrap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Scalability</w:t>
            </w:r>
          </w:p>
        </w:tc>
        <w:tc>
          <w:tcPr>
            <w:tcW w:w="5972" w:type="dxa"/>
          </w:tcPr>
          <w:p w14:paraId="2789FF1A" w14:textId="74128AF7" w:rsidR="001A60DA" w:rsidRDefault="001A60DA" w:rsidP="001A60DA">
            <w:pPr>
              <w:pStyle w:val="TableParagraph"/>
              <w:spacing w:line="270" w:lineRule="atLeast"/>
              <w:ind w:left="115"/>
              <w:rPr>
                <w:sz w:val="24"/>
              </w:rPr>
            </w:pPr>
            <w:r w:rsidRPr="001A60DA">
              <w:rPr>
                <w:sz w:val="24"/>
              </w:rPr>
              <w:t>System should support addition of future budget years and more datasets.</w:t>
            </w:r>
          </w:p>
        </w:tc>
      </w:tr>
      <w:tr w:rsidR="001A60DA" w14:paraId="6FA0D544" w14:textId="77777777">
        <w:trPr>
          <w:trHeight w:val="827"/>
        </w:trPr>
        <w:tc>
          <w:tcPr>
            <w:tcW w:w="890" w:type="dxa"/>
          </w:tcPr>
          <w:p w14:paraId="32F3DD98" w14:textId="1755D8B5" w:rsidR="001A60DA" w:rsidRDefault="001A60DA" w:rsidP="001A60DA">
            <w:pPr>
              <w:pStyle w:val="TableParagraph"/>
              <w:ind w:left="17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NFR-</w:t>
            </w:r>
            <w:r>
              <w:rPr>
                <w:spacing w:val="-10"/>
                <w:sz w:val="24"/>
              </w:rPr>
              <w:t>7</w:t>
            </w:r>
          </w:p>
        </w:tc>
        <w:tc>
          <w:tcPr>
            <w:tcW w:w="2153" w:type="dxa"/>
          </w:tcPr>
          <w:p w14:paraId="5088E3EA" w14:textId="6A75E3DD" w:rsidR="001A60DA" w:rsidRDefault="001A60DA" w:rsidP="001A60DA">
            <w:pPr>
              <w:pStyle w:val="TableParagraph"/>
              <w:rPr>
                <w:sz w:val="24"/>
              </w:rPr>
            </w:pPr>
            <w:r w:rsidRPr="001A60DA">
              <w:rPr>
                <w:sz w:val="24"/>
              </w:rPr>
              <w:t>Maintainability</w:t>
            </w:r>
          </w:p>
        </w:tc>
        <w:tc>
          <w:tcPr>
            <w:tcW w:w="5972" w:type="dxa"/>
          </w:tcPr>
          <w:p w14:paraId="3FC47A9E" w14:textId="59DF9D14" w:rsidR="001A60DA" w:rsidRDefault="001A60DA" w:rsidP="001A60DA">
            <w:pPr>
              <w:pStyle w:val="TableParagraph"/>
              <w:spacing w:line="270" w:lineRule="atLeast"/>
              <w:ind w:left="115"/>
              <w:rPr>
                <w:sz w:val="24"/>
              </w:rPr>
            </w:pPr>
            <w:r w:rsidRPr="001A60DA">
              <w:rPr>
                <w:sz w:val="24"/>
              </w:rPr>
              <w:t>Modular code structure for easy updates and feature additions.</w:t>
            </w:r>
          </w:p>
        </w:tc>
      </w:tr>
    </w:tbl>
    <w:p w14:paraId="082271B1" w14:textId="77777777" w:rsidR="00FC0F19" w:rsidRDefault="00FC0F19"/>
    <w:sectPr w:rsidR="00FC0F19">
      <w:pgSz w:w="11920" w:h="16850"/>
      <w:pgMar w:top="18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D7753"/>
    <w:multiLevelType w:val="hybridMultilevel"/>
    <w:tmpl w:val="D750CFB8"/>
    <w:lvl w:ilvl="0" w:tplc="6D8C339E">
      <w:numFmt w:val="bullet"/>
      <w:lvlText w:val="•"/>
      <w:lvlJc w:val="left"/>
      <w:pPr>
        <w:ind w:left="175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2"/>
        <w:sz w:val="24"/>
        <w:szCs w:val="24"/>
        <w:lang w:val="en-US" w:eastAsia="en-US" w:bidi="ar-SA"/>
      </w:rPr>
    </w:lvl>
    <w:lvl w:ilvl="1" w:tplc="93C8DE84">
      <w:numFmt w:val="bullet"/>
      <w:lvlText w:val="•"/>
      <w:lvlJc w:val="left"/>
      <w:pPr>
        <w:ind w:left="627" w:hanging="176"/>
      </w:pPr>
      <w:rPr>
        <w:rFonts w:hint="default"/>
        <w:lang w:val="en-US" w:eastAsia="en-US" w:bidi="ar-SA"/>
      </w:rPr>
    </w:lvl>
    <w:lvl w:ilvl="2" w:tplc="1C404CF0">
      <w:numFmt w:val="bullet"/>
      <w:lvlText w:val="•"/>
      <w:lvlJc w:val="left"/>
      <w:pPr>
        <w:ind w:left="1088" w:hanging="176"/>
      </w:pPr>
      <w:rPr>
        <w:rFonts w:hint="default"/>
        <w:lang w:val="en-US" w:eastAsia="en-US" w:bidi="ar-SA"/>
      </w:rPr>
    </w:lvl>
    <w:lvl w:ilvl="3" w:tplc="0644D37E">
      <w:numFmt w:val="bullet"/>
      <w:lvlText w:val="•"/>
      <w:lvlJc w:val="left"/>
      <w:pPr>
        <w:ind w:left="1549" w:hanging="176"/>
      </w:pPr>
      <w:rPr>
        <w:rFonts w:hint="default"/>
        <w:lang w:val="en-US" w:eastAsia="en-US" w:bidi="ar-SA"/>
      </w:rPr>
    </w:lvl>
    <w:lvl w:ilvl="4" w:tplc="2CE6D01E">
      <w:numFmt w:val="bullet"/>
      <w:lvlText w:val="•"/>
      <w:lvlJc w:val="left"/>
      <w:pPr>
        <w:ind w:left="2009" w:hanging="176"/>
      </w:pPr>
      <w:rPr>
        <w:rFonts w:hint="default"/>
        <w:lang w:val="en-US" w:eastAsia="en-US" w:bidi="ar-SA"/>
      </w:rPr>
    </w:lvl>
    <w:lvl w:ilvl="5" w:tplc="9348AC72">
      <w:numFmt w:val="bullet"/>
      <w:lvlText w:val="•"/>
      <w:lvlJc w:val="left"/>
      <w:pPr>
        <w:ind w:left="2470" w:hanging="176"/>
      </w:pPr>
      <w:rPr>
        <w:rFonts w:hint="default"/>
        <w:lang w:val="en-US" w:eastAsia="en-US" w:bidi="ar-SA"/>
      </w:rPr>
    </w:lvl>
    <w:lvl w:ilvl="6" w:tplc="0772073E">
      <w:numFmt w:val="bullet"/>
      <w:lvlText w:val="•"/>
      <w:lvlJc w:val="left"/>
      <w:pPr>
        <w:ind w:left="2931" w:hanging="176"/>
      </w:pPr>
      <w:rPr>
        <w:rFonts w:hint="default"/>
        <w:lang w:val="en-US" w:eastAsia="en-US" w:bidi="ar-SA"/>
      </w:rPr>
    </w:lvl>
    <w:lvl w:ilvl="7" w:tplc="4118B8B4">
      <w:numFmt w:val="bullet"/>
      <w:lvlText w:val="•"/>
      <w:lvlJc w:val="left"/>
      <w:pPr>
        <w:ind w:left="3391" w:hanging="176"/>
      </w:pPr>
      <w:rPr>
        <w:rFonts w:hint="default"/>
        <w:lang w:val="en-US" w:eastAsia="en-US" w:bidi="ar-SA"/>
      </w:rPr>
    </w:lvl>
    <w:lvl w:ilvl="8" w:tplc="4E2C6770">
      <w:numFmt w:val="bullet"/>
      <w:lvlText w:val="•"/>
      <w:lvlJc w:val="left"/>
      <w:pPr>
        <w:ind w:left="3852" w:hanging="176"/>
      </w:pPr>
      <w:rPr>
        <w:rFonts w:hint="default"/>
        <w:lang w:val="en-US" w:eastAsia="en-US" w:bidi="ar-SA"/>
      </w:rPr>
    </w:lvl>
  </w:abstractNum>
  <w:abstractNum w:abstractNumId="1" w15:restartNumberingAfterBreak="0">
    <w:nsid w:val="38AE2851"/>
    <w:multiLevelType w:val="hybridMultilevel"/>
    <w:tmpl w:val="ACD4DA5A"/>
    <w:lvl w:ilvl="0" w:tplc="36DAA972">
      <w:numFmt w:val="bullet"/>
      <w:lvlText w:val="•"/>
      <w:lvlJc w:val="left"/>
      <w:pPr>
        <w:ind w:left="288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0288F4">
      <w:numFmt w:val="bullet"/>
      <w:lvlText w:val="•"/>
      <w:lvlJc w:val="left"/>
      <w:pPr>
        <w:ind w:left="740" w:hanging="176"/>
      </w:pPr>
      <w:rPr>
        <w:rFonts w:hint="default"/>
        <w:lang w:val="en-US" w:eastAsia="en-US" w:bidi="ar-SA"/>
      </w:rPr>
    </w:lvl>
    <w:lvl w:ilvl="2" w:tplc="82F216D8">
      <w:numFmt w:val="bullet"/>
      <w:lvlText w:val="•"/>
      <w:lvlJc w:val="left"/>
      <w:pPr>
        <w:ind w:left="1201" w:hanging="176"/>
      </w:pPr>
      <w:rPr>
        <w:rFonts w:hint="default"/>
        <w:lang w:val="en-US" w:eastAsia="en-US" w:bidi="ar-SA"/>
      </w:rPr>
    </w:lvl>
    <w:lvl w:ilvl="3" w:tplc="E272CD18">
      <w:numFmt w:val="bullet"/>
      <w:lvlText w:val="•"/>
      <w:lvlJc w:val="left"/>
      <w:pPr>
        <w:ind w:left="1662" w:hanging="176"/>
      </w:pPr>
      <w:rPr>
        <w:rFonts w:hint="default"/>
        <w:lang w:val="en-US" w:eastAsia="en-US" w:bidi="ar-SA"/>
      </w:rPr>
    </w:lvl>
    <w:lvl w:ilvl="4" w:tplc="A462E5E2">
      <w:numFmt w:val="bullet"/>
      <w:lvlText w:val="•"/>
      <w:lvlJc w:val="left"/>
      <w:pPr>
        <w:ind w:left="2122" w:hanging="176"/>
      </w:pPr>
      <w:rPr>
        <w:rFonts w:hint="default"/>
        <w:lang w:val="en-US" w:eastAsia="en-US" w:bidi="ar-SA"/>
      </w:rPr>
    </w:lvl>
    <w:lvl w:ilvl="5" w:tplc="BEEC17D8">
      <w:numFmt w:val="bullet"/>
      <w:lvlText w:val="•"/>
      <w:lvlJc w:val="left"/>
      <w:pPr>
        <w:ind w:left="2583" w:hanging="176"/>
      </w:pPr>
      <w:rPr>
        <w:rFonts w:hint="default"/>
        <w:lang w:val="en-US" w:eastAsia="en-US" w:bidi="ar-SA"/>
      </w:rPr>
    </w:lvl>
    <w:lvl w:ilvl="6" w:tplc="1794DC5A">
      <w:numFmt w:val="bullet"/>
      <w:lvlText w:val="•"/>
      <w:lvlJc w:val="left"/>
      <w:pPr>
        <w:ind w:left="3044" w:hanging="176"/>
      </w:pPr>
      <w:rPr>
        <w:rFonts w:hint="default"/>
        <w:lang w:val="en-US" w:eastAsia="en-US" w:bidi="ar-SA"/>
      </w:rPr>
    </w:lvl>
    <w:lvl w:ilvl="7" w:tplc="EBB4D966">
      <w:numFmt w:val="bullet"/>
      <w:lvlText w:val="•"/>
      <w:lvlJc w:val="left"/>
      <w:pPr>
        <w:ind w:left="3504" w:hanging="176"/>
      </w:pPr>
      <w:rPr>
        <w:rFonts w:hint="default"/>
        <w:lang w:val="en-US" w:eastAsia="en-US" w:bidi="ar-SA"/>
      </w:rPr>
    </w:lvl>
    <w:lvl w:ilvl="8" w:tplc="95C88CA6">
      <w:numFmt w:val="bullet"/>
      <w:lvlText w:val="•"/>
      <w:lvlJc w:val="left"/>
      <w:pPr>
        <w:ind w:left="3965" w:hanging="176"/>
      </w:pPr>
      <w:rPr>
        <w:rFonts w:hint="default"/>
        <w:lang w:val="en-US" w:eastAsia="en-US" w:bidi="ar-SA"/>
      </w:rPr>
    </w:lvl>
  </w:abstractNum>
  <w:abstractNum w:abstractNumId="2" w15:restartNumberingAfterBreak="0">
    <w:nsid w:val="51B12EF3"/>
    <w:multiLevelType w:val="hybridMultilevel"/>
    <w:tmpl w:val="DC2CFEFE"/>
    <w:lvl w:ilvl="0" w:tplc="E11C7FAA">
      <w:numFmt w:val="bullet"/>
      <w:lvlText w:val="•"/>
      <w:lvlJc w:val="left"/>
      <w:pPr>
        <w:ind w:left="233" w:hanging="12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 w:tplc="076043E2">
      <w:numFmt w:val="bullet"/>
      <w:lvlText w:val="•"/>
      <w:lvlJc w:val="left"/>
      <w:pPr>
        <w:ind w:left="704" w:hanging="121"/>
      </w:pPr>
      <w:rPr>
        <w:rFonts w:hint="default"/>
        <w:lang w:val="en-US" w:eastAsia="en-US" w:bidi="ar-SA"/>
      </w:rPr>
    </w:lvl>
    <w:lvl w:ilvl="2" w:tplc="B8447B5C">
      <w:numFmt w:val="bullet"/>
      <w:lvlText w:val="•"/>
      <w:lvlJc w:val="left"/>
      <w:pPr>
        <w:ind w:left="1169" w:hanging="121"/>
      </w:pPr>
      <w:rPr>
        <w:rFonts w:hint="default"/>
        <w:lang w:val="en-US" w:eastAsia="en-US" w:bidi="ar-SA"/>
      </w:rPr>
    </w:lvl>
    <w:lvl w:ilvl="3" w:tplc="FDC045F6">
      <w:numFmt w:val="bullet"/>
      <w:lvlText w:val="•"/>
      <w:lvlJc w:val="left"/>
      <w:pPr>
        <w:ind w:left="1634" w:hanging="121"/>
      </w:pPr>
      <w:rPr>
        <w:rFonts w:hint="default"/>
        <w:lang w:val="en-US" w:eastAsia="en-US" w:bidi="ar-SA"/>
      </w:rPr>
    </w:lvl>
    <w:lvl w:ilvl="4" w:tplc="666CDD62">
      <w:numFmt w:val="bullet"/>
      <w:lvlText w:val="•"/>
      <w:lvlJc w:val="left"/>
      <w:pPr>
        <w:ind w:left="2098" w:hanging="121"/>
      </w:pPr>
      <w:rPr>
        <w:rFonts w:hint="default"/>
        <w:lang w:val="en-US" w:eastAsia="en-US" w:bidi="ar-SA"/>
      </w:rPr>
    </w:lvl>
    <w:lvl w:ilvl="5" w:tplc="71D09A36">
      <w:numFmt w:val="bullet"/>
      <w:lvlText w:val="•"/>
      <w:lvlJc w:val="left"/>
      <w:pPr>
        <w:ind w:left="2563" w:hanging="121"/>
      </w:pPr>
      <w:rPr>
        <w:rFonts w:hint="default"/>
        <w:lang w:val="en-US" w:eastAsia="en-US" w:bidi="ar-SA"/>
      </w:rPr>
    </w:lvl>
    <w:lvl w:ilvl="6" w:tplc="B936CA34">
      <w:numFmt w:val="bullet"/>
      <w:lvlText w:val="•"/>
      <w:lvlJc w:val="left"/>
      <w:pPr>
        <w:ind w:left="3028" w:hanging="121"/>
      </w:pPr>
      <w:rPr>
        <w:rFonts w:hint="default"/>
        <w:lang w:val="en-US" w:eastAsia="en-US" w:bidi="ar-SA"/>
      </w:rPr>
    </w:lvl>
    <w:lvl w:ilvl="7" w:tplc="D06C7EF6">
      <w:numFmt w:val="bullet"/>
      <w:lvlText w:val="•"/>
      <w:lvlJc w:val="left"/>
      <w:pPr>
        <w:ind w:left="3492" w:hanging="121"/>
      </w:pPr>
      <w:rPr>
        <w:rFonts w:hint="default"/>
        <w:lang w:val="en-US" w:eastAsia="en-US" w:bidi="ar-SA"/>
      </w:rPr>
    </w:lvl>
    <w:lvl w:ilvl="8" w:tplc="09740F1A">
      <w:numFmt w:val="bullet"/>
      <w:lvlText w:val="•"/>
      <w:lvlJc w:val="left"/>
      <w:pPr>
        <w:ind w:left="3957" w:hanging="121"/>
      </w:pPr>
      <w:rPr>
        <w:rFonts w:hint="default"/>
        <w:lang w:val="en-US" w:eastAsia="en-US" w:bidi="ar-SA"/>
      </w:rPr>
    </w:lvl>
  </w:abstractNum>
  <w:abstractNum w:abstractNumId="3" w15:restartNumberingAfterBreak="0">
    <w:nsid w:val="68696231"/>
    <w:multiLevelType w:val="hybridMultilevel"/>
    <w:tmpl w:val="E3561D2A"/>
    <w:lvl w:ilvl="0" w:tplc="1DBE7A36">
      <w:numFmt w:val="bullet"/>
      <w:lvlText w:val="•"/>
      <w:lvlJc w:val="left"/>
      <w:pPr>
        <w:ind w:left="197" w:hanging="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1"/>
        <w:sz w:val="28"/>
        <w:szCs w:val="28"/>
        <w:lang w:val="en-US" w:eastAsia="en-US" w:bidi="ar-SA"/>
      </w:rPr>
    </w:lvl>
    <w:lvl w:ilvl="1" w:tplc="946203D6">
      <w:numFmt w:val="bullet"/>
      <w:lvlText w:val="•"/>
      <w:lvlJc w:val="left"/>
      <w:pPr>
        <w:ind w:left="668" w:hanging="84"/>
      </w:pPr>
      <w:rPr>
        <w:rFonts w:hint="default"/>
        <w:lang w:val="en-US" w:eastAsia="en-US" w:bidi="ar-SA"/>
      </w:rPr>
    </w:lvl>
    <w:lvl w:ilvl="2" w:tplc="73F4F3C4">
      <w:numFmt w:val="bullet"/>
      <w:lvlText w:val="•"/>
      <w:lvlJc w:val="left"/>
      <w:pPr>
        <w:ind w:left="1137" w:hanging="84"/>
      </w:pPr>
      <w:rPr>
        <w:rFonts w:hint="default"/>
        <w:lang w:val="en-US" w:eastAsia="en-US" w:bidi="ar-SA"/>
      </w:rPr>
    </w:lvl>
    <w:lvl w:ilvl="3" w:tplc="404CFABA">
      <w:numFmt w:val="bullet"/>
      <w:lvlText w:val="•"/>
      <w:lvlJc w:val="left"/>
      <w:pPr>
        <w:ind w:left="1606" w:hanging="84"/>
      </w:pPr>
      <w:rPr>
        <w:rFonts w:hint="default"/>
        <w:lang w:val="en-US" w:eastAsia="en-US" w:bidi="ar-SA"/>
      </w:rPr>
    </w:lvl>
    <w:lvl w:ilvl="4" w:tplc="761454D0">
      <w:numFmt w:val="bullet"/>
      <w:lvlText w:val="•"/>
      <w:lvlJc w:val="left"/>
      <w:pPr>
        <w:ind w:left="2074" w:hanging="84"/>
      </w:pPr>
      <w:rPr>
        <w:rFonts w:hint="default"/>
        <w:lang w:val="en-US" w:eastAsia="en-US" w:bidi="ar-SA"/>
      </w:rPr>
    </w:lvl>
    <w:lvl w:ilvl="5" w:tplc="24D8D122">
      <w:numFmt w:val="bullet"/>
      <w:lvlText w:val="•"/>
      <w:lvlJc w:val="left"/>
      <w:pPr>
        <w:ind w:left="2543" w:hanging="84"/>
      </w:pPr>
      <w:rPr>
        <w:rFonts w:hint="default"/>
        <w:lang w:val="en-US" w:eastAsia="en-US" w:bidi="ar-SA"/>
      </w:rPr>
    </w:lvl>
    <w:lvl w:ilvl="6" w:tplc="979A6BCA">
      <w:numFmt w:val="bullet"/>
      <w:lvlText w:val="•"/>
      <w:lvlJc w:val="left"/>
      <w:pPr>
        <w:ind w:left="3012" w:hanging="84"/>
      </w:pPr>
      <w:rPr>
        <w:rFonts w:hint="default"/>
        <w:lang w:val="en-US" w:eastAsia="en-US" w:bidi="ar-SA"/>
      </w:rPr>
    </w:lvl>
    <w:lvl w:ilvl="7" w:tplc="BCCEAEAE">
      <w:numFmt w:val="bullet"/>
      <w:lvlText w:val="•"/>
      <w:lvlJc w:val="left"/>
      <w:pPr>
        <w:ind w:left="3480" w:hanging="84"/>
      </w:pPr>
      <w:rPr>
        <w:rFonts w:hint="default"/>
        <w:lang w:val="en-US" w:eastAsia="en-US" w:bidi="ar-SA"/>
      </w:rPr>
    </w:lvl>
    <w:lvl w:ilvl="8" w:tplc="E5F20522">
      <w:numFmt w:val="bullet"/>
      <w:lvlText w:val="•"/>
      <w:lvlJc w:val="left"/>
      <w:pPr>
        <w:ind w:left="3949" w:hanging="84"/>
      </w:pPr>
      <w:rPr>
        <w:rFonts w:hint="default"/>
        <w:lang w:val="en-US" w:eastAsia="en-US" w:bidi="ar-SA"/>
      </w:rPr>
    </w:lvl>
  </w:abstractNum>
  <w:abstractNum w:abstractNumId="4" w15:restartNumberingAfterBreak="0">
    <w:nsid w:val="70577894"/>
    <w:multiLevelType w:val="hybridMultilevel"/>
    <w:tmpl w:val="40C66EC0"/>
    <w:lvl w:ilvl="0" w:tplc="4198EA7A">
      <w:numFmt w:val="bullet"/>
      <w:lvlText w:val="•"/>
      <w:lvlJc w:val="left"/>
      <w:pPr>
        <w:ind w:left="288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2E09210">
      <w:numFmt w:val="bullet"/>
      <w:lvlText w:val="•"/>
      <w:lvlJc w:val="left"/>
      <w:pPr>
        <w:ind w:left="740" w:hanging="176"/>
      </w:pPr>
      <w:rPr>
        <w:rFonts w:hint="default"/>
        <w:lang w:val="en-US" w:eastAsia="en-US" w:bidi="ar-SA"/>
      </w:rPr>
    </w:lvl>
    <w:lvl w:ilvl="2" w:tplc="14C2CC58">
      <w:numFmt w:val="bullet"/>
      <w:lvlText w:val="•"/>
      <w:lvlJc w:val="left"/>
      <w:pPr>
        <w:ind w:left="1201" w:hanging="176"/>
      </w:pPr>
      <w:rPr>
        <w:rFonts w:hint="default"/>
        <w:lang w:val="en-US" w:eastAsia="en-US" w:bidi="ar-SA"/>
      </w:rPr>
    </w:lvl>
    <w:lvl w:ilvl="3" w:tplc="EF82E08C">
      <w:numFmt w:val="bullet"/>
      <w:lvlText w:val="•"/>
      <w:lvlJc w:val="left"/>
      <w:pPr>
        <w:ind w:left="1662" w:hanging="176"/>
      </w:pPr>
      <w:rPr>
        <w:rFonts w:hint="default"/>
        <w:lang w:val="en-US" w:eastAsia="en-US" w:bidi="ar-SA"/>
      </w:rPr>
    </w:lvl>
    <w:lvl w:ilvl="4" w:tplc="078E3C30">
      <w:numFmt w:val="bullet"/>
      <w:lvlText w:val="•"/>
      <w:lvlJc w:val="left"/>
      <w:pPr>
        <w:ind w:left="2122" w:hanging="176"/>
      </w:pPr>
      <w:rPr>
        <w:rFonts w:hint="default"/>
        <w:lang w:val="en-US" w:eastAsia="en-US" w:bidi="ar-SA"/>
      </w:rPr>
    </w:lvl>
    <w:lvl w:ilvl="5" w:tplc="4E0E057C">
      <w:numFmt w:val="bullet"/>
      <w:lvlText w:val="•"/>
      <w:lvlJc w:val="left"/>
      <w:pPr>
        <w:ind w:left="2583" w:hanging="176"/>
      </w:pPr>
      <w:rPr>
        <w:rFonts w:hint="default"/>
        <w:lang w:val="en-US" w:eastAsia="en-US" w:bidi="ar-SA"/>
      </w:rPr>
    </w:lvl>
    <w:lvl w:ilvl="6" w:tplc="9F7CC182">
      <w:numFmt w:val="bullet"/>
      <w:lvlText w:val="•"/>
      <w:lvlJc w:val="left"/>
      <w:pPr>
        <w:ind w:left="3044" w:hanging="176"/>
      </w:pPr>
      <w:rPr>
        <w:rFonts w:hint="default"/>
        <w:lang w:val="en-US" w:eastAsia="en-US" w:bidi="ar-SA"/>
      </w:rPr>
    </w:lvl>
    <w:lvl w:ilvl="7" w:tplc="0E32CFD8">
      <w:numFmt w:val="bullet"/>
      <w:lvlText w:val="•"/>
      <w:lvlJc w:val="left"/>
      <w:pPr>
        <w:ind w:left="3504" w:hanging="176"/>
      </w:pPr>
      <w:rPr>
        <w:rFonts w:hint="default"/>
        <w:lang w:val="en-US" w:eastAsia="en-US" w:bidi="ar-SA"/>
      </w:rPr>
    </w:lvl>
    <w:lvl w:ilvl="8" w:tplc="2598959A">
      <w:numFmt w:val="bullet"/>
      <w:lvlText w:val="•"/>
      <w:lvlJc w:val="left"/>
      <w:pPr>
        <w:ind w:left="3965" w:hanging="176"/>
      </w:pPr>
      <w:rPr>
        <w:rFonts w:hint="default"/>
        <w:lang w:val="en-US" w:eastAsia="en-US" w:bidi="ar-SA"/>
      </w:rPr>
    </w:lvl>
  </w:abstractNum>
  <w:abstractNum w:abstractNumId="5" w15:restartNumberingAfterBreak="0">
    <w:nsid w:val="75E47762"/>
    <w:multiLevelType w:val="hybridMultilevel"/>
    <w:tmpl w:val="8D5EF894"/>
    <w:lvl w:ilvl="0" w:tplc="FA588E5C">
      <w:numFmt w:val="bullet"/>
      <w:lvlText w:val="•"/>
      <w:lvlJc w:val="left"/>
      <w:pPr>
        <w:ind w:left="288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166BDE">
      <w:numFmt w:val="bullet"/>
      <w:lvlText w:val="•"/>
      <w:lvlJc w:val="left"/>
      <w:pPr>
        <w:ind w:left="740" w:hanging="176"/>
      </w:pPr>
      <w:rPr>
        <w:rFonts w:hint="default"/>
        <w:lang w:val="en-US" w:eastAsia="en-US" w:bidi="ar-SA"/>
      </w:rPr>
    </w:lvl>
    <w:lvl w:ilvl="2" w:tplc="A5D09592">
      <w:numFmt w:val="bullet"/>
      <w:lvlText w:val="•"/>
      <w:lvlJc w:val="left"/>
      <w:pPr>
        <w:ind w:left="1201" w:hanging="176"/>
      </w:pPr>
      <w:rPr>
        <w:rFonts w:hint="default"/>
        <w:lang w:val="en-US" w:eastAsia="en-US" w:bidi="ar-SA"/>
      </w:rPr>
    </w:lvl>
    <w:lvl w:ilvl="3" w:tplc="8A044F4E">
      <w:numFmt w:val="bullet"/>
      <w:lvlText w:val="•"/>
      <w:lvlJc w:val="left"/>
      <w:pPr>
        <w:ind w:left="1662" w:hanging="176"/>
      </w:pPr>
      <w:rPr>
        <w:rFonts w:hint="default"/>
        <w:lang w:val="en-US" w:eastAsia="en-US" w:bidi="ar-SA"/>
      </w:rPr>
    </w:lvl>
    <w:lvl w:ilvl="4" w:tplc="EBBE7CCA">
      <w:numFmt w:val="bullet"/>
      <w:lvlText w:val="•"/>
      <w:lvlJc w:val="left"/>
      <w:pPr>
        <w:ind w:left="2122" w:hanging="176"/>
      </w:pPr>
      <w:rPr>
        <w:rFonts w:hint="default"/>
        <w:lang w:val="en-US" w:eastAsia="en-US" w:bidi="ar-SA"/>
      </w:rPr>
    </w:lvl>
    <w:lvl w:ilvl="5" w:tplc="AED0017E">
      <w:numFmt w:val="bullet"/>
      <w:lvlText w:val="•"/>
      <w:lvlJc w:val="left"/>
      <w:pPr>
        <w:ind w:left="2583" w:hanging="176"/>
      </w:pPr>
      <w:rPr>
        <w:rFonts w:hint="default"/>
        <w:lang w:val="en-US" w:eastAsia="en-US" w:bidi="ar-SA"/>
      </w:rPr>
    </w:lvl>
    <w:lvl w:ilvl="6" w:tplc="7A604D4A">
      <w:numFmt w:val="bullet"/>
      <w:lvlText w:val="•"/>
      <w:lvlJc w:val="left"/>
      <w:pPr>
        <w:ind w:left="3044" w:hanging="176"/>
      </w:pPr>
      <w:rPr>
        <w:rFonts w:hint="default"/>
        <w:lang w:val="en-US" w:eastAsia="en-US" w:bidi="ar-SA"/>
      </w:rPr>
    </w:lvl>
    <w:lvl w:ilvl="7" w:tplc="70387CE2">
      <w:numFmt w:val="bullet"/>
      <w:lvlText w:val="•"/>
      <w:lvlJc w:val="left"/>
      <w:pPr>
        <w:ind w:left="3504" w:hanging="176"/>
      </w:pPr>
      <w:rPr>
        <w:rFonts w:hint="default"/>
        <w:lang w:val="en-US" w:eastAsia="en-US" w:bidi="ar-SA"/>
      </w:rPr>
    </w:lvl>
    <w:lvl w:ilvl="8" w:tplc="4FF6EDCC">
      <w:numFmt w:val="bullet"/>
      <w:lvlText w:val="•"/>
      <w:lvlJc w:val="left"/>
      <w:pPr>
        <w:ind w:left="3965" w:hanging="176"/>
      </w:pPr>
      <w:rPr>
        <w:rFonts w:hint="default"/>
        <w:lang w:val="en-US" w:eastAsia="en-US" w:bidi="ar-SA"/>
      </w:rPr>
    </w:lvl>
  </w:abstractNum>
  <w:abstractNum w:abstractNumId="6" w15:restartNumberingAfterBreak="0">
    <w:nsid w:val="79BE328D"/>
    <w:multiLevelType w:val="hybridMultilevel"/>
    <w:tmpl w:val="26E45C06"/>
    <w:lvl w:ilvl="0" w:tplc="BD1A194A">
      <w:numFmt w:val="bullet"/>
      <w:lvlText w:val="•"/>
      <w:lvlJc w:val="left"/>
      <w:pPr>
        <w:ind w:left="113" w:hanging="17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88252DE">
      <w:numFmt w:val="bullet"/>
      <w:lvlText w:val="•"/>
      <w:lvlJc w:val="left"/>
      <w:pPr>
        <w:ind w:left="596" w:hanging="176"/>
      </w:pPr>
      <w:rPr>
        <w:rFonts w:hint="default"/>
        <w:lang w:val="en-US" w:eastAsia="en-US" w:bidi="ar-SA"/>
      </w:rPr>
    </w:lvl>
    <w:lvl w:ilvl="2" w:tplc="662AB810">
      <w:numFmt w:val="bullet"/>
      <w:lvlText w:val="•"/>
      <w:lvlJc w:val="left"/>
      <w:pPr>
        <w:ind w:left="1073" w:hanging="176"/>
      </w:pPr>
      <w:rPr>
        <w:rFonts w:hint="default"/>
        <w:lang w:val="en-US" w:eastAsia="en-US" w:bidi="ar-SA"/>
      </w:rPr>
    </w:lvl>
    <w:lvl w:ilvl="3" w:tplc="DCA41176">
      <w:numFmt w:val="bullet"/>
      <w:lvlText w:val="•"/>
      <w:lvlJc w:val="left"/>
      <w:pPr>
        <w:ind w:left="1550" w:hanging="176"/>
      </w:pPr>
      <w:rPr>
        <w:rFonts w:hint="default"/>
        <w:lang w:val="en-US" w:eastAsia="en-US" w:bidi="ar-SA"/>
      </w:rPr>
    </w:lvl>
    <w:lvl w:ilvl="4" w:tplc="182E0148">
      <w:numFmt w:val="bullet"/>
      <w:lvlText w:val="•"/>
      <w:lvlJc w:val="left"/>
      <w:pPr>
        <w:ind w:left="2026" w:hanging="176"/>
      </w:pPr>
      <w:rPr>
        <w:rFonts w:hint="default"/>
        <w:lang w:val="en-US" w:eastAsia="en-US" w:bidi="ar-SA"/>
      </w:rPr>
    </w:lvl>
    <w:lvl w:ilvl="5" w:tplc="7C08DAAE">
      <w:numFmt w:val="bullet"/>
      <w:lvlText w:val="•"/>
      <w:lvlJc w:val="left"/>
      <w:pPr>
        <w:ind w:left="2503" w:hanging="176"/>
      </w:pPr>
      <w:rPr>
        <w:rFonts w:hint="default"/>
        <w:lang w:val="en-US" w:eastAsia="en-US" w:bidi="ar-SA"/>
      </w:rPr>
    </w:lvl>
    <w:lvl w:ilvl="6" w:tplc="E52EC290">
      <w:numFmt w:val="bullet"/>
      <w:lvlText w:val="•"/>
      <w:lvlJc w:val="left"/>
      <w:pPr>
        <w:ind w:left="2980" w:hanging="176"/>
      </w:pPr>
      <w:rPr>
        <w:rFonts w:hint="default"/>
        <w:lang w:val="en-US" w:eastAsia="en-US" w:bidi="ar-SA"/>
      </w:rPr>
    </w:lvl>
    <w:lvl w:ilvl="7" w:tplc="AC46ADF2">
      <w:numFmt w:val="bullet"/>
      <w:lvlText w:val="•"/>
      <w:lvlJc w:val="left"/>
      <w:pPr>
        <w:ind w:left="3456" w:hanging="176"/>
      </w:pPr>
      <w:rPr>
        <w:rFonts w:hint="default"/>
        <w:lang w:val="en-US" w:eastAsia="en-US" w:bidi="ar-SA"/>
      </w:rPr>
    </w:lvl>
    <w:lvl w:ilvl="8" w:tplc="BD701BE8">
      <w:numFmt w:val="bullet"/>
      <w:lvlText w:val="•"/>
      <w:lvlJc w:val="left"/>
      <w:pPr>
        <w:ind w:left="3933" w:hanging="176"/>
      </w:pPr>
      <w:rPr>
        <w:rFonts w:hint="default"/>
        <w:lang w:val="en-US" w:eastAsia="en-US" w:bidi="ar-SA"/>
      </w:rPr>
    </w:lvl>
  </w:abstractNum>
  <w:num w:numId="1" w16cid:durableId="1250886664">
    <w:abstractNumId w:val="3"/>
  </w:num>
  <w:num w:numId="2" w16cid:durableId="605313474">
    <w:abstractNumId w:val="2"/>
  </w:num>
  <w:num w:numId="3" w16cid:durableId="902956293">
    <w:abstractNumId w:val="5"/>
  </w:num>
  <w:num w:numId="4" w16cid:durableId="997535171">
    <w:abstractNumId w:val="0"/>
  </w:num>
  <w:num w:numId="5" w16cid:durableId="990408846">
    <w:abstractNumId w:val="6"/>
  </w:num>
  <w:num w:numId="6" w16cid:durableId="943078733">
    <w:abstractNumId w:val="4"/>
  </w:num>
  <w:num w:numId="7" w16cid:durableId="1090346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2C07"/>
    <w:rsid w:val="001035F5"/>
    <w:rsid w:val="001A60DA"/>
    <w:rsid w:val="009C3DF5"/>
    <w:rsid w:val="00C12C07"/>
    <w:rsid w:val="00E75475"/>
    <w:rsid w:val="00F8412B"/>
    <w:rsid w:val="00FC0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454A3"/>
  <w15:docId w15:val="{B2579D52-0E17-4A9A-BFB9-4355C5BFD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6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</w:style>
  <w:style w:type="paragraph" w:styleId="Title">
    <w:name w:val="Title"/>
    <w:basedOn w:val="Normal"/>
    <w:uiPriority w:val="10"/>
    <w:qFormat/>
    <w:pPr>
      <w:spacing w:before="22"/>
      <w:ind w:left="146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73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Katragadda Nagakavya</cp:lastModifiedBy>
  <cp:revision>3</cp:revision>
  <dcterms:created xsi:type="dcterms:W3CDTF">2026-02-17T09:42:00Z</dcterms:created>
  <dcterms:modified xsi:type="dcterms:W3CDTF">2026-02-18T16:51:00Z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