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/>
            <w:r>
              <w:rPr>
                <w:rFonts w:ascii="Arial" w:hAnsi="Arial"/>
              </w:rPr>
              <w:t>15 July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/>
            <w:r>
              <w:rPr/>
              <w:t>SWTID-2026-7507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/>
            <w:r>
              <w:rPr/>
              <w:t>Darshan Ease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>Darshan Ease – Temple Darshan Slot Booking &amp; Queue Management: System Architecture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rPr/>
              <w:t>1</w:t>
            </w:r>
          </w:p>
        </w:tc>
        <w:tc>
          <w:tcPr/>
          <w:p>
            <w:r/>
            <w:r>
              <w:rPr>
                <w:rFonts w:ascii="Arial" w:hAnsi="Arial"/>
              </w:rPr>
              <w:t>User Interface</w:t>
            </w:r>
          </w:p>
        </w:tc>
        <w:tc>
          <w:tcPr/>
          <w:p>
            <w:r/>
            <w:r>
              <w:rPr>
                <w:rFonts w:ascii="Arial" w:hAnsi="Arial"/>
              </w:rPr>
              <w:t>Web portal and mobile app where pilgrims search temples, check live queue status, and book darshan slots</w:t>
            </w:r>
          </w:p>
        </w:tc>
        <w:tc>
          <w:tcPr/>
          <w:p>
            <w:r/>
            <w:r>
              <w:rPr>
                <w:rFonts w:ascii="Arial" w:hAnsi="Arial"/>
              </w:rPr>
              <w:t>React.js (Web), React Native (Mobile), HTML5, CSS3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/>
            <w:r>
              <w:rPr/>
              <w:t>2</w:t>
            </w:r>
          </w:p>
        </w:tc>
        <w:tc>
          <w:tcPr/>
          <w:p>
            <w:r/>
            <w:r>
              <w:rPr>
                <w:rFonts w:ascii="Arial" w:hAnsi="Arial"/>
              </w:rPr>
              <w:t>Application Logic-1 (Slot Booking)</w:t>
            </w:r>
          </w:p>
        </w:tc>
        <w:tc>
          <w:tcPr/>
          <w:p>
            <w:r/>
            <w:r>
              <w:rPr>
                <w:rFonts w:ascii="Arial" w:hAnsi="Arial"/>
              </w:rPr>
              <w:t>Handles darshan slot search, availability check, and booking logic</w:t>
            </w:r>
          </w:p>
        </w:tc>
        <w:tc>
          <w:tcPr/>
          <w:p>
            <w:r/>
            <w:r>
              <w:rPr>
                <w:rFonts w:ascii="Arial" w:hAnsi="Arial"/>
              </w:rPr>
              <w:t>Node.js, Express.js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/>
            <w:r>
              <w:rPr/>
              <w:t>3</w:t>
            </w:r>
          </w:p>
        </w:tc>
        <w:tc>
          <w:tcPr/>
          <w:p>
            <w:r/>
            <w:r>
              <w:rPr>
                <w:rFonts w:ascii="Arial" w:hAnsi="Arial"/>
              </w:rPr>
              <w:t>Application Logic-2 (Queue Management)</w:t>
            </w:r>
          </w:p>
        </w:tc>
        <w:tc>
          <w:tcPr/>
          <w:p>
            <w:r/>
            <w:r>
              <w:rPr>
                <w:rFonts w:ascii="Arial" w:hAnsi="Arial"/>
              </w:rPr>
              <w:t>Generates real-time tokens and manages live queue / crowd status updates</w:t>
            </w:r>
          </w:p>
        </w:tc>
        <w:tc>
          <w:tcPr/>
          <w:p>
            <w:r/>
            <w:r>
              <w:rPr>
                <w:rFonts w:ascii="Arial" w:hAnsi="Arial"/>
              </w:rPr>
              <w:t>Node.js with Socket.io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/>
            <w:r>
              <w:rPr/>
              <w:t>4</w:t>
            </w:r>
          </w:p>
        </w:tc>
        <w:tc>
          <w:tcPr/>
          <w:p>
            <w:r/>
            <w:r>
              <w:rPr>
                <w:rFonts w:ascii="Arial" w:hAnsi="Arial"/>
              </w:rPr>
              <w:t>Application Logic-3 (Notifications)</w:t>
            </w:r>
          </w:p>
        </w:tc>
        <w:tc>
          <w:tcPr/>
          <w:p>
            <w:r/>
            <w:r>
              <w:rPr>
                <w:rFonts w:ascii="Arial" w:hAnsi="Arial"/>
              </w:rPr>
              <w:t>Sends booking confirmations, queue-turn alerts, and reminders</w:t>
            </w:r>
          </w:p>
        </w:tc>
        <w:tc>
          <w:tcPr/>
          <w:p>
            <w:r/>
            <w:r>
              <w:rPr>
                <w:rFonts w:ascii="Arial" w:hAnsi="Arial"/>
              </w:rPr>
              <w:t>Firebase Cloud Messaging, Twilio SMS/Email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rPr/>
              <w:t>5</w:t>
            </w:r>
          </w:p>
        </w:tc>
        <w:tc>
          <w:tcPr/>
          <w:p>
            <w:r/>
            <w:r>
              <w:rPr>
                <w:rFonts w:ascii="Arial" w:hAnsi="Arial"/>
              </w:rPr>
              <w:t>Database</w:t>
            </w:r>
          </w:p>
        </w:tc>
        <w:tc>
          <w:tcPr/>
          <w:p>
            <w:r/>
            <w:r>
              <w:rPr>
                <w:rFonts w:ascii="Arial" w:hAnsi="Arial"/>
              </w:rPr>
              <w:t>Stores pilgrim profiles, bookings, temple and slot data</w:t>
            </w:r>
          </w:p>
        </w:tc>
        <w:tc>
          <w:tcPr/>
          <w:p>
            <w:r/>
            <w:r>
              <w:rPr>
                <w:rFonts w:ascii="Arial" w:hAnsi="Arial"/>
              </w:rPr>
              <w:t>MySQL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rPr/>
              <w:t>6</w:t>
            </w:r>
          </w:p>
        </w:tc>
        <w:tc>
          <w:tcPr/>
          <w:p>
            <w:r/>
            <w:r>
              <w:rPr>
                <w:rFonts w:ascii="Arial" w:hAnsi="Arial"/>
              </w:rPr>
              <w:t>Cloud Database</w:t>
            </w:r>
          </w:p>
        </w:tc>
        <w:tc>
          <w:tcPr/>
          <w:p>
            <w:r/>
            <w:r>
              <w:rPr>
                <w:rFonts w:ascii="Arial" w:hAnsi="Arial"/>
              </w:rPr>
              <w:t>Managed relational database hosted on cloud</w:t>
            </w:r>
          </w:p>
        </w:tc>
        <w:tc>
          <w:tcPr/>
          <w:p>
            <w:r/>
            <w:r>
              <w:rPr>
                <w:rFonts w:ascii="Arial" w:hAnsi="Arial"/>
              </w:rPr>
              <w:t>AWS RDS (MySQL)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rPr/>
              <w:t>7</w:t>
            </w:r>
          </w:p>
        </w:tc>
        <w:tc>
          <w:tcPr/>
          <w:p>
            <w:r/>
            <w:r>
              <w:rPr>
                <w:rFonts w:ascii="Arial" w:hAnsi="Arial"/>
              </w:rPr>
              <w:t>File Storage</w:t>
            </w:r>
          </w:p>
        </w:tc>
        <w:tc>
          <w:tcPr/>
          <w:p>
            <w:r/>
            <w:r>
              <w:rPr>
                <w:rFonts w:ascii="Arial" w:hAnsi="Arial"/>
              </w:rPr>
              <w:t>Stores QR e-passes, temple images, and ID proof uploads</w:t>
            </w:r>
          </w:p>
        </w:tc>
        <w:tc>
          <w:tcPr/>
          <w:p>
            <w:r/>
            <w:r>
              <w:rPr>
                <w:rFonts w:ascii="Arial" w:hAnsi="Arial"/>
              </w:rPr>
              <w:t>AWS S3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rPr/>
              <w:t>8</w:t>
            </w:r>
          </w:p>
        </w:tc>
        <w:tc>
          <w:tcPr/>
          <w:p>
            <w:r/>
            <w:r>
              <w:rPr>
                <w:rFonts w:ascii="Arial" w:hAnsi="Arial"/>
              </w:rPr>
              <w:t>External API-1</w:t>
            </w:r>
          </w:p>
        </w:tc>
        <w:tc>
          <w:tcPr/>
          <w:p>
            <w:r/>
            <w:r>
              <w:rPr>
                <w:rFonts w:ascii="Arial" w:hAnsi="Arial"/>
              </w:rPr>
              <w:t>Processes booking fees, donations, and prasad orders</w:t>
            </w:r>
          </w:p>
        </w:tc>
        <w:tc>
          <w:tcPr/>
          <w:p>
            <w:r/>
            <w:r>
              <w:rPr>
                <w:rFonts w:ascii="Arial" w:hAnsi="Arial"/>
              </w:rPr>
              <w:t>Razorpay Payment Gateway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rPr/>
              <w:t>9</w:t>
            </w:r>
          </w:p>
        </w:tc>
        <w:tc>
          <w:tcPr/>
          <w:p>
            <w:r/>
            <w:r>
              <w:rPr>
                <w:rFonts w:ascii="Arial" w:hAnsi="Arial"/>
              </w:rPr>
              <w:t>External API-2</w:t>
            </w:r>
          </w:p>
        </w:tc>
        <w:tc>
          <w:tcPr/>
          <w:p>
            <w:r/>
            <w:r>
              <w:rPr>
                <w:rFonts w:ascii="Arial" w:hAnsi="Arial"/>
              </w:rPr>
              <w:t>Verifies pilgrim identity during registration</w:t>
            </w:r>
          </w:p>
        </w:tc>
        <w:tc>
          <w:tcPr/>
          <w:p>
            <w:r/>
            <w:r>
              <w:rPr>
                <w:rFonts w:ascii="Arial" w:hAnsi="Arial"/>
              </w:rPr>
              <w:t>Aadhaar-based OTP Verification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rPr/>
              <w:t>10</w:t>
            </w:r>
          </w:p>
        </w:tc>
        <w:tc>
          <w:tcPr/>
          <w:p>
            <w:r/>
            <w:r>
              <w:rPr>
                <w:rFonts w:ascii="Arial" w:hAnsi="Arial"/>
              </w:rPr>
              <w:t>Machine Learning Model</w:t>
            </w:r>
          </w:p>
        </w:tc>
        <w:tc>
          <w:tcPr/>
          <w:p>
            <w:r/>
            <w:r>
              <w:rPr>
                <w:rFonts w:ascii="Arial" w:hAnsi="Arial"/>
              </w:rPr>
              <w:t>Predicts crowd density and recommends optimal darshan slots</w:t>
            </w:r>
          </w:p>
        </w:tc>
        <w:tc>
          <w:tcPr/>
          <w:p>
            <w:r/>
            <w:r>
              <w:rPr>
                <w:rFonts w:ascii="Arial" w:hAnsi="Arial"/>
              </w:rPr>
              <w:t>Crowd Prediction Model (Python, scikit-learn, time-series regression)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rPr/>
              <w:t>11</w:t>
            </w:r>
          </w:p>
        </w:tc>
        <w:tc>
          <w:tcPr/>
          <w:p>
            <w:r/>
            <w:r>
              <w:rPr>
                <w:rFonts w:ascii="Arial" w:hAnsi="Arial"/>
              </w:rPr>
              <w:t>Infrastructure (Server / Cloud)</w:t>
            </w:r>
          </w:p>
        </w:tc>
        <w:tc>
          <w:tcPr/>
          <w:p>
            <w:r/>
            <w:r>
              <w:rPr>
                <w:rFonts w:ascii="Arial" w:hAnsi="Arial"/>
              </w:rPr>
              <w:t>Local Server Configuration: Docker containers for development</w:t>
            </w:r>
            <w:r>
              <w:br/>
            </w:r>
            <w:r>
              <w:rPr>
                <w:rFonts w:ascii="Arial" w:hAnsi="Arial"/>
              </w:rPr>
              <w:t>Cloud Server Configuration: AWS EC2 + Kubernetes (EKS) with auto-scaling for festival traffic</w:t>
            </w:r>
          </w:p>
        </w:tc>
        <w:tc>
          <w:tcPr/>
          <w:p>
            <w:r/>
            <w:r>
              <w:rPr>
                <w:rFonts w:ascii="Arial" w:hAnsi="Arial"/>
              </w:rPr>
              <w:t>AWS Cloud, Kubernetes, Docker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/>
            <w:r>
              <w:rPr/>
              <w:t>1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>
            <w:r/>
            <w:r>
              <w:rPr>
                <w:rFonts w:ascii="Arial" w:hAnsi="Arial"/>
              </w:rPr>
              <w:t>Open-source frameworks used to build the application</w:t>
            </w:r>
          </w:p>
        </w:tc>
        <w:tc>
          <w:tcPr/>
          <w:p>
            <w:r/>
            <w:r>
              <w:rPr>
                <w:rFonts w:ascii="Arial" w:hAnsi="Arial"/>
              </w:rPr>
              <w:t>React.js, Node.js, Express.js, Redis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/>
            <w:r>
              <w:rPr/>
              <w:t>2</w:t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>
            <w:r/>
            <w:r>
              <w:rPr>
                <w:rFonts w:ascii="Arial" w:hAnsi="Arial"/>
              </w:rPr>
              <w:t>Access controls, encryption and identity checks implemented</w:t>
            </w:r>
          </w:p>
        </w:tc>
        <w:tc>
          <w:tcPr/>
          <w:p>
            <w:r/>
            <w:r>
              <w:rPr>
                <w:rFonts w:ascii="Arial" w:hAnsi="Arial"/>
              </w:rPr>
              <w:t>JWT Authentication, HTTPS/TLS, AES-256 Encryption, Aadhaar OTP Verification, OWASP-compliant coding practices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/>
            <w:r>
              <w:rPr/>
              <w:t>3</w:t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>
            <w:r/>
            <w:r>
              <w:rPr>
                <w:rFonts w:ascii="Arial" w:hAnsi="Arial"/>
              </w:rPr>
              <w:t>Justification of scalability for handling festival-season traffic spikes</w:t>
            </w:r>
          </w:p>
        </w:tc>
        <w:tc>
          <w:tcPr/>
          <w:p>
            <w:r/>
            <w:r>
              <w:rPr>
                <w:rFonts w:ascii="Arial" w:hAnsi="Arial"/>
              </w:rPr>
              <w:t>Microservices architecture containerized with Docker &amp; orchestrated via Kubernetes (horizontal auto-scaling)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/>
            <w:r>
              <w:rPr/>
              <w:t>4</w:t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>
            <w:r/>
            <w:r>
              <w:rPr>
                <w:rFonts w:ascii="Arial" w:hAnsi="Arial"/>
              </w:rPr>
              <w:t>Justification of high availability during peak pilgrim traffic</w:t>
            </w:r>
          </w:p>
        </w:tc>
        <w:tc>
          <w:tcPr/>
          <w:p>
            <w:r/>
            <w:r>
              <w:rPr>
                <w:rFonts w:ascii="Arial" w:hAnsi="Arial"/>
              </w:rPr>
              <w:t>Multi-AZ deployment on AWS with Application Load Balancer and auto-scaling groups (99.9% uptime SLA)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/>
            <w:r>
              <w:rPr/>
              <w:t>5</w:t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>
            <w:r/>
            <w:r>
              <w:rPr>
                <w:rFonts w:ascii="Arial" w:hAnsi="Arial"/>
              </w:rPr>
              <w:t>Design considerations for handling high concurrent booking requests</w:t>
            </w:r>
          </w:p>
        </w:tc>
        <w:tc>
          <w:tcPr/>
          <w:p>
            <w:r/>
            <w:r>
              <w:rPr>
                <w:rFonts w:ascii="Arial" w:hAnsi="Arial"/>
              </w:rPr>
              <w:t>Redis caching for live queue data, CloudFront CDN for static assets, supports 10,000+ concurrent bookings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4model.com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