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>
            <w:r/>
            <w:r>
              <w:rPr>
                <w:rFonts w:ascii="Arial" w:hAnsi="Arial" w:eastAsia="Arial"/>
                <w:b w:val="0"/>
                <w:sz w:val="20"/>
              </w:rPr>
              <w:t>01 June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>
            <w:r/>
            <w:r>
              <w:rPr>
                <w:rFonts w:ascii="Arial" w:hAnsi="Arial" w:eastAsia="Arial"/>
                <w:b w:val="0"/>
                <w:sz w:val="20"/>
              </w:rPr>
              <w:t>SWTID-2026-7507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/>
            <w:r>
              <w:rPr>
                <w:rFonts w:ascii="Arial" w:hAnsi="Arial" w:eastAsia="Arial"/>
                <w:b w:val="0"/>
                <w:sz w:val="20"/>
              </w:rPr>
              <w:t>Darshan Ease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Backlog, Sprint Schedule, and Estimation (4 Marks)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 the below template to create product backlog and sprint schedule</w:t>
      </w:r>
    </w:p>
    <w:tbl>
      <w:tblPr>
        <w:tblStyle w:val="Table2"/>
        <w:tblW w:w="14536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3"/>
        <w:gridCol w:w="2162"/>
        <w:gridCol w:w="1516"/>
        <w:gridCol w:w="4492"/>
        <w:gridCol w:w="1538"/>
        <w:gridCol w:w="1565"/>
        <w:gridCol w:w="1451"/>
        <w:tblGridChange w:id="0">
          <w:tblGrid>
            <w:gridCol w:w="1813"/>
            <w:gridCol w:w="2162"/>
            <w:gridCol w:w="1516"/>
            <w:gridCol w:w="4492"/>
            <w:gridCol w:w="1538"/>
            <w:gridCol w:w="1565"/>
            <w:gridCol w:w="1451"/>
          </w:tblGrid>
        </w:tblGridChange>
      </w:tblGrid>
      <w:tr>
        <w:trPr>
          <w:cantSplit w:val="0"/>
          <w:trHeight w:val="369.9609375" w:hRule="atLeast"/>
          <w:tblHeader w:val="1"/>
        </w:trPr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Team Members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Sprint-1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Registration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register on Darshan Ease using my email, mobile number, and password, confirming my password.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Sprint-1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USN-2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receive a confirmation email/SMS after successfully registering on the app.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Sprint-1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USN-3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register and log in using my Google account.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Sprint-1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Login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USN-4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log in using my registered mobile number and OTP.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Sprint-1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USN-5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reset my forgotten password via my registered email.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Sprint-2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Temple Discovery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USN-6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search for temples by name or location.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Sprint-2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USN-7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view available darshan slots and timings for a selected temple.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Sprint-2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Slot Booking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USN-8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book a darshan slot for my chosen date and time.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Sprint-2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USN-9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select the number of pilgrims included in my booking.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Sprint-2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USN-10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view my past and upcoming booking history.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Low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Sprint-3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Payment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USN-11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pay my darshan booking fee online via UPI, card, or net banking.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Sprint-3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USN-12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receive a QR-code e-ticket after successful payment.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Sprint-3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USN-13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cancel a booking and request a refund.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Sprint-3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Queue Management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USN-14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temple staff, I can scan a devotee's QR ticket to validate entry at the gate.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Sprint-3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USN-15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view my live queue position and token number.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Sprint-4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Notifications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USN-16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receive SMS/push notification reminders before my darshan slot.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Sprint-4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Admin Dashboard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USN-17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temple admin, I can add and edit temple details, slot capacity, and timings.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High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Sprint-4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USN-18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temple admin, I can view booking analytics and daily footfall reports.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Sprint-4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Reviews &amp; Feedback</w:t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USN-19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rate my darshan experience and leave feedback.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Low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Sprint-4</w:t>
            </w:r>
          </w:p>
        </w:tc>
        <w:tc>
          <w:tcPr>
            <w:tcW w:type="dxa" w:w="216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151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USN-20</w:t>
            </w:r>
          </w:p>
        </w:tc>
        <w:tc>
          <w:tcPr>
            <w:tcW w:type="dxa" w:w="449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As a devotee, I can view a crowd-level indicator for a temple before booking.</w:t>
            </w:r>
          </w:p>
        </w:tc>
        <w:tc>
          <w:tcPr>
            <w:tcW w:type="dxa" w:w="153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56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Medium</w:t>
            </w:r>
          </w:p>
        </w:tc>
        <w:tc>
          <w:tcPr>
            <w:tcW w:type="dxa" w:w="1451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</w:tbl>
    <w:p w:rsidR="00000000" w:rsidDel="00000000" w:rsidP="00000000" w:rsidRDefault="00000000" w:rsidRPr="00000000" w14:paraId="0000005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 Tracker, Velocity &amp; Burndown Chart: (4 Marks)</w:t>
      </w:r>
    </w:p>
    <w:tbl>
      <w:tblPr>
        <w:tblStyle w:val="Table3"/>
        <w:tblW w:w="14213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1737"/>
        <w:gridCol w:w="1232"/>
        <w:gridCol w:w="2080"/>
        <w:gridCol w:w="2355"/>
        <w:gridCol w:w="2080"/>
        <w:gridCol w:w="2714"/>
        <w:tblGridChange w:id="0">
          <w:tblGrid>
            <w:gridCol w:w="2015"/>
            <w:gridCol w:w="1737"/>
            <w:gridCol w:w="1232"/>
            <w:gridCol w:w="2080"/>
            <w:gridCol w:w="2355"/>
            <w:gridCol w:w="2080"/>
            <w:gridCol w:w="2714"/>
          </w:tblGrid>
        </w:tblGridChange>
      </w:tblGrid>
      <w:tr>
        <w:trPr>
          <w:cantSplit w:val="0"/>
          <w:trHeight w:val="248" w:hRule="atLeast"/>
          <w:tblHeader w:val="1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Total Story Points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Duration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Start Date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End Date (Planned)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 Completed (as on Planned End Date)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Release Date (Actual)</w:t>
            </w:r>
          </w:p>
        </w:tc>
      </w:tr>
      <w:tr>
        <w:tc>
          <w:tcPr>
            <w:tcW w:type="dxa" w:w="201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Sprint-1</w:t>
            </w:r>
          </w:p>
        </w:tc>
        <w:tc>
          <w:tcPr>
            <w:tcW w:type="dxa" w:w="1737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</w:t>
            </w:r>
          </w:p>
        </w:tc>
        <w:tc>
          <w:tcPr>
            <w:tcW w:type="dxa" w:w="123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 Days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01 Jun 2026</w:t>
            </w:r>
          </w:p>
        </w:tc>
        <w:tc>
          <w:tcPr>
            <w:tcW w:type="dxa" w:w="235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06 Jun 2026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</w:t>
            </w:r>
          </w:p>
        </w:tc>
        <w:tc>
          <w:tcPr>
            <w:tcW w:type="dxa" w:w="271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06 Jun 2026</w:t>
            </w:r>
          </w:p>
        </w:tc>
      </w:tr>
      <w:tr>
        <w:tc>
          <w:tcPr>
            <w:tcW w:type="dxa" w:w="201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Sprint-2</w:t>
            </w:r>
          </w:p>
        </w:tc>
        <w:tc>
          <w:tcPr>
            <w:tcW w:type="dxa" w:w="1737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</w:t>
            </w:r>
          </w:p>
        </w:tc>
        <w:tc>
          <w:tcPr>
            <w:tcW w:type="dxa" w:w="123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 Days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08 Jun 2026</w:t>
            </w:r>
          </w:p>
        </w:tc>
        <w:tc>
          <w:tcPr>
            <w:tcW w:type="dxa" w:w="235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13 Jun 2026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</w:t>
            </w:r>
          </w:p>
        </w:tc>
        <w:tc>
          <w:tcPr>
            <w:tcW w:type="dxa" w:w="271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13 Jun 2026</w:t>
            </w:r>
          </w:p>
        </w:tc>
      </w:tr>
      <w:tr>
        <w:tc>
          <w:tcPr>
            <w:tcW w:type="dxa" w:w="201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Sprint-3</w:t>
            </w:r>
          </w:p>
        </w:tc>
        <w:tc>
          <w:tcPr>
            <w:tcW w:type="dxa" w:w="1737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</w:t>
            </w:r>
          </w:p>
        </w:tc>
        <w:tc>
          <w:tcPr>
            <w:tcW w:type="dxa" w:w="123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 Days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Jun 2026</w:t>
            </w:r>
          </w:p>
        </w:tc>
        <w:tc>
          <w:tcPr>
            <w:tcW w:type="dxa" w:w="235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 Jun 2026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271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  <w:tr>
        <w:tc>
          <w:tcPr>
            <w:tcW w:type="dxa" w:w="201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Sprint-4</w:t>
            </w:r>
          </w:p>
        </w:tc>
        <w:tc>
          <w:tcPr>
            <w:tcW w:type="dxa" w:w="1737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20</w:t>
            </w:r>
          </w:p>
        </w:tc>
        <w:tc>
          <w:tcPr>
            <w:tcW w:type="dxa" w:w="123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 Days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22 Jun 2026</w:t>
            </w:r>
          </w:p>
        </w:tc>
        <w:tc>
          <w:tcPr>
            <w:tcW w:type="dxa" w:w="2355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27 Jun 2026</w:t>
            </w:r>
          </w:p>
        </w:tc>
        <w:tc>
          <w:tcPr>
            <w:tcW w:type="dxa" w:w="2080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  <w:tc>
          <w:tcPr>
            <w:tcW w:type="dxa" w:w="271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Velocity: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/>
          <w:sz w:val="22"/>
        </w:rPr>
        <w:t>For Darshan Ease, the team follows a 6-day sprint duration, and the team's velocity is 20 story points per sprint. Let’s calculate the team’s average velocity (AV) per iteration unit (story points per day):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r>
        <w:drawing>
          <wp:inline>
            <wp:extent cx="4206240" cy="122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c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22426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Burndown Chart: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A burn down chart is a graphical representation of work left to do versus time. It is often used in agile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 software development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 methodologies such as 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Scrum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. However, burn down charts can be applied to any project containing measurable progress over time.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8"/>
      <w:hyperlink r:id="rId9"/>
      <w:r>
        <w:rPr>
          <w:rFonts w:ascii="Arial" w:hAnsi="Arial"/>
          <w:sz w:val="22"/>
        </w:rPr>
        <w:t>Below is the Sprint-1 burndown chart for Darshan Ease, tracking story points remaining over the sprint: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8"/>
      <w:hyperlink r:id="rId9"/>
      <w:r>
        <w:drawing>
          <wp:inline>
            <wp:extent cx="4389120" cy="2511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1155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https://www.visual-paradigm.com/scrum/scrum-burndown-chart/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Reference: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https://www.atlassian.com/agile/tutorials/how-to-do-scrum-with-jira-software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https://www.atlassian.com/agile/tutorials/epics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https://www.atlassian.com/agile/tutorials/sprints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https://www.atlassian.com/agile/project-management/estimation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hyperlink r:id="rId17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how-to-do-scrum-with-jira-software" TargetMode="External"/><Relationship Id="rId12" Type="http://schemas.openxmlformats.org/officeDocument/2006/relationships/hyperlink" Target="https://www.atlassian.com/agile/project-managemen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visual-paradigm.com/scrum/scrum-in-3-minutes/" TargetMode="External"/><Relationship Id="rId15" Type="http://schemas.openxmlformats.org/officeDocument/2006/relationships/hyperlink" Target="https://www.atlassian.com/agile/tutorials/sprints" TargetMode="External"/><Relationship Id="rId14" Type="http://schemas.openxmlformats.org/officeDocument/2006/relationships/hyperlink" Target="https://www.atlassian.com/agile/tutorials/epics" TargetMode="External"/><Relationship Id="rId17" Type="http://schemas.openxmlformats.org/officeDocument/2006/relationships/hyperlink" Target="https://www.atlassian.com/agile/tutorials/burndown-charts" TargetMode="External"/><Relationship Id="rId16" Type="http://schemas.openxmlformats.org/officeDocument/2006/relationships/hyperlink" Target="https://www.atlassian.com/agile/project-management/estimati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visual-paradigm.com/scrum/what-is-agile-software-development/" TargetMode="External"/><Relationship Id="rId18" Type="http://schemas.openxmlformats.org/officeDocument/2006/relationships/image" Target="media/image2.png"/><Relationship Id="rId1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