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B6E8" w14:textId="382749FE" w:rsidR="00BC4C7C" w:rsidRDefault="009871C5">
      <w:pPr>
        <w:spacing w:after="200"/>
      </w:pPr>
      <w:r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CDA26AB" wp14:editId="44C92989">
            <wp:simplePos x="0" y="0"/>
            <wp:positionH relativeFrom="column">
              <wp:posOffset>4855499</wp:posOffset>
            </wp:positionH>
            <wp:positionV relativeFrom="paragraph">
              <wp:posOffset>-803275</wp:posOffset>
            </wp:positionV>
            <wp:extent cx="1440390" cy="651164"/>
            <wp:effectExtent l="0" t="0" r="7620" b="0"/>
            <wp:wrapNone/>
            <wp:docPr id="190360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02969" name="Picture 1903602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390" cy="651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4D00D04" wp14:editId="4B780E19">
            <wp:simplePos x="0" y="0"/>
            <wp:positionH relativeFrom="column">
              <wp:posOffset>-706351</wp:posOffset>
            </wp:positionH>
            <wp:positionV relativeFrom="paragraph">
              <wp:posOffset>-713279</wp:posOffset>
            </wp:positionV>
            <wp:extent cx="2209800" cy="574675"/>
            <wp:effectExtent l="0" t="0" r="0" b="0"/>
            <wp:wrapNone/>
            <wp:docPr id="237390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0410" name="Picture 2373904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89F">
        <w:rPr>
          <w:b/>
          <w:bCs/>
          <w:sz w:val="26"/>
          <w:szCs w:val="26"/>
        </w:rPr>
        <w:t xml:space="preserve">                                           </w:t>
      </w:r>
      <w:r w:rsidR="000A758D">
        <w:rPr>
          <w:b/>
          <w:bCs/>
          <w:sz w:val="26"/>
          <w:szCs w:val="26"/>
        </w:rPr>
        <w:t>Project Design Phase</w:t>
      </w:r>
    </w:p>
    <w:p w14:paraId="3468B6E9" w14:textId="6BC4C2BC" w:rsidR="00BC4C7C" w:rsidRDefault="00D5289F">
      <w:pPr>
        <w:spacing w:after="200"/>
      </w:pPr>
      <w:r>
        <w:rPr>
          <w:b/>
          <w:bCs/>
          <w:sz w:val="26"/>
          <w:szCs w:val="26"/>
        </w:rPr>
        <w:t xml:space="preserve">                                           </w:t>
      </w:r>
      <w:r w:rsidR="000A758D">
        <w:rPr>
          <w:b/>
          <w:bCs/>
          <w:sz w:val="26"/>
          <w:szCs w:val="26"/>
        </w:rPr>
        <w:t>Solution Architecture</w:t>
      </w:r>
    </w:p>
    <w:p w14:paraId="3468B6EA" w14:textId="77777777" w:rsidR="00BC4C7C" w:rsidRDefault="00BC4C7C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6000"/>
      </w:tblGrid>
      <w:tr w:rsidR="00BC4C7C" w14:paraId="3468B6ED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6EB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6EC" w14:textId="77777777" w:rsidR="00BC4C7C" w:rsidRDefault="000A758D">
            <w:pPr>
              <w:spacing w:after="60"/>
            </w:pPr>
            <w:r>
              <w:t>15 July 2026</w:t>
            </w:r>
          </w:p>
        </w:tc>
      </w:tr>
      <w:tr w:rsidR="00BC4C7C" w14:paraId="3468B6F0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6EE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6EF" w14:textId="77777777" w:rsidR="00BC4C7C" w:rsidRDefault="000A758D">
            <w:pPr>
              <w:spacing w:after="60"/>
            </w:pPr>
            <w:r>
              <w:t>SWTID-2026-7507</w:t>
            </w:r>
          </w:p>
        </w:tc>
      </w:tr>
      <w:tr w:rsidR="00BC4C7C" w14:paraId="3468B6F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6F1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6F2" w14:textId="77777777" w:rsidR="00BC4C7C" w:rsidRDefault="000A758D">
            <w:pPr>
              <w:spacing w:after="60"/>
            </w:pPr>
            <w:proofErr w:type="spellStart"/>
            <w:r>
              <w:t>DarshanEase</w:t>
            </w:r>
            <w:proofErr w:type="spellEnd"/>
            <w:r>
              <w:t xml:space="preserve"> - Temple Darshan Ticket Booking App</w:t>
            </w:r>
          </w:p>
        </w:tc>
      </w:tr>
      <w:tr w:rsidR="00BC4C7C" w14:paraId="3468B6F6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6F4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6F5" w14:textId="77777777" w:rsidR="00BC4C7C" w:rsidRDefault="000A758D">
            <w:pPr>
              <w:spacing w:after="60"/>
            </w:pPr>
            <w:r>
              <w:t>4 Marks</w:t>
            </w:r>
          </w:p>
        </w:tc>
      </w:tr>
    </w:tbl>
    <w:p w14:paraId="3468B6F7" w14:textId="77777777" w:rsidR="00BC4C7C" w:rsidRDefault="00BC4C7C">
      <w:pPr>
        <w:spacing w:after="200"/>
      </w:pPr>
    </w:p>
    <w:p w14:paraId="3468B6F8" w14:textId="77777777" w:rsidR="00BC4C7C" w:rsidRDefault="000A758D">
      <w:pPr>
        <w:spacing w:after="200"/>
      </w:pPr>
      <w:r>
        <w:rPr>
          <w:b/>
          <w:bCs/>
          <w:sz w:val="24"/>
          <w:szCs w:val="24"/>
        </w:rPr>
        <w:t xml:space="preserve">Solution Architecture Diagram: </w:t>
      </w:r>
      <w:proofErr w:type="spellStart"/>
      <w:r>
        <w:rPr>
          <w:b/>
          <w:bCs/>
          <w:sz w:val="24"/>
          <w:szCs w:val="24"/>
        </w:rPr>
        <w:t>DarshanEase</w:t>
      </w:r>
      <w:proofErr w:type="spellEnd"/>
    </w:p>
    <w:p w14:paraId="3468B6F9" w14:textId="77777777" w:rsidR="00BC4C7C" w:rsidRDefault="000A758D">
      <w:pPr>
        <w:spacing w:after="260"/>
        <w:jc w:val="center"/>
      </w:pPr>
      <w:r>
        <w:rPr>
          <w:noProof/>
        </w:rPr>
        <w:drawing>
          <wp:inline distT="0" distB="0" distL="0" distR="0" wp14:anchorId="3468B722" wp14:editId="3468B723">
            <wp:extent cx="5715000" cy="185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B6FA" w14:textId="77777777" w:rsidR="00BC4C7C" w:rsidRDefault="000A758D">
      <w:pPr>
        <w:spacing w:after="200"/>
      </w:pPr>
      <w:r>
        <w:rPr>
          <w:b/>
          <w:bCs/>
          <w:sz w:val="24"/>
          <w:szCs w:val="24"/>
        </w:rPr>
        <w:t xml:space="preserve">Database Entity-Relationship (ER) Diagram: </w:t>
      </w:r>
      <w:proofErr w:type="spellStart"/>
      <w:r>
        <w:rPr>
          <w:b/>
          <w:bCs/>
          <w:sz w:val="24"/>
          <w:szCs w:val="24"/>
        </w:rPr>
        <w:t>DarshanEase</w:t>
      </w:r>
      <w:proofErr w:type="spellEnd"/>
    </w:p>
    <w:p w14:paraId="3468B6FB" w14:textId="77777777" w:rsidR="00BC4C7C" w:rsidRDefault="000A758D">
      <w:pPr>
        <w:spacing w:after="260"/>
        <w:jc w:val="center"/>
      </w:pPr>
      <w:r>
        <w:rPr>
          <w:noProof/>
        </w:rPr>
        <w:drawing>
          <wp:inline distT="0" distB="0" distL="0" distR="0" wp14:anchorId="3468B724" wp14:editId="3468B725">
            <wp:extent cx="5334000" cy="2752725"/>
            <wp:effectExtent l="0" t="0" r="0" b="0"/>
            <wp:docPr id="228617322" name="Picture 228617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B6FC" w14:textId="77777777" w:rsidR="00BC4C7C" w:rsidRDefault="000A758D">
      <w:pPr>
        <w:spacing w:after="200"/>
      </w:pPr>
      <w:r>
        <w:rPr>
          <w:b/>
          <w:bCs/>
          <w:sz w:val="24"/>
          <w:szCs w:val="24"/>
        </w:rPr>
        <w:t xml:space="preserve">Booking Workflow Diagram: </w:t>
      </w:r>
      <w:proofErr w:type="spellStart"/>
      <w:r>
        <w:rPr>
          <w:b/>
          <w:bCs/>
          <w:sz w:val="24"/>
          <w:szCs w:val="24"/>
        </w:rPr>
        <w:t>DarshanEase</w:t>
      </w:r>
      <w:proofErr w:type="spellEnd"/>
    </w:p>
    <w:p w14:paraId="3468B6FD" w14:textId="77777777" w:rsidR="00BC4C7C" w:rsidRDefault="000A758D">
      <w:pPr>
        <w:spacing w:after="260"/>
        <w:jc w:val="center"/>
      </w:pPr>
      <w:r>
        <w:rPr>
          <w:noProof/>
        </w:rPr>
        <w:lastRenderedPageBreak/>
        <w:drawing>
          <wp:inline distT="0" distB="0" distL="0" distR="0" wp14:anchorId="3468B726" wp14:editId="3468B727">
            <wp:extent cx="2190750" cy="5895975"/>
            <wp:effectExtent l="0" t="0" r="0" b="0"/>
            <wp:docPr id="1962210303" name="Picture 1962210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B6FE" w14:textId="77777777" w:rsidR="00BC4C7C" w:rsidRDefault="000A758D">
      <w:pPr>
        <w:spacing w:after="200"/>
      </w:pPr>
      <w:r>
        <w:rPr>
          <w:b/>
          <w:bCs/>
          <w:sz w:val="24"/>
          <w:szCs w:val="24"/>
        </w:rPr>
        <w:t xml:space="preserve">Key UI Screens: </w:t>
      </w:r>
      <w:proofErr w:type="spellStart"/>
      <w:r>
        <w:rPr>
          <w:b/>
          <w:bCs/>
          <w:sz w:val="24"/>
          <w:szCs w:val="24"/>
        </w:rPr>
        <w:t>DarshanEase</w:t>
      </w:r>
      <w:proofErr w:type="spellEnd"/>
    </w:p>
    <w:p w14:paraId="3468B6FF" w14:textId="77777777" w:rsidR="00BC4C7C" w:rsidRDefault="000A758D">
      <w:pPr>
        <w:spacing w:after="260"/>
        <w:jc w:val="center"/>
      </w:pPr>
      <w:r>
        <w:rPr>
          <w:noProof/>
        </w:rPr>
        <w:drawing>
          <wp:inline distT="0" distB="0" distL="0" distR="0" wp14:anchorId="3468B728" wp14:editId="3468B729">
            <wp:extent cx="5715000" cy="2381250"/>
            <wp:effectExtent l="0" t="0" r="0" b="0"/>
            <wp:docPr id="1896330472" name="Picture 1896330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B700" w14:textId="77777777" w:rsidR="00BC4C7C" w:rsidRDefault="000A758D">
      <w:pPr>
        <w:spacing w:after="200"/>
      </w:pPr>
      <w:r>
        <w:rPr>
          <w:b/>
          <w:bCs/>
          <w:sz w:val="24"/>
          <w:szCs w:val="24"/>
        </w:rPr>
        <w:lastRenderedPageBreak/>
        <w:t>Architecture Components: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BC4C7C" w14:paraId="3468B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01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695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02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Technology / Description</w:t>
            </w:r>
          </w:p>
        </w:tc>
      </w:tr>
      <w:tr w:rsidR="00BC4C7C" w14:paraId="3468B7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04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Mobile App</w:t>
            </w:r>
          </w:p>
        </w:tc>
        <w:tc>
          <w:tcPr>
            <w:tcW w:w="6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05" w14:textId="77777777" w:rsidR="00BC4C7C" w:rsidRDefault="000A758D">
            <w:pPr>
              <w:spacing w:after="60"/>
            </w:pPr>
            <w:r>
              <w:t>Android &amp; iOS app (Flutter/React Native) for devotees to search, book, and manage darshan slots</w:t>
            </w:r>
          </w:p>
        </w:tc>
      </w:tr>
      <w:tr w:rsidR="00BC4C7C" w14:paraId="3468B7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07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Web App</w:t>
            </w:r>
          </w:p>
        </w:tc>
        <w:tc>
          <w:tcPr>
            <w:tcW w:w="6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08" w14:textId="77777777" w:rsidR="00BC4C7C" w:rsidRDefault="000A758D">
            <w:pPr>
              <w:spacing w:after="60"/>
            </w:pPr>
            <w:r>
              <w:t>Responsive web portal for booking and temple admin management</w:t>
            </w:r>
          </w:p>
        </w:tc>
      </w:tr>
      <w:tr w:rsidR="00BC4C7C" w14:paraId="3468B7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0A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API Gateway</w:t>
            </w:r>
          </w:p>
        </w:tc>
        <w:tc>
          <w:tcPr>
            <w:tcW w:w="6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0B" w14:textId="77777777" w:rsidR="00BC4C7C" w:rsidRDefault="000A758D">
            <w:pPr>
              <w:spacing w:after="60"/>
            </w:pPr>
            <w:r>
              <w:t>Single entry point handling authentication, request routing, and rate limiting</w:t>
            </w:r>
          </w:p>
        </w:tc>
      </w:tr>
      <w:tr w:rsidR="00BC4C7C" w14:paraId="3468B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0D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Booking &amp; Slot Service</w:t>
            </w:r>
          </w:p>
        </w:tc>
        <w:tc>
          <w:tcPr>
            <w:tcW w:w="6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0E" w14:textId="77777777" w:rsidR="00BC4C7C" w:rsidRDefault="000A758D">
            <w:pPr>
              <w:spacing w:after="60"/>
            </w:pPr>
            <w:r>
              <w:t>Manages real-time slot inventory, reservations, and cancellations across temples</w:t>
            </w:r>
          </w:p>
        </w:tc>
      </w:tr>
      <w:tr w:rsidR="00BC4C7C" w14:paraId="3468B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0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User &amp; Profile Service</w:t>
            </w:r>
          </w:p>
        </w:tc>
        <w:tc>
          <w:tcPr>
            <w:tcW w:w="6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1" w14:textId="77777777" w:rsidR="00BC4C7C" w:rsidRDefault="000A758D">
            <w:pPr>
              <w:spacing w:after="60"/>
            </w:pPr>
            <w:r>
              <w:t>Handles devotee registration, ID verification, and profile management</w:t>
            </w:r>
          </w:p>
        </w:tc>
      </w:tr>
      <w:tr w:rsidR="00BC4C7C" w14:paraId="3468B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3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Payment Service</w:t>
            </w:r>
          </w:p>
        </w:tc>
        <w:tc>
          <w:tcPr>
            <w:tcW w:w="6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4" w14:textId="77777777" w:rsidR="00BC4C7C" w:rsidRDefault="000A758D">
            <w:pPr>
              <w:spacing w:after="60"/>
            </w:pPr>
            <w:r>
              <w:t>Processes booking fees and donations via UPI, cards, and net banking</w:t>
            </w:r>
          </w:p>
        </w:tc>
      </w:tr>
      <w:tr w:rsidR="00BC4C7C" w14:paraId="3468B7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6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Notification Service</w:t>
            </w:r>
          </w:p>
        </w:tc>
        <w:tc>
          <w:tcPr>
            <w:tcW w:w="6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7" w14:textId="77777777" w:rsidR="00BC4C7C" w:rsidRDefault="000A758D">
            <w:pPr>
              <w:spacing w:after="60"/>
            </w:pPr>
            <w:r>
              <w:t>Sends SMS/email/push alerts for confirmations, reminders, and festival updates</w:t>
            </w:r>
          </w:p>
        </w:tc>
      </w:tr>
      <w:tr w:rsidR="00BC4C7C" w14:paraId="3468B7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9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Admin &amp; Temple Management Service</w:t>
            </w:r>
          </w:p>
        </w:tc>
        <w:tc>
          <w:tcPr>
            <w:tcW w:w="6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A" w14:textId="77777777" w:rsidR="00BC4C7C" w:rsidRDefault="000A758D">
            <w:pPr>
              <w:spacing w:after="60"/>
            </w:pPr>
            <w:r>
              <w:t>Enables temple staff to configure slots, quotas, and view analytics</w:t>
            </w:r>
          </w:p>
        </w:tc>
      </w:tr>
      <w:tr w:rsidR="00BC4C7C" w14:paraId="3468B7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C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Database Layer</w:t>
            </w:r>
          </w:p>
        </w:tc>
        <w:tc>
          <w:tcPr>
            <w:tcW w:w="6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D" w14:textId="77777777" w:rsidR="00BC4C7C" w:rsidRDefault="000A758D">
            <w:pPr>
              <w:spacing w:after="60"/>
            </w:pPr>
            <w:r>
              <w:t>Separate stores for user, booking, and temple/slot data, with Redis caching for fast reads</w:t>
            </w:r>
          </w:p>
        </w:tc>
      </w:tr>
      <w:tr w:rsidR="00BC4C7C" w14:paraId="3468B7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1F" w14:textId="77777777" w:rsidR="00BC4C7C" w:rsidRDefault="000A758D">
            <w:pPr>
              <w:spacing w:after="60"/>
            </w:pPr>
            <w:r>
              <w:rPr>
                <w:b/>
                <w:bCs/>
              </w:rPr>
              <w:t>External Integrations</w:t>
            </w:r>
          </w:p>
        </w:tc>
        <w:tc>
          <w:tcPr>
            <w:tcW w:w="6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8B720" w14:textId="77777777" w:rsidR="00BC4C7C" w:rsidRDefault="000A758D">
            <w:pPr>
              <w:spacing w:after="60"/>
            </w:pPr>
            <w:r>
              <w:t>Payment gateway, SMS/push provider, and government ID verification APIs</w:t>
            </w:r>
          </w:p>
        </w:tc>
      </w:tr>
    </w:tbl>
    <w:p w14:paraId="3468B722" w14:textId="77777777" w:rsidR="000A758D" w:rsidRDefault="000A758D"/>
    <w:sectPr w:rsidR="000A75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D4B15"/>
    <w:multiLevelType w:val="hybridMultilevel"/>
    <w:tmpl w:val="AE568D72"/>
    <w:lvl w:ilvl="0" w:tplc="BA0285CE">
      <w:start w:val="1"/>
      <w:numFmt w:val="bullet"/>
      <w:lvlText w:val="●"/>
      <w:lvlJc w:val="left"/>
      <w:pPr>
        <w:ind w:left="720" w:hanging="360"/>
      </w:pPr>
    </w:lvl>
    <w:lvl w:ilvl="1" w:tplc="A3CC6700">
      <w:start w:val="1"/>
      <w:numFmt w:val="bullet"/>
      <w:lvlText w:val="○"/>
      <w:lvlJc w:val="left"/>
      <w:pPr>
        <w:ind w:left="1440" w:hanging="360"/>
      </w:pPr>
    </w:lvl>
    <w:lvl w:ilvl="2" w:tplc="FEDA7FFC">
      <w:start w:val="1"/>
      <w:numFmt w:val="bullet"/>
      <w:lvlText w:val="■"/>
      <w:lvlJc w:val="left"/>
      <w:pPr>
        <w:ind w:left="2160" w:hanging="360"/>
      </w:pPr>
    </w:lvl>
    <w:lvl w:ilvl="3" w:tplc="59F0CDE4">
      <w:start w:val="1"/>
      <w:numFmt w:val="bullet"/>
      <w:lvlText w:val="●"/>
      <w:lvlJc w:val="left"/>
      <w:pPr>
        <w:ind w:left="2880" w:hanging="360"/>
      </w:pPr>
    </w:lvl>
    <w:lvl w:ilvl="4" w:tplc="3834787A">
      <w:start w:val="1"/>
      <w:numFmt w:val="bullet"/>
      <w:lvlText w:val="○"/>
      <w:lvlJc w:val="left"/>
      <w:pPr>
        <w:ind w:left="3600" w:hanging="360"/>
      </w:pPr>
    </w:lvl>
    <w:lvl w:ilvl="5" w:tplc="55422648">
      <w:start w:val="1"/>
      <w:numFmt w:val="bullet"/>
      <w:lvlText w:val="■"/>
      <w:lvlJc w:val="left"/>
      <w:pPr>
        <w:ind w:left="4320" w:hanging="360"/>
      </w:pPr>
    </w:lvl>
    <w:lvl w:ilvl="6" w:tplc="04C67CF4">
      <w:start w:val="1"/>
      <w:numFmt w:val="bullet"/>
      <w:lvlText w:val="●"/>
      <w:lvlJc w:val="left"/>
      <w:pPr>
        <w:ind w:left="5040" w:hanging="360"/>
      </w:pPr>
    </w:lvl>
    <w:lvl w:ilvl="7" w:tplc="0BAAB298">
      <w:start w:val="1"/>
      <w:numFmt w:val="bullet"/>
      <w:lvlText w:val="●"/>
      <w:lvlJc w:val="left"/>
      <w:pPr>
        <w:ind w:left="5760" w:hanging="360"/>
      </w:pPr>
    </w:lvl>
    <w:lvl w:ilvl="8" w:tplc="E2241622">
      <w:start w:val="1"/>
      <w:numFmt w:val="bullet"/>
      <w:lvlText w:val="●"/>
      <w:lvlJc w:val="left"/>
      <w:pPr>
        <w:ind w:left="6480" w:hanging="360"/>
      </w:pPr>
    </w:lvl>
  </w:abstractNum>
  <w:num w:numId="1" w16cid:durableId="47925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C7C"/>
    <w:rsid w:val="000A758D"/>
    <w:rsid w:val="00300A79"/>
    <w:rsid w:val="009871C5"/>
    <w:rsid w:val="00BC4C7C"/>
    <w:rsid w:val="00D5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B6E8"/>
  <w15:docId w15:val="{80387C8B-F668-46BB-84FF-1E0B2EB89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Nagalakshmi Eragaraju</cp:lastModifiedBy>
  <cp:revision>3</cp:revision>
  <dcterms:created xsi:type="dcterms:W3CDTF">2026-07-15T08:43:00Z</dcterms:created>
  <dcterms:modified xsi:type="dcterms:W3CDTF">2026-07-19T06:03:00Z</dcterms:modified>
</cp:coreProperties>
</file>