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0739C26" w14:textId="1B32354E" w:rsidR="00392BE6" w:rsidRDefault="005266F5">
      <w:pPr>
        <w:spacing w:after="0"/>
        <w:jc w:val="center"/>
        <w:rPr>
          <w:b/>
          <w:sz w:val="24"/>
          <w:szCs w:val="24"/>
        </w:rPr>
      </w:pPr>
      <w:r>
        <w:rPr>
          <w:b/>
          <w:noProof/>
          <w:sz w:val="24"/>
          <w:szCs w:val="24"/>
        </w:rPr>
        <w:drawing>
          <wp:anchor distT="0" distB="0" distL="114300" distR="114300" simplePos="0" relativeHeight="251659264" behindDoc="0" locked="0" layoutInCell="1" allowOverlap="1" wp14:anchorId="6EAFEEB0" wp14:editId="7CE6C085">
            <wp:simplePos x="0" y="0"/>
            <wp:positionH relativeFrom="column">
              <wp:posOffset>-775856</wp:posOffset>
            </wp:positionH>
            <wp:positionV relativeFrom="paragraph">
              <wp:posOffset>-408767</wp:posOffset>
            </wp:positionV>
            <wp:extent cx="2223655" cy="532130"/>
            <wp:effectExtent l="0" t="0" r="5715" b="1270"/>
            <wp:wrapNone/>
            <wp:docPr id="169051527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0515272" name="Picture 1690515272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24234" cy="532269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b/>
          <w:noProof/>
          <w:sz w:val="24"/>
          <w:szCs w:val="24"/>
        </w:rPr>
        <w:drawing>
          <wp:anchor distT="0" distB="0" distL="114300" distR="114300" simplePos="0" relativeHeight="251658240" behindDoc="0" locked="0" layoutInCell="1" allowOverlap="1" wp14:anchorId="1AFABEE3" wp14:editId="139FC78E">
            <wp:simplePos x="0" y="0"/>
            <wp:positionH relativeFrom="column">
              <wp:posOffset>4869873</wp:posOffset>
            </wp:positionH>
            <wp:positionV relativeFrom="paragraph">
              <wp:posOffset>-478040</wp:posOffset>
            </wp:positionV>
            <wp:extent cx="1472565" cy="601403"/>
            <wp:effectExtent l="0" t="0" r="0" b="8255"/>
            <wp:wrapNone/>
            <wp:docPr id="687258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725819" name="Picture 68725819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76630" cy="603063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581EB3">
        <w:rPr>
          <w:b/>
          <w:sz w:val="24"/>
          <w:szCs w:val="24"/>
        </w:rPr>
        <w:t>Project Design Phase-II</w:t>
      </w:r>
    </w:p>
    <w:p w14:paraId="60739C27" w14:textId="77777777" w:rsidR="00392BE6" w:rsidRDefault="00581EB3">
      <w:pPr>
        <w:spacing w:after="0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>Solution Requirements (Functional &amp; Non-functional)</w:t>
      </w:r>
    </w:p>
    <w:p w14:paraId="60739C28" w14:textId="77777777" w:rsidR="00392BE6" w:rsidRDefault="00392BE6">
      <w:pPr>
        <w:spacing w:after="0"/>
        <w:jc w:val="center"/>
        <w:rPr>
          <w:b/>
        </w:rPr>
      </w:pPr>
    </w:p>
    <w:tbl>
      <w:tblPr>
        <w:tblStyle w:val="a"/>
        <w:tblW w:w="935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508"/>
        <w:gridCol w:w="4843"/>
      </w:tblGrid>
      <w:tr w:rsidR="00392BE6" w14:paraId="60739C2B" w14:textId="77777777">
        <w:tc>
          <w:tcPr>
            <w:tcW w:w="4508" w:type="dxa"/>
          </w:tcPr>
          <w:p w14:paraId="60739C29" w14:textId="22A79D6B" w:rsidR="00392BE6" w:rsidRDefault="00581EB3">
            <w:r>
              <w:t>Date</w:t>
            </w:r>
          </w:p>
        </w:tc>
        <w:tc>
          <w:tcPr>
            <w:tcW w:w="4843" w:type="dxa"/>
          </w:tcPr>
          <w:p w14:paraId="60739C2A" w14:textId="77777777" w:rsidR="00392BE6" w:rsidRDefault="00581EB3">
            <w:r>
              <w:t>15 July 2026</w:t>
            </w:r>
          </w:p>
        </w:tc>
      </w:tr>
      <w:tr w:rsidR="00392BE6" w14:paraId="60739C2E" w14:textId="77777777">
        <w:tc>
          <w:tcPr>
            <w:tcW w:w="4508" w:type="dxa"/>
          </w:tcPr>
          <w:p w14:paraId="60739C2C" w14:textId="77777777" w:rsidR="00392BE6" w:rsidRDefault="00581EB3">
            <w:r>
              <w:t>Team ID</w:t>
            </w:r>
          </w:p>
        </w:tc>
        <w:tc>
          <w:tcPr>
            <w:tcW w:w="4843" w:type="dxa"/>
          </w:tcPr>
          <w:p w14:paraId="60739C2D" w14:textId="77777777" w:rsidR="00392BE6" w:rsidRDefault="00581EB3">
            <w:r>
              <w:t>SWTID-2026-7507</w:t>
            </w:r>
          </w:p>
        </w:tc>
      </w:tr>
      <w:tr w:rsidR="00392BE6" w14:paraId="60739C31" w14:textId="77777777">
        <w:tc>
          <w:tcPr>
            <w:tcW w:w="4508" w:type="dxa"/>
          </w:tcPr>
          <w:p w14:paraId="60739C2F" w14:textId="77777777" w:rsidR="00392BE6" w:rsidRDefault="00581EB3">
            <w:r>
              <w:t>Project Name</w:t>
            </w:r>
          </w:p>
        </w:tc>
        <w:tc>
          <w:tcPr>
            <w:tcW w:w="4843" w:type="dxa"/>
          </w:tcPr>
          <w:p w14:paraId="60739C30" w14:textId="77777777" w:rsidR="00392BE6" w:rsidRDefault="00581EB3">
            <w:r>
              <w:t>Darshan Ease</w:t>
            </w:r>
          </w:p>
        </w:tc>
      </w:tr>
      <w:tr w:rsidR="00392BE6" w14:paraId="60739C34" w14:textId="77777777">
        <w:tc>
          <w:tcPr>
            <w:tcW w:w="4508" w:type="dxa"/>
          </w:tcPr>
          <w:p w14:paraId="60739C32" w14:textId="77777777" w:rsidR="00392BE6" w:rsidRDefault="00581EB3">
            <w:r>
              <w:t>Maximum Marks</w:t>
            </w:r>
          </w:p>
        </w:tc>
        <w:tc>
          <w:tcPr>
            <w:tcW w:w="4843" w:type="dxa"/>
          </w:tcPr>
          <w:p w14:paraId="60739C33" w14:textId="77777777" w:rsidR="00392BE6" w:rsidRDefault="00581EB3">
            <w:r>
              <w:t>4 Marks</w:t>
            </w:r>
          </w:p>
        </w:tc>
      </w:tr>
    </w:tbl>
    <w:p w14:paraId="60739C35" w14:textId="77777777" w:rsidR="00392BE6" w:rsidRDefault="00392BE6">
      <w:pPr>
        <w:rPr>
          <w:b/>
        </w:rPr>
      </w:pPr>
    </w:p>
    <w:p w14:paraId="60739C36" w14:textId="77777777" w:rsidR="00392BE6" w:rsidRDefault="00581EB3">
      <w:pPr>
        <w:rPr>
          <w:b/>
        </w:rPr>
      </w:pPr>
      <w:r>
        <w:rPr>
          <w:b/>
        </w:rPr>
        <w:t>Functional Requirements:</w:t>
      </w:r>
    </w:p>
    <w:p w14:paraId="60739C37" w14:textId="77777777" w:rsidR="00392BE6" w:rsidRDefault="00581EB3">
      <w:r>
        <w:t>Following are the functional requirements of the proposed solution.</w:t>
      </w:r>
    </w:p>
    <w:tbl>
      <w:tblPr>
        <w:tblStyle w:val="a0"/>
        <w:tblW w:w="932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926"/>
        <w:gridCol w:w="3150"/>
        <w:gridCol w:w="5248"/>
      </w:tblGrid>
      <w:tr w:rsidR="00392BE6" w14:paraId="60739C3B" w14:textId="77777777">
        <w:trPr>
          <w:trHeight w:val="333"/>
        </w:trPr>
        <w:tc>
          <w:tcPr>
            <w:tcW w:w="926" w:type="dxa"/>
          </w:tcPr>
          <w:p w14:paraId="60739C38" w14:textId="77777777" w:rsidR="00392BE6" w:rsidRDefault="00581EB3">
            <w:pPr>
              <w:rPr>
                <w:b/>
              </w:rPr>
            </w:pPr>
            <w:r>
              <w:rPr>
                <w:b/>
              </w:rPr>
              <w:t>FR No.</w:t>
            </w:r>
          </w:p>
        </w:tc>
        <w:tc>
          <w:tcPr>
            <w:tcW w:w="3150" w:type="dxa"/>
          </w:tcPr>
          <w:p w14:paraId="60739C39" w14:textId="77777777" w:rsidR="00392BE6" w:rsidRDefault="00581EB3">
            <w:pPr>
              <w:rPr>
                <w:b/>
              </w:rPr>
            </w:pPr>
            <w:r>
              <w:rPr>
                <w:b/>
              </w:rPr>
              <w:t>Functional Requirement (Epic)</w:t>
            </w:r>
          </w:p>
        </w:tc>
        <w:tc>
          <w:tcPr>
            <w:tcW w:w="5248" w:type="dxa"/>
          </w:tcPr>
          <w:p w14:paraId="60739C3A" w14:textId="77777777" w:rsidR="00392BE6" w:rsidRDefault="00581EB3">
            <w:pPr>
              <w:rPr>
                <w:b/>
              </w:rPr>
            </w:pPr>
            <w:r>
              <w:rPr>
                <w:b/>
              </w:rPr>
              <w:t>Sub Requirement (Story / Sub-Task)</w:t>
            </w:r>
          </w:p>
        </w:tc>
      </w:tr>
      <w:tr w:rsidR="00392BE6" w14:paraId="60739C3F" w14:textId="77777777">
        <w:trPr>
          <w:trHeight w:val="489"/>
        </w:trPr>
        <w:tc>
          <w:tcPr>
            <w:tcW w:w="926" w:type="dxa"/>
          </w:tcPr>
          <w:p w14:paraId="60739C3C" w14:textId="77777777" w:rsidR="00392BE6" w:rsidRDefault="00581EB3">
            <w:r>
              <w:t>FR-1</w:t>
            </w:r>
          </w:p>
        </w:tc>
        <w:tc>
          <w:tcPr>
            <w:tcW w:w="3150" w:type="dxa"/>
          </w:tcPr>
          <w:p w14:paraId="60739C3D" w14:textId="77777777" w:rsidR="00392BE6" w:rsidRDefault="00581EB3">
            <w:r>
              <w:t>User Registration &amp; Login</w:t>
            </w:r>
          </w:p>
        </w:tc>
        <w:tc>
          <w:tcPr>
            <w:tcW w:w="5248" w:type="dxa"/>
          </w:tcPr>
          <w:p w14:paraId="60739C3E" w14:textId="77777777" w:rsidR="00392BE6" w:rsidRDefault="00581EB3">
            <w:r>
              <w:t>Register using Mobile Number + OTP</w:t>
            </w:r>
            <w:r>
              <w:br/>
              <w:t>Register using Email &amp; Password</w:t>
            </w:r>
            <w:r>
              <w:br/>
              <w:t>Login via Aadhaar-linked OTP</w:t>
            </w:r>
          </w:p>
        </w:tc>
      </w:tr>
      <w:tr w:rsidR="00392BE6" w14:paraId="60739C43" w14:textId="77777777">
        <w:trPr>
          <w:trHeight w:val="489"/>
        </w:trPr>
        <w:tc>
          <w:tcPr>
            <w:tcW w:w="926" w:type="dxa"/>
          </w:tcPr>
          <w:p w14:paraId="60739C40" w14:textId="77777777" w:rsidR="00392BE6" w:rsidRDefault="00581EB3">
            <w:r>
              <w:t>FR-2</w:t>
            </w:r>
          </w:p>
        </w:tc>
        <w:tc>
          <w:tcPr>
            <w:tcW w:w="3150" w:type="dxa"/>
          </w:tcPr>
          <w:p w14:paraId="60739C41" w14:textId="77777777" w:rsidR="00392BE6" w:rsidRDefault="00581EB3">
            <w:r>
              <w:t>Temple &amp; Slot Discovery</w:t>
            </w:r>
          </w:p>
        </w:tc>
        <w:tc>
          <w:tcPr>
            <w:tcW w:w="5248" w:type="dxa"/>
          </w:tcPr>
          <w:p w14:paraId="60739C42" w14:textId="77777777" w:rsidR="00392BE6" w:rsidRDefault="00581EB3">
            <w:r>
              <w:t>Search temples by name or location</w:t>
            </w:r>
            <w:r>
              <w:br/>
              <w:t>View available darshan slot timings</w:t>
            </w:r>
            <w:r>
              <w:br/>
              <w:t>View live queue / crowd status</w:t>
            </w:r>
          </w:p>
        </w:tc>
      </w:tr>
      <w:tr w:rsidR="00392BE6" w14:paraId="60739C47" w14:textId="77777777">
        <w:trPr>
          <w:trHeight w:val="470"/>
        </w:trPr>
        <w:tc>
          <w:tcPr>
            <w:tcW w:w="926" w:type="dxa"/>
          </w:tcPr>
          <w:p w14:paraId="60739C44" w14:textId="77777777" w:rsidR="00392BE6" w:rsidRDefault="00581EB3">
            <w:r>
              <w:t>FR-3</w:t>
            </w:r>
          </w:p>
        </w:tc>
        <w:tc>
          <w:tcPr>
            <w:tcW w:w="3150" w:type="dxa"/>
          </w:tcPr>
          <w:p w14:paraId="60739C45" w14:textId="77777777" w:rsidR="00392BE6" w:rsidRDefault="00581EB3">
            <w:r>
              <w:t>Darshan Slot Booking</w:t>
            </w:r>
          </w:p>
        </w:tc>
        <w:tc>
          <w:tcPr>
            <w:tcW w:w="5248" w:type="dxa"/>
          </w:tcPr>
          <w:p w14:paraId="60739C46" w14:textId="77777777" w:rsidR="00392BE6" w:rsidRDefault="00581EB3">
            <w:r>
              <w:t>Select date, time slot &amp; number of pilgrims</w:t>
            </w:r>
            <w:r>
              <w:br/>
              <w:t>Generate QR-based e-pass on confirmation</w:t>
            </w:r>
          </w:p>
        </w:tc>
      </w:tr>
      <w:tr w:rsidR="00392BE6" w14:paraId="60739C4B" w14:textId="77777777">
        <w:trPr>
          <w:trHeight w:val="489"/>
        </w:trPr>
        <w:tc>
          <w:tcPr>
            <w:tcW w:w="926" w:type="dxa"/>
          </w:tcPr>
          <w:p w14:paraId="60739C48" w14:textId="77777777" w:rsidR="00392BE6" w:rsidRDefault="00581EB3">
            <w:r>
              <w:t>FR-4</w:t>
            </w:r>
          </w:p>
        </w:tc>
        <w:tc>
          <w:tcPr>
            <w:tcW w:w="3150" w:type="dxa"/>
          </w:tcPr>
          <w:p w14:paraId="60739C49" w14:textId="77777777" w:rsidR="00392BE6" w:rsidRDefault="00581EB3">
            <w:r>
              <w:t>Payment &amp; Donations</w:t>
            </w:r>
          </w:p>
        </w:tc>
        <w:tc>
          <w:tcPr>
            <w:tcW w:w="5248" w:type="dxa"/>
          </w:tcPr>
          <w:p w14:paraId="60739C4A" w14:textId="77777777" w:rsidR="00392BE6" w:rsidRDefault="00581EB3">
            <w:r>
              <w:t>Pay darshan booking / VIP fee online</w:t>
            </w:r>
            <w:r>
              <w:br/>
              <w:t>Make online donation</w:t>
            </w:r>
            <w:r>
              <w:br/>
              <w:t>Order prasad for home delivery</w:t>
            </w:r>
          </w:p>
        </w:tc>
      </w:tr>
      <w:tr w:rsidR="00392BE6" w14:paraId="60739C4F" w14:textId="77777777">
        <w:trPr>
          <w:trHeight w:val="489"/>
        </w:trPr>
        <w:tc>
          <w:tcPr>
            <w:tcW w:w="926" w:type="dxa"/>
          </w:tcPr>
          <w:p w14:paraId="60739C4C" w14:textId="77777777" w:rsidR="00392BE6" w:rsidRDefault="00581EB3">
            <w:r>
              <w:t>FR-5</w:t>
            </w:r>
          </w:p>
        </w:tc>
        <w:tc>
          <w:tcPr>
            <w:tcW w:w="3150" w:type="dxa"/>
          </w:tcPr>
          <w:p w14:paraId="60739C4D" w14:textId="77777777" w:rsidR="00392BE6" w:rsidRDefault="00581EB3">
            <w:r>
              <w:t>Notifications</w:t>
            </w:r>
          </w:p>
        </w:tc>
        <w:tc>
          <w:tcPr>
            <w:tcW w:w="5248" w:type="dxa"/>
          </w:tcPr>
          <w:p w14:paraId="60739C4E" w14:textId="77777777" w:rsidR="00392BE6" w:rsidRDefault="00581EB3">
            <w:r>
              <w:t>Receive booking confirmation via SMS / Email</w:t>
            </w:r>
            <w:r>
              <w:br/>
              <w:t>Receive queue-turn alert</w:t>
            </w:r>
            <w:r>
              <w:br/>
              <w:t>Receive reminder before slot time</w:t>
            </w:r>
          </w:p>
        </w:tc>
      </w:tr>
      <w:tr w:rsidR="00392BE6" w14:paraId="60739C53" w14:textId="77777777">
        <w:trPr>
          <w:trHeight w:val="489"/>
        </w:trPr>
        <w:tc>
          <w:tcPr>
            <w:tcW w:w="926" w:type="dxa"/>
          </w:tcPr>
          <w:p w14:paraId="60739C50" w14:textId="77777777" w:rsidR="00392BE6" w:rsidRDefault="00581EB3">
            <w:r>
              <w:t>FR-6</w:t>
            </w:r>
          </w:p>
        </w:tc>
        <w:tc>
          <w:tcPr>
            <w:tcW w:w="3150" w:type="dxa"/>
          </w:tcPr>
          <w:p w14:paraId="60739C51" w14:textId="77777777" w:rsidR="00392BE6" w:rsidRDefault="00581EB3">
            <w:r>
              <w:t>Admin &amp; Queue Management</w:t>
            </w:r>
          </w:p>
        </w:tc>
        <w:tc>
          <w:tcPr>
            <w:tcW w:w="5248" w:type="dxa"/>
          </w:tcPr>
          <w:p w14:paraId="60739C52" w14:textId="77777777" w:rsidR="00392BE6" w:rsidRDefault="00581EB3">
            <w:r>
              <w:t>Manage slot capacity &amp; darshan schedule</w:t>
            </w:r>
            <w:r>
              <w:br/>
              <w:t>View booking &amp; footfall analytics dashboard</w:t>
            </w:r>
            <w:r>
              <w:br/>
              <w:t>Scan &amp; validate QR e-pass at temple entry</w:t>
            </w:r>
          </w:p>
        </w:tc>
      </w:tr>
    </w:tbl>
    <w:p w14:paraId="60739C54" w14:textId="77777777" w:rsidR="00392BE6" w:rsidRDefault="00392BE6"/>
    <w:p w14:paraId="60739C55" w14:textId="77777777" w:rsidR="00392BE6" w:rsidRDefault="00392BE6">
      <w:pPr>
        <w:rPr>
          <w:b/>
        </w:rPr>
      </w:pPr>
    </w:p>
    <w:p w14:paraId="60739C56" w14:textId="77777777" w:rsidR="00392BE6" w:rsidRDefault="00392BE6">
      <w:pPr>
        <w:rPr>
          <w:b/>
        </w:rPr>
      </w:pPr>
    </w:p>
    <w:p w14:paraId="60739C57" w14:textId="77777777" w:rsidR="00392BE6" w:rsidRDefault="00581EB3">
      <w:pPr>
        <w:rPr>
          <w:b/>
        </w:rPr>
      </w:pPr>
      <w:r>
        <w:rPr>
          <w:b/>
        </w:rPr>
        <w:t>Non-functional Requirements:</w:t>
      </w:r>
    </w:p>
    <w:p w14:paraId="60739C58" w14:textId="77777777" w:rsidR="00392BE6" w:rsidRDefault="00581EB3">
      <w:r>
        <w:t>Following are the non-functional requirements of the proposed solution.</w:t>
      </w:r>
    </w:p>
    <w:tbl>
      <w:tblPr>
        <w:tblStyle w:val="a1"/>
        <w:tblW w:w="932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926"/>
        <w:gridCol w:w="3464"/>
        <w:gridCol w:w="4934"/>
      </w:tblGrid>
      <w:tr w:rsidR="00392BE6" w14:paraId="60739C5C" w14:textId="77777777">
        <w:trPr>
          <w:trHeight w:val="333"/>
        </w:trPr>
        <w:tc>
          <w:tcPr>
            <w:tcW w:w="926" w:type="dxa"/>
          </w:tcPr>
          <w:p w14:paraId="60739C59" w14:textId="77777777" w:rsidR="00392BE6" w:rsidRDefault="00581EB3">
            <w:pPr>
              <w:rPr>
                <w:b/>
              </w:rPr>
            </w:pPr>
            <w:r>
              <w:rPr>
                <w:b/>
              </w:rPr>
              <w:t>FR No.</w:t>
            </w:r>
          </w:p>
        </w:tc>
        <w:tc>
          <w:tcPr>
            <w:tcW w:w="3464" w:type="dxa"/>
          </w:tcPr>
          <w:p w14:paraId="60739C5A" w14:textId="77777777" w:rsidR="00392BE6" w:rsidRDefault="00581EB3">
            <w:pPr>
              <w:rPr>
                <w:b/>
              </w:rPr>
            </w:pPr>
            <w:r>
              <w:rPr>
                <w:b/>
              </w:rPr>
              <w:t>Non-Functional Requirement</w:t>
            </w:r>
          </w:p>
        </w:tc>
        <w:tc>
          <w:tcPr>
            <w:tcW w:w="4934" w:type="dxa"/>
          </w:tcPr>
          <w:p w14:paraId="60739C5B" w14:textId="77777777" w:rsidR="00392BE6" w:rsidRDefault="00581EB3">
            <w:pPr>
              <w:rPr>
                <w:b/>
              </w:rPr>
            </w:pPr>
            <w:r>
              <w:rPr>
                <w:b/>
              </w:rPr>
              <w:t>Description</w:t>
            </w:r>
          </w:p>
        </w:tc>
      </w:tr>
      <w:tr w:rsidR="00392BE6" w14:paraId="60739C60" w14:textId="77777777">
        <w:trPr>
          <w:trHeight w:val="489"/>
        </w:trPr>
        <w:tc>
          <w:tcPr>
            <w:tcW w:w="926" w:type="dxa"/>
          </w:tcPr>
          <w:p w14:paraId="60739C5D" w14:textId="77777777" w:rsidR="00392BE6" w:rsidRDefault="00581EB3">
            <w:r>
              <w:t>NFR-1</w:t>
            </w:r>
          </w:p>
        </w:tc>
        <w:tc>
          <w:tcPr>
            <w:tcW w:w="3464" w:type="dxa"/>
          </w:tcPr>
          <w:p w14:paraId="60739C5E" w14:textId="77777777" w:rsidR="00392BE6" w:rsidRDefault="00581EB3">
            <w:r>
              <w:rPr>
                <w:b/>
              </w:rPr>
              <w:t>Usability</w:t>
            </w:r>
          </w:p>
        </w:tc>
        <w:tc>
          <w:tcPr>
            <w:tcW w:w="4934" w:type="dxa"/>
          </w:tcPr>
          <w:p w14:paraId="60739C5F" w14:textId="77777777" w:rsidR="00392BE6" w:rsidRDefault="00581EB3">
            <w:r>
              <w:t>Simple, intuitive interface in Hindi, English &amp; regional languages; usable on low-bandwidth mobile networks</w:t>
            </w:r>
          </w:p>
        </w:tc>
      </w:tr>
      <w:tr w:rsidR="00392BE6" w14:paraId="60739C64" w14:textId="77777777">
        <w:trPr>
          <w:trHeight w:val="489"/>
        </w:trPr>
        <w:tc>
          <w:tcPr>
            <w:tcW w:w="926" w:type="dxa"/>
          </w:tcPr>
          <w:p w14:paraId="60739C61" w14:textId="77777777" w:rsidR="00392BE6" w:rsidRDefault="00581EB3">
            <w:r>
              <w:t>NFR-2</w:t>
            </w:r>
          </w:p>
        </w:tc>
        <w:tc>
          <w:tcPr>
            <w:tcW w:w="3464" w:type="dxa"/>
          </w:tcPr>
          <w:p w14:paraId="60739C62" w14:textId="77777777" w:rsidR="00392BE6" w:rsidRDefault="00581EB3">
            <w:r>
              <w:rPr>
                <w:b/>
              </w:rPr>
              <w:t>Security</w:t>
            </w:r>
          </w:p>
        </w:tc>
        <w:tc>
          <w:tcPr>
            <w:tcW w:w="4934" w:type="dxa"/>
          </w:tcPr>
          <w:p w14:paraId="60739C63" w14:textId="77777777" w:rsidR="00392BE6" w:rsidRDefault="00581EB3">
            <w:r>
              <w:t>End-to-end encryption of personal &amp; payment data; Aadhaar OTP-based identity verification; role-based access control</w:t>
            </w:r>
          </w:p>
        </w:tc>
      </w:tr>
      <w:tr w:rsidR="00392BE6" w14:paraId="60739C68" w14:textId="77777777">
        <w:trPr>
          <w:trHeight w:val="470"/>
        </w:trPr>
        <w:tc>
          <w:tcPr>
            <w:tcW w:w="926" w:type="dxa"/>
          </w:tcPr>
          <w:p w14:paraId="60739C65" w14:textId="77777777" w:rsidR="00392BE6" w:rsidRDefault="00581EB3">
            <w:r>
              <w:t>NFR-3</w:t>
            </w:r>
          </w:p>
        </w:tc>
        <w:tc>
          <w:tcPr>
            <w:tcW w:w="3464" w:type="dxa"/>
          </w:tcPr>
          <w:p w14:paraId="60739C66" w14:textId="77777777" w:rsidR="00392BE6" w:rsidRDefault="00581EB3">
            <w:r>
              <w:rPr>
                <w:b/>
              </w:rPr>
              <w:t>Reliability</w:t>
            </w:r>
          </w:p>
        </w:tc>
        <w:tc>
          <w:tcPr>
            <w:tcW w:w="4934" w:type="dxa"/>
          </w:tcPr>
          <w:p w14:paraId="60739C67" w14:textId="77777777" w:rsidR="00392BE6" w:rsidRDefault="00581EB3">
            <w:r>
              <w:t>99.9% booking uptime with automatic failover; prevents double-booking of the same slot</w:t>
            </w:r>
          </w:p>
        </w:tc>
      </w:tr>
      <w:tr w:rsidR="00392BE6" w14:paraId="60739C6C" w14:textId="77777777">
        <w:trPr>
          <w:trHeight w:val="489"/>
        </w:trPr>
        <w:tc>
          <w:tcPr>
            <w:tcW w:w="926" w:type="dxa"/>
          </w:tcPr>
          <w:p w14:paraId="60739C69" w14:textId="77777777" w:rsidR="00392BE6" w:rsidRDefault="00581EB3">
            <w:r>
              <w:t>NFR-4</w:t>
            </w:r>
          </w:p>
        </w:tc>
        <w:tc>
          <w:tcPr>
            <w:tcW w:w="3464" w:type="dxa"/>
          </w:tcPr>
          <w:p w14:paraId="60739C6A" w14:textId="77777777" w:rsidR="00392BE6" w:rsidRDefault="00581EB3">
            <w:r>
              <w:rPr>
                <w:b/>
              </w:rPr>
              <w:t>Performance</w:t>
            </w:r>
          </w:p>
        </w:tc>
        <w:tc>
          <w:tcPr>
            <w:tcW w:w="4934" w:type="dxa"/>
          </w:tcPr>
          <w:p w14:paraId="60739C6B" w14:textId="77777777" w:rsidR="00392BE6" w:rsidRDefault="00581EB3">
            <w:r>
              <w:t>Slot booking confirmed within 3 seconds; supports 10,000+ concurrent users during major festivals</w:t>
            </w:r>
          </w:p>
        </w:tc>
      </w:tr>
      <w:tr w:rsidR="00392BE6" w14:paraId="60739C70" w14:textId="77777777">
        <w:trPr>
          <w:trHeight w:val="489"/>
        </w:trPr>
        <w:tc>
          <w:tcPr>
            <w:tcW w:w="926" w:type="dxa"/>
          </w:tcPr>
          <w:p w14:paraId="60739C6D" w14:textId="77777777" w:rsidR="00392BE6" w:rsidRDefault="00581EB3">
            <w:r>
              <w:t>NFR-5</w:t>
            </w:r>
          </w:p>
        </w:tc>
        <w:tc>
          <w:tcPr>
            <w:tcW w:w="3464" w:type="dxa"/>
          </w:tcPr>
          <w:p w14:paraId="60739C6E" w14:textId="77777777" w:rsidR="00392BE6" w:rsidRDefault="00581EB3">
            <w:r>
              <w:rPr>
                <w:b/>
              </w:rPr>
              <w:t>Availability</w:t>
            </w:r>
          </w:p>
        </w:tc>
        <w:tc>
          <w:tcPr>
            <w:tcW w:w="4934" w:type="dxa"/>
          </w:tcPr>
          <w:p w14:paraId="60739C6F" w14:textId="77777777" w:rsidR="00392BE6" w:rsidRDefault="00581EB3">
            <w:r>
              <w:t>24/7 availability through multi-region cloud deployment with load balancing</w:t>
            </w:r>
          </w:p>
        </w:tc>
      </w:tr>
      <w:tr w:rsidR="00392BE6" w14:paraId="60739C74" w14:textId="77777777">
        <w:trPr>
          <w:trHeight w:val="489"/>
        </w:trPr>
        <w:tc>
          <w:tcPr>
            <w:tcW w:w="926" w:type="dxa"/>
          </w:tcPr>
          <w:p w14:paraId="60739C71" w14:textId="77777777" w:rsidR="00392BE6" w:rsidRDefault="00581EB3">
            <w:r>
              <w:lastRenderedPageBreak/>
              <w:t>NFR-6</w:t>
            </w:r>
          </w:p>
        </w:tc>
        <w:tc>
          <w:tcPr>
            <w:tcW w:w="3464" w:type="dxa"/>
          </w:tcPr>
          <w:p w14:paraId="60739C72" w14:textId="77777777" w:rsidR="00392BE6" w:rsidRDefault="00581EB3">
            <w:pPr>
              <w:rPr>
                <w:color w:val="222222"/>
              </w:rPr>
            </w:pPr>
            <w:r>
              <w:rPr>
                <w:b/>
                <w:color w:val="222222"/>
              </w:rPr>
              <w:t>Scalability</w:t>
            </w:r>
          </w:p>
        </w:tc>
        <w:tc>
          <w:tcPr>
            <w:tcW w:w="4934" w:type="dxa"/>
          </w:tcPr>
          <w:p w14:paraId="60739C73" w14:textId="77777777" w:rsidR="00392BE6" w:rsidRDefault="00581EB3">
            <w:r>
              <w:t>Auto-scaling microservices handle up to 50x traffic spikes during festival season</w:t>
            </w:r>
          </w:p>
        </w:tc>
      </w:tr>
    </w:tbl>
    <w:p w14:paraId="60739C75" w14:textId="77777777" w:rsidR="00392BE6" w:rsidRDefault="00392BE6"/>
    <w:sectPr w:rsidR="00392BE6">
      <w:pgSz w:w="11906" w:h="16838"/>
      <w:pgMar w:top="851" w:right="1440" w:bottom="1440" w:left="1440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auto"/>
    <w:pitch w:val="default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92BE6"/>
    <w:rsid w:val="001A2D42"/>
    <w:rsid w:val="00392BE6"/>
    <w:rsid w:val="005266F5"/>
    <w:rsid w:val="006851C6"/>
    <w:rsid w:val="00733B74"/>
    <w:rsid w:val="00EB7E0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0739C26"/>
  <w15:docId w15:val="{73CCC6FD-EF40-4779-97B9-DE475833923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-IN" w:eastAsia="en-I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table" w:styleId="TableGrid">
    <w:name w:val="Table Grid"/>
    <w:basedOn w:val="TableNormal"/>
    <w:uiPriority w:val="39"/>
    <w:rsid w:val="005B210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3C4A8E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4A8E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AB20AC"/>
    <w:pPr>
      <w:ind w:left="720"/>
      <w:contextualSpacing/>
    </w:p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0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1">
    <w:basedOn w:val="TableNormal"/>
    <w:pPr>
      <w:spacing w:after="0" w:line="240" w:lineRule="auto"/>
    </w:pPr>
    <w:tblPr>
      <w:tblStyleRowBandSize w:val="1"/>
      <w:tblStyleColBandSize w:val="1"/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image" Target="media/image2.jpeg"/><Relationship Id="rId5" Type="http://schemas.openxmlformats.org/officeDocument/2006/relationships/image" Target="media/image1.jpe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DJlbC+LoM3M2YVdapWZB9x2MC6w==">CgMxLjA4AHIhMTJZaDVfc05pbTJTYm5CaFBydlFQeXFLOWdOODdMeklH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2</Pages>
  <Words>289</Words>
  <Characters>1649</Characters>
  <Application>Microsoft Office Word</Application>
  <DocSecurity>0</DocSecurity>
  <Lines>13</Lines>
  <Paragraphs>3</Paragraphs>
  <ScaleCrop>false</ScaleCrop>
  <Company/>
  <LinksUpToDate>false</LinksUpToDate>
  <CharactersWithSpaces>1935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Amarender Katkam</dc:creator>
  <cp:lastModifiedBy>Nagalakshmi Eragaraju</cp:lastModifiedBy>
  <cp:revision>5</cp:revision>
  <dcterms:created xsi:type="dcterms:W3CDTF">2022-09-18T16:51:00Z</dcterms:created>
  <dcterms:modified xsi:type="dcterms:W3CDTF">2026-07-19T06:19:00Z</dcterms:modified>
</cp:coreProperties>
</file>