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CA9B4" w14:textId="77777777" w:rsidR="001D6357" w:rsidRPr="001D6357" w:rsidRDefault="001D6357" w:rsidP="001D6357">
      <w:pPr>
        <w:shd w:val="clear" w:color="auto" w:fill="FFFFFF"/>
        <w:spacing w:after="100" w:afterAutospacing="1" w:line="240" w:lineRule="auto"/>
        <w:outlineLvl w:val="0"/>
        <w:rPr>
          <w:rFonts w:ascii="Segoe UI" w:eastAsia="Times New Roman" w:hAnsi="Segoe UI" w:cs="Segoe UI"/>
          <w:b/>
          <w:bCs/>
          <w:color w:val="161616"/>
          <w:kern w:val="36"/>
          <w:sz w:val="48"/>
          <w:szCs w:val="48"/>
          <w:lang w:eastAsia="en-IN"/>
        </w:rPr>
      </w:pPr>
      <w:r w:rsidRPr="001D6357">
        <w:rPr>
          <w:rFonts w:ascii="Segoe UI" w:eastAsia="Times New Roman" w:hAnsi="Segoe UI" w:cs="Segoe UI"/>
          <w:b/>
          <w:bCs/>
          <w:color w:val="161616"/>
          <w:kern w:val="36"/>
          <w:sz w:val="48"/>
          <w:szCs w:val="48"/>
          <w:lang w:eastAsia="en-IN"/>
        </w:rPr>
        <w:t>Implement a Data Streaming Solution with Azure Stream Analytics</w:t>
      </w:r>
    </w:p>
    <w:p w14:paraId="73CFFF38" w14:textId="2576586D" w:rsidR="00D311C7" w:rsidRDefault="001D6357">
      <w:hyperlink r:id="rId7" w:history="1">
        <w:r w:rsidRPr="00733773">
          <w:rPr>
            <w:rStyle w:val="Hyperlink"/>
          </w:rPr>
          <w:t>https://learn.microsoft.com/en-us/training/paths/implement-data-streaming-with-asa/</w:t>
        </w:r>
      </w:hyperlink>
    </w:p>
    <w:p w14:paraId="67E11F68" w14:textId="77777777" w:rsidR="009B73B3" w:rsidRDefault="009B73B3" w:rsidP="009B73B3">
      <w:pPr>
        <w:shd w:val="clear" w:color="auto" w:fill="FFFFFF"/>
        <w:ind w:left="720"/>
        <w:rPr>
          <w:rFonts w:ascii="Segoe UI" w:hAnsi="Segoe UI" w:cs="Segoe UI"/>
          <w:color w:val="161616"/>
        </w:rPr>
      </w:pPr>
      <w:r>
        <w:rPr>
          <w:rFonts w:ascii="Segoe UI" w:hAnsi="Segoe UI" w:cs="Segoe UI"/>
          <w:color w:val="161616"/>
        </w:rPr>
        <w:t> </w:t>
      </w:r>
    </w:p>
    <w:p w14:paraId="427ED516" w14:textId="77777777" w:rsidR="009B73B3" w:rsidRPr="009B73B3" w:rsidRDefault="009B73B3" w:rsidP="009B73B3">
      <w:pPr>
        <w:pStyle w:val="breadcrumbs-item"/>
        <w:shd w:val="clear" w:color="auto" w:fill="FFFFFF"/>
        <w:spacing w:before="0" w:beforeAutospacing="0" w:after="0" w:afterAutospacing="0"/>
        <w:rPr>
          <w:rFonts w:ascii="Segoe UI" w:hAnsi="Segoe UI" w:cs="Segoe UI"/>
          <w:b/>
          <w:bCs/>
          <w:color w:val="161616"/>
        </w:rPr>
      </w:pPr>
      <w:hyperlink r:id="rId8" w:history="1">
        <w:r w:rsidRPr="009B73B3">
          <w:rPr>
            <w:rStyle w:val="Hyperlink"/>
            <w:rFonts w:ascii="Segoe UI" w:hAnsi="Segoe UI" w:cs="Segoe UI"/>
            <w:b/>
            <w:bCs/>
          </w:rPr>
          <w:t>Get started with Azure Stream Analytics </w:t>
        </w:r>
      </w:hyperlink>
    </w:p>
    <w:p w14:paraId="06692E67" w14:textId="77777777" w:rsidR="00D029D2" w:rsidRPr="00D029D2" w:rsidRDefault="00D029D2" w:rsidP="00D029D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029D2">
        <w:rPr>
          <w:rFonts w:ascii="Segoe UI" w:eastAsia="Times New Roman" w:hAnsi="Segoe UI" w:cs="Segoe UI"/>
          <w:color w:val="161616"/>
          <w:sz w:val="24"/>
          <w:szCs w:val="24"/>
          <w:lang w:eastAsia="en-IN"/>
        </w:rPr>
        <w:t>Today, massive amounts of real-time data are generated by connected applications, Internet of Things (IoT) devices and sensors, and various other sources. The proliferation of streaming data sources has made the ability to consume and make informed decisions from these data in near-real-time an operational necessity for many organizations.</w:t>
      </w:r>
    </w:p>
    <w:p w14:paraId="0C25E3D6" w14:textId="77777777" w:rsidR="00D029D2" w:rsidRPr="00D029D2" w:rsidRDefault="00D029D2" w:rsidP="00D029D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029D2">
        <w:rPr>
          <w:rFonts w:ascii="Segoe UI" w:eastAsia="Times New Roman" w:hAnsi="Segoe UI" w:cs="Segoe UI"/>
          <w:color w:val="161616"/>
          <w:sz w:val="24"/>
          <w:szCs w:val="24"/>
          <w:lang w:eastAsia="en-IN"/>
        </w:rPr>
        <w:t>Some typical examples of streaming data workloads include:</w:t>
      </w:r>
    </w:p>
    <w:p w14:paraId="24A247FC" w14:textId="77777777" w:rsidR="00D029D2" w:rsidRPr="00D029D2" w:rsidRDefault="00D029D2" w:rsidP="00D029D2">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D029D2">
        <w:rPr>
          <w:rFonts w:ascii="Segoe UI" w:eastAsia="Times New Roman" w:hAnsi="Segoe UI" w:cs="Segoe UI"/>
          <w:color w:val="161616"/>
          <w:sz w:val="24"/>
          <w:szCs w:val="24"/>
          <w:lang w:eastAsia="en-IN"/>
        </w:rPr>
        <w:t xml:space="preserve">Online stores </w:t>
      </w:r>
      <w:proofErr w:type="spellStart"/>
      <w:r w:rsidRPr="00D029D2">
        <w:rPr>
          <w:rFonts w:ascii="Segoe UI" w:eastAsia="Times New Roman" w:hAnsi="Segoe UI" w:cs="Segoe UI"/>
          <w:color w:val="161616"/>
          <w:sz w:val="24"/>
          <w:szCs w:val="24"/>
          <w:lang w:eastAsia="en-IN"/>
        </w:rPr>
        <w:t>analyzing</w:t>
      </w:r>
      <w:proofErr w:type="spellEnd"/>
      <w:r w:rsidRPr="00D029D2">
        <w:rPr>
          <w:rFonts w:ascii="Segoe UI" w:eastAsia="Times New Roman" w:hAnsi="Segoe UI" w:cs="Segoe UI"/>
          <w:color w:val="161616"/>
          <w:sz w:val="24"/>
          <w:szCs w:val="24"/>
          <w:lang w:eastAsia="en-IN"/>
        </w:rPr>
        <w:t xml:space="preserve"> real-time clickstream data to provide product recommendations to consumers as they browse the website.</w:t>
      </w:r>
    </w:p>
    <w:p w14:paraId="00B04DB7" w14:textId="77777777" w:rsidR="00D029D2" w:rsidRPr="00D029D2" w:rsidRDefault="00D029D2" w:rsidP="00D029D2">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D029D2">
        <w:rPr>
          <w:rFonts w:ascii="Segoe UI" w:eastAsia="Times New Roman" w:hAnsi="Segoe UI" w:cs="Segoe UI"/>
          <w:color w:val="161616"/>
          <w:sz w:val="24"/>
          <w:szCs w:val="24"/>
          <w:lang w:eastAsia="en-IN"/>
        </w:rPr>
        <w:t>Manufacturing facilities using telemetry data from IoT sensors to remotely monitor high-value assets.</w:t>
      </w:r>
    </w:p>
    <w:p w14:paraId="06A21DAE" w14:textId="77777777" w:rsidR="00D029D2" w:rsidRPr="00D029D2" w:rsidRDefault="00D029D2" w:rsidP="00D029D2">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D029D2">
        <w:rPr>
          <w:rFonts w:ascii="Segoe UI" w:eastAsia="Times New Roman" w:hAnsi="Segoe UI" w:cs="Segoe UI"/>
          <w:color w:val="161616"/>
          <w:sz w:val="24"/>
          <w:szCs w:val="24"/>
          <w:lang w:eastAsia="en-IN"/>
        </w:rPr>
        <w:t>Credit card transactions from point-of-sale systems being scrutinized in real-time to detect and prevent potentially fraudulent activities.</w:t>
      </w:r>
    </w:p>
    <w:p w14:paraId="14595888" w14:textId="77777777" w:rsidR="00D029D2" w:rsidRPr="00D029D2" w:rsidRDefault="00D029D2" w:rsidP="00D029D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029D2">
        <w:rPr>
          <w:rFonts w:ascii="Segoe UI" w:eastAsia="Times New Roman" w:hAnsi="Segoe UI" w:cs="Segoe UI"/>
          <w:i/>
          <w:iCs/>
          <w:color w:val="161616"/>
          <w:sz w:val="24"/>
          <w:szCs w:val="24"/>
          <w:lang w:eastAsia="en-IN"/>
        </w:rPr>
        <w:t>Azure Stream Analytics</w:t>
      </w:r>
      <w:r w:rsidRPr="00D029D2">
        <w:rPr>
          <w:rFonts w:ascii="Segoe UI" w:eastAsia="Times New Roman" w:hAnsi="Segoe UI" w:cs="Segoe UI"/>
          <w:color w:val="161616"/>
          <w:sz w:val="24"/>
          <w:szCs w:val="24"/>
          <w:lang w:eastAsia="en-IN"/>
        </w:rPr>
        <w:t> provides a cloud-based stream processing engine that you can use to filter, aggregate, and otherwise process a real-time stream of data from various sources. The results of this processing can then be used to trigger automated activity by a service or application, generate real-time visualizations, or integrate streaming data into an enterprise analytics solution.</w:t>
      </w:r>
    </w:p>
    <w:p w14:paraId="42A620D9" w14:textId="77777777" w:rsidR="00D029D2" w:rsidRPr="00D029D2" w:rsidRDefault="00D029D2" w:rsidP="00D029D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029D2">
        <w:rPr>
          <w:rFonts w:ascii="Segoe UI" w:eastAsia="Times New Roman" w:hAnsi="Segoe UI" w:cs="Segoe UI"/>
          <w:color w:val="161616"/>
          <w:sz w:val="24"/>
          <w:szCs w:val="24"/>
          <w:lang w:eastAsia="en-IN"/>
        </w:rPr>
        <w:t>In this module, you'll learn how to get started with Azure Stream Analytics, and use it to process a stream of event data.</w:t>
      </w:r>
    </w:p>
    <w:p w14:paraId="4830E904" w14:textId="77777777" w:rsidR="00D029D2" w:rsidRDefault="00D029D2" w:rsidP="00D029D2">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Understand data streams</w:t>
      </w:r>
    </w:p>
    <w:p w14:paraId="0092A8B6"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 xml:space="preserve">A data stream consists of a perpetual series of data, typically related to specific point-in-time events. For example, a stream of data might contain details of messages submitted to a social media micro-blogging site, or a series of environmental measurements recorded by an internet-connected weather sensor. Streaming data analytics is most often used to better understand change over time. For example, a marketing organization may perform sentiment analysis on social media messages to see if an advertising campaign results in more positive comments </w:t>
      </w:r>
      <w:r>
        <w:rPr>
          <w:rFonts w:ascii="Segoe UI" w:hAnsi="Segoe UI" w:cs="Segoe UI"/>
          <w:color w:val="161616"/>
        </w:rPr>
        <w:lastRenderedPageBreak/>
        <w:t>about the company or its products, or an agricultural business might monitor trends in temperature and rainfall to optimize irrigation and crop harvesting.</w:t>
      </w:r>
    </w:p>
    <w:p w14:paraId="155EF9CE"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Common goals for stream analytics include</w:t>
      </w:r>
    </w:p>
    <w:p w14:paraId="77A20357" w14:textId="77777777" w:rsidR="00BE37FA" w:rsidRDefault="00BE37FA" w:rsidP="00BE37FA">
      <w:pPr>
        <w:numPr>
          <w:ilvl w:val="0"/>
          <w:numId w:val="3"/>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Continuously </w:t>
      </w:r>
      <w:proofErr w:type="spellStart"/>
      <w:r>
        <w:rPr>
          <w:rFonts w:ascii="Segoe UI" w:hAnsi="Segoe UI" w:cs="Segoe UI"/>
          <w:color w:val="161616"/>
        </w:rPr>
        <w:t>analyzing</w:t>
      </w:r>
      <w:proofErr w:type="spellEnd"/>
      <w:r>
        <w:rPr>
          <w:rFonts w:ascii="Segoe UI" w:hAnsi="Segoe UI" w:cs="Segoe UI"/>
          <w:color w:val="161616"/>
        </w:rPr>
        <w:t xml:space="preserve"> data to report issues or trends.</w:t>
      </w:r>
    </w:p>
    <w:p w14:paraId="1D670C18" w14:textId="77777777" w:rsidR="00BE37FA" w:rsidRDefault="00BE37FA" w:rsidP="00BE37FA">
      <w:pPr>
        <w:numPr>
          <w:ilvl w:val="0"/>
          <w:numId w:val="3"/>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Understanding component or system </w:t>
      </w:r>
      <w:proofErr w:type="spellStart"/>
      <w:r>
        <w:rPr>
          <w:rFonts w:ascii="Segoe UI" w:hAnsi="Segoe UI" w:cs="Segoe UI"/>
          <w:color w:val="161616"/>
        </w:rPr>
        <w:t>behavior</w:t>
      </w:r>
      <w:proofErr w:type="spellEnd"/>
      <w:r>
        <w:rPr>
          <w:rFonts w:ascii="Segoe UI" w:hAnsi="Segoe UI" w:cs="Segoe UI"/>
          <w:color w:val="161616"/>
        </w:rPr>
        <w:t xml:space="preserve"> under various conditions to help plan future enhancements.</w:t>
      </w:r>
    </w:p>
    <w:p w14:paraId="1547AABF" w14:textId="77777777" w:rsidR="00BE37FA" w:rsidRDefault="00BE37FA" w:rsidP="00BE37FA">
      <w:pPr>
        <w:numPr>
          <w:ilvl w:val="0"/>
          <w:numId w:val="3"/>
        </w:numPr>
        <w:shd w:val="clear" w:color="auto" w:fill="FFFFFF"/>
        <w:spacing w:after="0" w:line="240" w:lineRule="auto"/>
        <w:ind w:left="1290"/>
        <w:rPr>
          <w:rFonts w:ascii="Segoe UI" w:hAnsi="Segoe UI" w:cs="Segoe UI"/>
          <w:color w:val="161616"/>
        </w:rPr>
      </w:pPr>
      <w:r>
        <w:rPr>
          <w:rFonts w:ascii="Segoe UI" w:hAnsi="Segoe UI" w:cs="Segoe UI"/>
          <w:color w:val="161616"/>
        </w:rPr>
        <w:t>Triggering specific actions or alerts when certain events occur or thresholds are exceeded.</w:t>
      </w:r>
    </w:p>
    <w:p w14:paraId="796E1370" w14:textId="77777777" w:rsidR="00BE37FA" w:rsidRDefault="00BE37FA" w:rsidP="00BE37FA">
      <w:pPr>
        <w:pStyle w:val="Heading3"/>
        <w:shd w:val="clear" w:color="auto" w:fill="FFFFFF"/>
        <w:spacing w:before="450" w:after="270"/>
        <w:rPr>
          <w:rFonts w:ascii="Segoe UI" w:hAnsi="Segoe UI" w:cs="Segoe UI"/>
          <w:color w:val="161616"/>
        </w:rPr>
      </w:pPr>
      <w:r>
        <w:rPr>
          <w:rFonts w:ascii="Segoe UI" w:hAnsi="Segoe UI" w:cs="Segoe UI"/>
          <w:color w:val="161616"/>
        </w:rPr>
        <w:t>Characteristics of stream processing solutions</w:t>
      </w:r>
    </w:p>
    <w:p w14:paraId="0EEC966B"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Stream processing solutions typically exhibit the following characteristics:</w:t>
      </w:r>
    </w:p>
    <w:p w14:paraId="25533B8C" w14:textId="30E7BBD2" w:rsidR="00BE37FA" w:rsidRDefault="00BE37FA" w:rsidP="00BE37FA">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27945521" wp14:editId="5FCC04F9">
            <wp:extent cx="5715000" cy="1524000"/>
            <wp:effectExtent l="0" t="0" r="0" b="0"/>
            <wp:docPr id="1" name="Picture 1" descr="A diagram showing a stream of data including a date and time field being processed, aggregated by day, and visualized and st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showing a stream of data including a date and time field being processed, aggregated by day, and visualized and stor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14:paraId="052037F0" w14:textId="77777777" w:rsidR="00BE37FA" w:rsidRDefault="00BE37FA" w:rsidP="00BE37F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The source data stream is </w:t>
      </w:r>
      <w:r>
        <w:rPr>
          <w:rStyle w:val="Emphasis"/>
          <w:rFonts w:ascii="Segoe UI" w:hAnsi="Segoe UI" w:cs="Segoe UI"/>
          <w:color w:val="161616"/>
        </w:rPr>
        <w:t>unbounded</w:t>
      </w:r>
      <w:r>
        <w:rPr>
          <w:rFonts w:ascii="Segoe UI" w:hAnsi="Segoe UI" w:cs="Segoe UI"/>
          <w:color w:val="161616"/>
        </w:rPr>
        <w:t> - data is added to the stream perpetually.</w:t>
      </w:r>
    </w:p>
    <w:p w14:paraId="400EB001" w14:textId="77777777" w:rsidR="00BE37FA" w:rsidRDefault="00BE37FA" w:rsidP="00BE37F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Each data record in the stream includes </w:t>
      </w:r>
      <w:r>
        <w:rPr>
          <w:rStyle w:val="Emphasis"/>
          <w:rFonts w:ascii="Segoe UI" w:hAnsi="Segoe UI" w:cs="Segoe UI"/>
          <w:color w:val="161616"/>
        </w:rPr>
        <w:t>temporal</w:t>
      </w:r>
      <w:r>
        <w:rPr>
          <w:rFonts w:ascii="Segoe UI" w:hAnsi="Segoe UI" w:cs="Segoe UI"/>
          <w:color w:val="161616"/>
        </w:rPr>
        <w:t> (time-based) data indicating when the event to which the record relates occurred (or was recorded).</w:t>
      </w:r>
    </w:p>
    <w:p w14:paraId="0E82EA96" w14:textId="77777777" w:rsidR="00BE37FA" w:rsidRDefault="00BE37FA" w:rsidP="00BE37F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Aggregation of streaming data is performed over temporal </w:t>
      </w:r>
      <w:r>
        <w:rPr>
          <w:rStyle w:val="Emphasis"/>
          <w:rFonts w:ascii="Segoe UI" w:hAnsi="Segoe UI" w:cs="Segoe UI"/>
          <w:color w:val="161616"/>
        </w:rPr>
        <w:t>windows</w:t>
      </w:r>
      <w:r>
        <w:rPr>
          <w:rFonts w:ascii="Segoe UI" w:hAnsi="Segoe UI" w:cs="Segoe UI"/>
          <w:color w:val="161616"/>
        </w:rPr>
        <w:t> - for example, recording the number of social media posts per minute or the average rainfall per hour.</w:t>
      </w:r>
    </w:p>
    <w:p w14:paraId="4F6E3643" w14:textId="77777777" w:rsidR="00BE37FA" w:rsidRDefault="00BE37FA" w:rsidP="00BE37F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The results of streaming data processing can be used to support real-time (or </w:t>
      </w:r>
      <w:r>
        <w:rPr>
          <w:rStyle w:val="Emphasis"/>
          <w:rFonts w:ascii="Segoe UI" w:hAnsi="Segoe UI" w:cs="Segoe UI"/>
          <w:color w:val="161616"/>
        </w:rPr>
        <w:t>near</w:t>
      </w:r>
      <w:r>
        <w:rPr>
          <w:rFonts w:ascii="Segoe UI" w:hAnsi="Segoe UI" w:cs="Segoe UI"/>
          <w:color w:val="161616"/>
        </w:rPr>
        <w:t> real-time) automation or visualization, or persisted in an analytical store to be combined with other data for historical analysis. Many solutions combine these approaches to support both real-time and historical analytics.</w:t>
      </w:r>
    </w:p>
    <w:p w14:paraId="084E74BB" w14:textId="77777777" w:rsidR="001D6357" w:rsidRDefault="001D6357"/>
    <w:p w14:paraId="24C02AD1" w14:textId="77777777" w:rsidR="00BE37FA" w:rsidRDefault="00BE37FA" w:rsidP="00BE37FA">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Understand event processing</w:t>
      </w:r>
    </w:p>
    <w:p w14:paraId="28C64DB9"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Azure Stream Analytics is a service for complex event processing and analysis of streaming data. Stream Analytics is used to:</w:t>
      </w:r>
    </w:p>
    <w:p w14:paraId="5AA080A8" w14:textId="77777777" w:rsidR="00BE37FA" w:rsidRDefault="00BE37FA" w:rsidP="00BE37FA">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Ingest data from an </w:t>
      </w:r>
      <w:r>
        <w:rPr>
          <w:rStyle w:val="Emphasis"/>
          <w:rFonts w:ascii="Segoe UI" w:hAnsi="Segoe UI" w:cs="Segoe UI"/>
          <w:color w:val="161616"/>
        </w:rPr>
        <w:t>input</w:t>
      </w:r>
      <w:r>
        <w:rPr>
          <w:rFonts w:ascii="Segoe UI" w:hAnsi="Segoe UI" w:cs="Segoe UI"/>
          <w:color w:val="161616"/>
        </w:rPr>
        <w:t>, such as an Azure event hub, Azure IoT Hub, or Azure Storage blob container.</w:t>
      </w:r>
    </w:p>
    <w:p w14:paraId="5A748DB0" w14:textId="77777777" w:rsidR="00BE37FA" w:rsidRDefault="00BE37FA" w:rsidP="00BE37FA">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Process the data by using a </w:t>
      </w:r>
      <w:r>
        <w:rPr>
          <w:rStyle w:val="Emphasis"/>
          <w:rFonts w:ascii="Segoe UI" w:hAnsi="Segoe UI" w:cs="Segoe UI"/>
          <w:color w:val="161616"/>
        </w:rPr>
        <w:t>query</w:t>
      </w:r>
      <w:r>
        <w:rPr>
          <w:rFonts w:ascii="Segoe UI" w:hAnsi="Segoe UI" w:cs="Segoe UI"/>
          <w:color w:val="161616"/>
        </w:rPr>
        <w:t> to select, project, and aggregate data values.</w:t>
      </w:r>
    </w:p>
    <w:p w14:paraId="446C7EEA" w14:textId="77777777" w:rsidR="00BE37FA" w:rsidRDefault="00BE37FA" w:rsidP="00BE37FA">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Write the results to an </w:t>
      </w:r>
      <w:r>
        <w:rPr>
          <w:rStyle w:val="Emphasis"/>
          <w:rFonts w:ascii="Segoe UI" w:hAnsi="Segoe UI" w:cs="Segoe UI"/>
          <w:color w:val="161616"/>
        </w:rPr>
        <w:t>output</w:t>
      </w:r>
      <w:r>
        <w:rPr>
          <w:rFonts w:ascii="Segoe UI" w:hAnsi="Segoe UI" w:cs="Segoe UI"/>
          <w:color w:val="161616"/>
        </w:rPr>
        <w:t>, such as Azure Data Lake Gen 2, Azure SQL Database, Azure Synapse Analytics, Azure Functions, Azure event hub, Microsoft Power BI, or others.</w:t>
      </w:r>
    </w:p>
    <w:p w14:paraId="114DB904" w14:textId="58D51310" w:rsidR="00BE37FA" w:rsidRDefault="00BE37FA" w:rsidP="00BE37FA">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731C8925" wp14:editId="15A0E746">
            <wp:extent cx="5715000" cy="4305300"/>
            <wp:effectExtent l="0" t="0" r="0" b="0"/>
            <wp:docPr id="2" name="Picture 2" descr="Diagram that shows a Stream Analytics job with inputs, a query, and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hat shows a Stream Analytics job with inputs, a query, and outpu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p>
    <w:p w14:paraId="6DBF9868"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Once started, a Stream Analytics query will run perpetually, processing new data as it arrives in the input and storing results in the output.</w:t>
      </w:r>
    </w:p>
    <w:p w14:paraId="6A46B255"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Stream Analytics guarantees </w:t>
      </w:r>
      <w:r>
        <w:rPr>
          <w:rStyle w:val="Emphasis"/>
          <w:rFonts w:ascii="Segoe UI" w:hAnsi="Segoe UI" w:cs="Segoe UI"/>
          <w:color w:val="161616"/>
        </w:rPr>
        <w:t>exactly once</w:t>
      </w:r>
      <w:r>
        <w:rPr>
          <w:rFonts w:ascii="Segoe UI" w:hAnsi="Segoe UI" w:cs="Segoe UI"/>
          <w:color w:val="161616"/>
        </w:rPr>
        <w:t> event processing and </w:t>
      </w:r>
      <w:r>
        <w:rPr>
          <w:rStyle w:val="Emphasis"/>
          <w:rFonts w:ascii="Segoe UI" w:hAnsi="Segoe UI" w:cs="Segoe UI"/>
          <w:color w:val="161616"/>
        </w:rPr>
        <w:t>at-least-once</w:t>
      </w:r>
      <w:r>
        <w:rPr>
          <w:rFonts w:ascii="Segoe UI" w:hAnsi="Segoe UI" w:cs="Segoe UI"/>
          <w:color w:val="161616"/>
        </w:rPr>
        <w:t> event delivery, so events are never lost. It has built-in recovery capabilities in case the delivery of an event fails. Also, Stream Analytics provides built-in checkpointing to maintain the state of your job and produces repeatable results. Because Azure Stream Analytics is a platform-as-a-service (PaaS) solution, it's fully managed and highly reliable. Its built-in integration with various sources and destinations and provides a flexible programmability model. The Stream Analytics engine enables in-memory compute, so it offers high performance.</w:t>
      </w:r>
    </w:p>
    <w:p w14:paraId="35345E17" w14:textId="77777777" w:rsidR="00BE37FA" w:rsidRDefault="00BE37FA" w:rsidP="00BE37FA">
      <w:pPr>
        <w:pStyle w:val="Heading2"/>
        <w:shd w:val="clear" w:color="auto" w:fill="FFFFFF"/>
        <w:spacing w:before="480" w:after="180"/>
        <w:rPr>
          <w:rFonts w:ascii="Segoe UI" w:hAnsi="Segoe UI" w:cs="Segoe UI"/>
          <w:color w:val="161616"/>
        </w:rPr>
      </w:pPr>
      <w:r>
        <w:rPr>
          <w:rFonts w:ascii="Segoe UI" w:hAnsi="Segoe UI" w:cs="Segoe UI"/>
          <w:color w:val="161616"/>
        </w:rPr>
        <w:t>Azure Stream Analytics jobs and clusters</w:t>
      </w:r>
    </w:p>
    <w:p w14:paraId="350A71D2"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The easiest way to use Azure Stream Analytics is to create a Stream Analytics </w:t>
      </w:r>
      <w:r>
        <w:rPr>
          <w:rStyle w:val="Emphasis"/>
          <w:rFonts w:ascii="Segoe UI" w:hAnsi="Segoe UI" w:cs="Segoe UI"/>
          <w:color w:val="161616"/>
        </w:rPr>
        <w:t>job</w:t>
      </w:r>
      <w:r>
        <w:rPr>
          <w:rFonts w:ascii="Segoe UI" w:hAnsi="Segoe UI" w:cs="Segoe UI"/>
          <w:color w:val="161616"/>
        </w:rPr>
        <w:t xml:space="preserve"> in an Azure subscription, configure its input(s) and output(s), and define the query that the job will use to process the data. The query is expressed using structured query </w:t>
      </w:r>
      <w:r>
        <w:rPr>
          <w:rFonts w:ascii="Segoe UI" w:hAnsi="Segoe UI" w:cs="Segoe UI"/>
          <w:color w:val="161616"/>
        </w:rPr>
        <w:lastRenderedPageBreak/>
        <w:t>language (SQL) syntax, and can incorporate static reference data from multiple data sources to supply lookup values that can be combined with the streaming data ingested from an input.</w:t>
      </w:r>
    </w:p>
    <w:p w14:paraId="6CBD5A7B"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If your stream process requirements are complex or resource-intensive, you can create a Stream Analysis </w:t>
      </w:r>
      <w:r>
        <w:rPr>
          <w:rStyle w:val="Emphasis"/>
          <w:rFonts w:ascii="Segoe UI" w:hAnsi="Segoe UI" w:cs="Segoe UI"/>
          <w:color w:val="161616"/>
        </w:rPr>
        <w:t>cluster</w:t>
      </w:r>
      <w:r>
        <w:rPr>
          <w:rFonts w:ascii="Segoe UI" w:hAnsi="Segoe UI" w:cs="Segoe UI"/>
          <w:color w:val="161616"/>
        </w:rPr>
        <w:t>, which uses the same underlying processing engine as a Stream Analytics job, but in a dedicated tenant (so your processing is not affected by other customers) and with configurable scalability that enables you to define the right balance of throughput and cost for your specific scenario.</w:t>
      </w:r>
    </w:p>
    <w:p w14:paraId="37450EAE" w14:textId="77777777" w:rsidR="00BE37FA" w:rsidRDefault="00BE37FA" w:rsidP="00BE37FA">
      <w:pPr>
        <w:pStyle w:val="Heading2"/>
        <w:shd w:val="clear" w:color="auto" w:fill="FFFFFF"/>
        <w:spacing w:before="480" w:after="180"/>
        <w:rPr>
          <w:rFonts w:ascii="Segoe UI" w:hAnsi="Segoe UI" w:cs="Segoe UI"/>
          <w:color w:val="161616"/>
        </w:rPr>
      </w:pPr>
      <w:r>
        <w:rPr>
          <w:rFonts w:ascii="Segoe UI" w:hAnsi="Segoe UI" w:cs="Segoe UI"/>
          <w:color w:val="161616"/>
        </w:rPr>
        <w:t>Inputs</w:t>
      </w:r>
    </w:p>
    <w:p w14:paraId="6F50F58F"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Azure Stream Analytics can ingest data from the following kinds of input:</w:t>
      </w:r>
    </w:p>
    <w:p w14:paraId="0FE972AD" w14:textId="77777777" w:rsidR="00BE37FA" w:rsidRDefault="00BE37FA" w:rsidP="00BE37FA">
      <w:pPr>
        <w:numPr>
          <w:ilvl w:val="0"/>
          <w:numId w:val="6"/>
        </w:numPr>
        <w:shd w:val="clear" w:color="auto" w:fill="FFFFFF"/>
        <w:spacing w:after="0" w:line="240" w:lineRule="auto"/>
        <w:ind w:left="1290"/>
        <w:rPr>
          <w:rFonts w:ascii="Segoe UI" w:hAnsi="Segoe UI" w:cs="Segoe UI"/>
          <w:color w:val="161616"/>
        </w:rPr>
      </w:pPr>
      <w:r>
        <w:rPr>
          <w:rFonts w:ascii="Segoe UI" w:hAnsi="Segoe UI" w:cs="Segoe UI"/>
          <w:color w:val="161616"/>
        </w:rPr>
        <w:t>Azure Event Hubs</w:t>
      </w:r>
    </w:p>
    <w:p w14:paraId="09E116EA" w14:textId="77777777" w:rsidR="00BE37FA" w:rsidRDefault="00BE37FA" w:rsidP="00BE37FA">
      <w:pPr>
        <w:numPr>
          <w:ilvl w:val="0"/>
          <w:numId w:val="6"/>
        </w:numPr>
        <w:shd w:val="clear" w:color="auto" w:fill="FFFFFF"/>
        <w:spacing w:after="0" w:line="240" w:lineRule="auto"/>
        <w:ind w:left="1290"/>
        <w:rPr>
          <w:rFonts w:ascii="Segoe UI" w:hAnsi="Segoe UI" w:cs="Segoe UI"/>
          <w:color w:val="161616"/>
        </w:rPr>
      </w:pPr>
      <w:r>
        <w:rPr>
          <w:rFonts w:ascii="Segoe UI" w:hAnsi="Segoe UI" w:cs="Segoe UI"/>
          <w:color w:val="161616"/>
        </w:rPr>
        <w:t>Azure IoT Hub</w:t>
      </w:r>
    </w:p>
    <w:p w14:paraId="1B38CE1A" w14:textId="77777777" w:rsidR="00BE37FA" w:rsidRDefault="00BE37FA" w:rsidP="00BE37FA">
      <w:pPr>
        <w:numPr>
          <w:ilvl w:val="0"/>
          <w:numId w:val="6"/>
        </w:numPr>
        <w:shd w:val="clear" w:color="auto" w:fill="FFFFFF"/>
        <w:spacing w:after="0" w:line="240" w:lineRule="auto"/>
        <w:ind w:left="1290"/>
        <w:rPr>
          <w:rFonts w:ascii="Segoe UI" w:hAnsi="Segoe UI" w:cs="Segoe UI"/>
          <w:color w:val="161616"/>
        </w:rPr>
      </w:pPr>
      <w:r>
        <w:rPr>
          <w:rFonts w:ascii="Segoe UI" w:hAnsi="Segoe UI" w:cs="Segoe UI"/>
          <w:color w:val="161616"/>
        </w:rPr>
        <w:t>Azure Blob storage</w:t>
      </w:r>
    </w:p>
    <w:p w14:paraId="6D476CAC" w14:textId="77777777" w:rsidR="00BE37FA" w:rsidRDefault="00BE37FA" w:rsidP="00BE37FA">
      <w:pPr>
        <w:numPr>
          <w:ilvl w:val="0"/>
          <w:numId w:val="6"/>
        </w:numPr>
        <w:shd w:val="clear" w:color="auto" w:fill="FFFFFF"/>
        <w:spacing w:after="0" w:line="240" w:lineRule="auto"/>
        <w:ind w:left="1290"/>
        <w:rPr>
          <w:rFonts w:ascii="Segoe UI" w:hAnsi="Segoe UI" w:cs="Segoe UI"/>
          <w:color w:val="161616"/>
        </w:rPr>
      </w:pPr>
      <w:r>
        <w:rPr>
          <w:rFonts w:ascii="Segoe UI" w:hAnsi="Segoe UI" w:cs="Segoe UI"/>
          <w:color w:val="161616"/>
        </w:rPr>
        <w:t>Azure Data Lake Storage Gen2</w:t>
      </w:r>
    </w:p>
    <w:p w14:paraId="6820E949"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Inputs are generally used to reference a source of streaming data, which is processed as new event records are added. Additionally, you can define </w:t>
      </w:r>
      <w:r>
        <w:rPr>
          <w:rStyle w:val="Emphasis"/>
          <w:rFonts w:ascii="Segoe UI" w:hAnsi="Segoe UI" w:cs="Segoe UI"/>
          <w:color w:val="161616"/>
        </w:rPr>
        <w:t>reference</w:t>
      </w:r>
      <w:r>
        <w:rPr>
          <w:rFonts w:ascii="Segoe UI" w:hAnsi="Segoe UI" w:cs="Segoe UI"/>
          <w:color w:val="161616"/>
        </w:rPr>
        <w:t> inputs that are used to ingest static data to augment the real-time event stream data. For example, you could ingest a stream of real-time weather observation data that includes a unique ID for each weather station, and augment that data with a static reference input that matches the weather station ID to a more meaningful name.</w:t>
      </w:r>
    </w:p>
    <w:p w14:paraId="51A27773" w14:textId="77777777" w:rsidR="00BE37FA" w:rsidRDefault="00BE37FA" w:rsidP="00BE37FA">
      <w:pPr>
        <w:pStyle w:val="Heading2"/>
        <w:shd w:val="clear" w:color="auto" w:fill="FFFFFF"/>
        <w:spacing w:before="480" w:after="180"/>
        <w:rPr>
          <w:rFonts w:ascii="Segoe UI" w:hAnsi="Segoe UI" w:cs="Segoe UI"/>
          <w:color w:val="161616"/>
        </w:rPr>
      </w:pPr>
      <w:r>
        <w:rPr>
          <w:rFonts w:ascii="Segoe UI" w:hAnsi="Segoe UI" w:cs="Segoe UI"/>
          <w:color w:val="161616"/>
        </w:rPr>
        <w:t>Outputs</w:t>
      </w:r>
    </w:p>
    <w:p w14:paraId="60CD6020"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Outputs are destinations to which the results of stream processing are sent. Azure Stream Analytics supports a wide range of outputs, which can be used to:</w:t>
      </w:r>
    </w:p>
    <w:p w14:paraId="41ED944D" w14:textId="77777777" w:rsidR="00BE37FA" w:rsidRDefault="00BE37FA" w:rsidP="00BE37FA">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Persist the results of stream processing for further analysis; for example by loading them into a data lake or data warehouse.</w:t>
      </w:r>
    </w:p>
    <w:p w14:paraId="525F1E4C" w14:textId="77777777" w:rsidR="00BE37FA" w:rsidRDefault="00BE37FA" w:rsidP="00BE37FA">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Display a real-time visualization of the data stream; for example by appending data to a dataset in Microsoft Power BI.</w:t>
      </w:r>
    </w:p>
    <w:p w14:paraId="261A18A9" w14:textId="77777777" w:rsidR="00BE37FA" w:rsidRDefault="00BE37FA" w:rsidP="00BE37FA">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Generate filtered or summarized events for downstream processing; for example by writing the results of stream processing to an event hub.</w:t>
      </w:r>
    </w:p>
    <w:p w14:paraId="5230D712" w14:textId="77777777" w:rsidR="00BE37FA" w:rsidRDefault="00BE37FA" w:rsidP="00BE37FA">
      <w:pPr>
        <w:pStyle w:val="Heading2"/>
        <w:shd w:val="clear" w:color="auto" w:fill="FFFFFF"/>
        <w:spacing w:before="480" w:after="180"/>
        <w:rPr>
          <w:rFonts w:ascii="Segoe UI" w:hAnsi="Segoe UI" w:cs="Segoe UI"/>
          <w:color w:val="161616"/>
        </w:rPr>
      </w:pPr>
      <w:r>
        <w:rPr>
          <w:rFonts w:ascii="Segoe UI" w:hAnsi="Segoe UI" w:cs="Segoe UI"/>
          <w:color w:val="161616"/>
        </w:rPr>
        <w:t>Queries</w:t>
      </w:r>
    </w:p>
    <w:p w14:paraId="36B7B8EA" w14:textId="77777777" w:rsidR="00BE37FA" w:rsidRDefault="00BE37FA" w:rsidP="00BE37FA">
      <w:pPr>
        <w:pStyle w:val="NormalWeb"/>
        <w:shd w:val="clear" w:color="auto" w:fill="FFFFFF"/>
        <w:rPr>
          <w:rFonts w:ascii="Segoe UI" w:hAnsi="Segoe UI" w:cs="Segoe UI"/>
          <w:color w:val="161616"/>
        </w:rPr>
      </w:pPr>
      <w:r>
        <w:rPr>
          <w:rFonts w:ascii="Segoe UI" w:hAnsi="Segoe UI" w:cs="Segoe UI"/>
          <w:color w:val="161616"/>
        </w:rPr>
        <w:t>The stream processing logic is encapsulated in a query. Queries are defined using SQL statements that </w:t>
      </w:r>
      <w:r>
        <w:rPr>
          <w:rStyle w:val="Emphasis"/>
          <w:rFonts w:ascii="Segoe UI" w:hAnsi="Segoe UI" w:cs="Segoe UI"/>
          <w:color w:val="161616"/>
        </w:rPr>
        <w:t>SELECT</w:t>
      </w:r>
      <w:r>
        <w:rPr>
          <w:rFonts w:ascii="Segoe UI" w:hAnsi="Segoe UI" w:cs="Segoe UI"/>
          <w:color w:val="161616"/>
        </w:rPr>
        <w:t> data fields </w:t>
      </w:r>
      <w:r>
        <w:rPr>
          <w:rStyle w:val="Emphasis"/>
          <w:rFonts w:ascii="Segoe UI" w:hAnsi="Segoe UI" w:cs="Segoe UI"/>
          <w:color w:val="161616"/>
        </w:rPr>
        <w:t>FROM</w:t>
      </w:r>
      <w:r>
        <w:rPr>
          <w:rFonts w:ascii="Segoe UI" w:hAnsi="Segoe UI" w:cs="Segoe UI"/>
          <w:color w:val="161616"/>
        </w:rPr>
        <w:t> one or more inputs, filter or aggregate the data, and write the results </w:t>
      </w:r>
      <w:r>
        <w:rPr>
          <w:rStyle w:val="Emphasis"/>
          <w:rFonts w:ascii="Segoe UI" w:hAnsi="Segoe UI" w:cs="Segoe UI"/>
          <w:color w:val="161616"/>
        </w:rPr>
        <w:t>INTO</w:t>
      </w:r>
      <w:r>
        <w:rPr>
          <w:rFonts w:ascii="Segoe UI" w:hAnsi="Segoe UI" w:cs="Segoe UI"/>
          <w:color w:val="161616"/>
        </w:rPr>
        <w:t xml:space="preserve"> an output. For example, the following query </w:t>
      </w:r>
      <w:r>
        <w:rPr>
          <w:rFonts w:ascii="Segoe UI" w:hAnsi="Segoe UI" w:cs="Segoe UI"/>
          <w:color w:val="161616"/>
        </w:rPr>
        <w:lastRenderedPageBreak/>
        <w:t>filters the events from the </w:t>
      </w:r>
      <w:r>
        <w:rPr>
          <w:rStyle w:val="Strong"/>
          <w:rFonts w:ascii="Segoe UI" w:hAnsi="Segoe UI" w:cs="Segoe UI"/>
          <w:color w:val="161616"/>
        </w:rPr>
        <w:t>weather-events</w:t>
      </w:r>
      <w:r>
        <w:rPr>
          <w:rFonts w:ascii="Segoe UI" w:hAnsi="Segoe UI" w:cs="Segoe UI"/>
          <w:color w:val="161616"/>
        </w:rPr>
        <w:t> input to include only data from events with a </w:t>
      </w:r>
      <w:r>
        <w:rPr>
          <w:rStyle w:val="Strong"/>
          <w:rFonts w:ascii="Segoe UI" w:hAnsi="Segoe UI" w:cs="Segoe UI"/>
          <w:color w:val="161616"/>
        </w:rPr>
        <w:t>temperature</w:t>
      </w:r>
      <w:r>
        <w:rPr>
          <w:rFonts w:ascii="Segoe UI" w:hAnsi="Segoe UI" w:cs="Segoe UI"/>
          <w:color w:val="161616"/>
        </w:rPr>
        <w:t> value less than 0, and writes the results to the </w:t>
      </w:r>
      <w:r>
        <w:rPr>
          <w:rStyle w:val="Strong"/>
          <w:rFonts w:ascii="Segoe UI" w:hAnsi="Segoe UI" w:cs="Segoe UI"/>
          <w:color w:val="161616"/>
        </w:rPr>
        <w:t>cold-temps</w:t>
      </w:r>
      <w:r>
        <w:rPr>
          <w:rFonts w:ascii="Segoe UI" w:hAnsi="Segoe UI" w:cs="Segoe UI"/>
          <w:color w:val="161616"/>
        </w:rPr>
        <w:t> output:</w:t>
      </w:r>
    </w:p>
    <w:p w14:paraId="7F7A5DEC" w14:textId="417B5D2A" w:rsidR="00BE37FA" w:rsidRDefault="005E3AAD">
      <w:r w:rsidRPr="005E3AAD">
        <w:drawing>
          <wp:inline distT="0" distB="0" distL="0" distR="0" wp14:anchorId="34B1F969" wp14:editId="2ABA133A">
            <wp:extent cx="3270418" cy="1041454"/>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0418" cy="1041454"/>
                    </a:xfrm>
                    <a:prstGeom prst="rect">
                      <a:avLst/>
                    </a:prstGeom>
                  </pic:spPr>
                </pic:pic>
              </a:graphicData>
            </a:graphic>
          </wp:inline>
        </w:drawing>
      </w:r>
    </w:p>
    <w:p w14:paraId="7D0F3EDE" w14:textId="77777777" w:rsidR="005E3AAD" w:rsidRPr="005E3AAD" w:rsidRDefault="005E3AAD" w:rsidP="005E3AA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E3AAD">
        <w:rPr>
          <w:rFonts w:ascii="Segoe UI" w:eastAsia="Times New Roman" w:hAnsi="Segoe UI" w:cs="Segoe UI"/>
          <w:color w:val="161616"/>
          <w:sz w:val="24"/>
          <w:szCs w:val="24"/>
          <w:lang w:eastAsia="en-IN"/>
        </w:rPr>
        <w:t>A field named </w:t>
      </w:r>
      <w:proofErr w:type="spellStart"/>
      <w:r w:rsidRPr="005E3AAD">
        <w:rPr>
          <w:rFonts w:ascii="Segoe UI" w:eastAsia="Times New Roman" w:hAnsi="Segoe UI" w:cs="Segoe UI"/>
          <w:b/>
          <w:bCs/>
          <w:color w:val="161616"/>
          <w:sz w:val="24"/>
          <w:szCs w:val="24"/>
          <w:lang w:eastAsia="en-IN"/>
        </w:rPr>
        <w:t>EventProcessedUtcTime</w:t>
      </w:r>
      <w:proofErr w:type="spellEnd"/>
      <w:r w:rsidRPr="005E3AAD">
        <w:rPr>
          <w:rFonts w:ascii="Segoe UI" w:eastAsia="Times New Roman" w:hAnsi="Segoe UI" w:cs="Segoe UI"/>
          <w:color w:val="161616"/>
          <w:sz w:val="24"/>
          <w:szCs w:val="24"/>
          <w:lang w:eastAsia="en-IN"/>
        </w:rPr>
        <w:t xml:space="preserve"> is automatically created to define the time when the event is processed by your Azure Stream Analytics query. You can use this field to determine the timestamp of the event, or you can explicitly specify another </w:t>
      </w:r>
      <w:proofErr w:type="spellStart"/>
      <w:r w:rsidRPr="005E3AAD">
        <w:rPr>
          <w:rFonts w:ascii="Segoe UI" w:eastAsia="Times New Roman" w:hAnsi="Segoe UI" w:cs="Segoe UI"/>
          <w:color w:val="161616"/>
          <w:sz w:val="24"/>
          <w:szCs w:val="24"/>
          <w:lang w:eastAsia="en-IN"/>
        </w:rPr>
        <w:t>DateTime</w:t>
      </w:r>
      <w:proofErr w:type="spellEnd"/>
      <w:r w:rsidRPr="005E3AAD">
        <w:rPr>
          <w:rFonts w:ascii="Segoe UI" w:eastAsia="Times New Roman" w:hAnsi="Segoe UI" w:cs="Segoe UI"/>
          <w:color w:val="161616"/>
          <w:sz w:val="24"/>
          <w:szCs w:val="24"/>
          <w:lang w:eastAsia="en-IN"/>
        </w:rPr>
        <w:t xml:space="preserve"> field by using the </w:t>
      </w:r>
      <w:r w:rsidRPr="005E3AAD">
        <w:rPr>
          <w:rFonts w:ascii="Segoe UI" w:eastAsia="Times New Roman" w:hAnsi="Segoe UI" w:cs="Segoe UI"/>
          <w:i/>
          <w:iCs/>
          <w:color w:val="161616"/>
          <w:sz w:val="24"/>
          <w:szCs w:val="24"/>
          <w:lang w:eastAsia="en-IN"/>
        </w:rPr>
        <w:t>TIMESTAMP BY</w:t>
      </w:r>
      <w:r w:rsidRPr="005E3AAD">
        <w:rPr>
          <w:rFonts w:ascii="Segoe UI" w:eastAsia="Times New Roman" w:hAnsi="Segoe UI" w:cs="Segoe UI"/>
          <w:color w:val="161616"/>
          <w:sz w:val="24"/>
          <w:szCs w:val="24"/>
          <w:lang w:eastAsia="en-IN"/>
        </w:rPr>
        <w:t> clause, as shown in this example. Depending on the input from which the streaming data is read, one or more potential timestamp fields may be created automatically; for example, when using an </w:t>
      </w:r>
      <w:r w:rsidRPr="005E3AAD">
        <w:rPr>
          <w:rFonts w:ascii="Segoe UI" w:eastAsia="Times New Roman" w:hAnsi="Segoe UI" w:cs="Segoe UI"/>
          <w:i/>
          <w:iCs/>
          <w:color w:val="161616"/>
          <w:sz w:val="24"/>
          <w:szCs w:val="24"/>
          <w:lang w:eastAsia="en-IN"/>
        </w:rPr>
        <w:t>Event Hubs</w:t>
      </w:r>
      <w:r w:rsidRPr="005E3AAD">
        <w:rPr>
          <w:rFonts w:ascii="Segoe UI" w:eastAsia="Times New Roman" w:hAnsi="Segoe UI" w:cs="Segoe UI"/>
          <w:color w:val="161616"/>
          <w:sz w:val="24"/>
          <w:szCs w:val="24"/>
          <w:lang w:eastAsia="en-IN"/>
        </w:rPr>
        <w:t> input, a field named </w:t>
      </w:r>
      <w:proofErr w:type="spellStart"/>
      <w:r w:rsidRPr="005E3AAD">
        <w:rPr>
          <w:rFonts w:ascii="Segoe UI" w:eastAsia="Times New Roman" w:hAnsi="Segoe UI" w:cs="Segoe UI"/>
          <w:b/>
          <w:bCs/>
          <w:color w:val="161616"/>
          <w:sz w:val="24"/>
          <w:szCs w:val="24"/>
          <w:lang w:eastAsia="en-IN"/>
        </w:rPr>
        <w:t>EventQueuedUtcTime</w:t>
      </w:r>
      <w:proofErr w:type="spellEnd"/>
      <w:r w:rsidRPr="005E3AAD">
        <w:rPr>
          <w:rFonts w:ascii="Segoe UI" w:eastAsia="Times New Roman" w:hAnsi="Segoe UI" w:cs="Segoe UI"/>
          <w:color w:val="161616"/>
          <w:sz w:val="24"/>
          <w:szCs w:val="24"/>
          <w:lang w:eastAsia="en-IN"/>
        </w:rPr>
        <w:t> is generated to record the time when the event was received in the event hub queue.</w:t>
      </w:r>
    </w:p>
    <w:p w14:paraId="4CEBCEAC" w14:textId="77777777" w:rsidR="005E3AAD" w:rsidRPr="005E3AAD" w:rsidRDefault="005E3AAD" w:rsidP="005E3AA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E3AAD">
        <w:rPr>
          <w:rFonts w:ascii="Segoe UI" w:eastAsia="Times New Roman" w:hAnsi="Segoe UI" w:cs="Segoe UI"/>
          <w:color w:val="161616"/>
          <w:sz w:val="24"/>
          <w:szCs w:val="24"/>
          <w:lang w:eastAsia="en-IN"/>
        </w:rPr>
        <w:t>The field used as a timestamp is important when aggregating data over temporal windows, which is discussed next.</w:t>
      </w:r>
    </w:p>
    <w:p w14:paraId="3334171C" w14:textId="77777777" w:rsidR="005E3AAD" w:rsidRDefault="005E3AAD" w:rsidP="005E3AAD">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Understand window functions</w:t>
      </w:r>
    </w:p>
    <w:p w14:paraId="7AC4AF17" w14:textId="77777777" w:rsidR="007F565A" w:rsidRDefault="007F565A" w:rsidP="007F565A">
      <w:pPr>
        <w:pStyle w:val="NormalWeb"/>
        <w:shd w:val="clear" w:color="auto" w:fill="FFFFFF"/>
        <w:rPr>
          <w:rFonts w:ascii="Segoe UI" w:hAnsi="Segoe UI" w:cs="Segoe UI"/>
          <w:color w:val="161616"/>
        </w:rPr>
      </w:pPr>
      <w:r>
        <w:rPr>
          <w:rFonts w:ascii="Segoe UI" w:hAnsi="Segoe UI" w:cs="Segoe UI"/>
          <w:color w:val="161616"/>
        </w:rPr>
        <w:t>A common goal of stream processing is to aggregate events into temporal intervals, or </w:t>
      </w:r>
      <w:r>
        <w:rPr>
          <w:rStyle w:val="Emphasis"/>
          <w:rFonts w:ascii="Segoe UI" w:hAnsi="Segoe UI" w:cs="Segoe UI"/>
          <w:color w:val="161616"/>
        </w:rPr>
        <w:t>windows</w:t>
      </w:r>
      <w:r>
        <w:rPr>
          <w:rFonts w:ascii="Segoe UI" w:hAnsi="Segoe UI" w:cs="Segoe UI"/>
          <w:color w:val="161616"/>
        </w:rPr>
        <w:t>. For example, to count the number of social media posts per minute or to calculate the average rainfall per hour.</w:t>
      </w:r>
    </w:p>
    <w:p w14:paraId="667DF9B8" w14:textId="77777777" w:rsidR="007F565A" w:rsidRDefault="007F565A" w:rsidP="007F565A">
      <w:pPr>
        <w:pStyle w:val="NormalWeb"/>
        <w:shd w:val="clear" w:color="auto" w:fill="FFFFFF"/>
        <w:rPr>
          <w:rFonts w:ascii="Segoe UI" w:hAnsi="Segoe UI" w:cs="Segoe UI"/>
          <w:color w:val="161616"/>
        </w:rPr>
      </w:pPr>
      <w:r>
        <w:rPr>
          <w:rFonts w:ascii="Segoe UI" w:hAnsi="Segoe UI" w:cs="Segoe UI"/>
          <w:color w:val="161616"/>
        </w:rPr>
        <w:t>Azure Stream Analytics includes native support for </w:t>
      </w:r>
      <w:hyperlink r:id="rId12" w:history="1">
        <w:r>
          <w:rPr>
            <w:rStyle w:val="Hyperlink"/>
            <w:rFonts w:ascii="Segoe UI" w:hAnsi="Segoe UI" w:cs="Segoe UI"/>
          </w:rPr>
          <w:t>five kinds of temporal windowing functions</w:t>
        </w:r>
      </w:hyperlink>
      <w:r>
        <w:rPr>
          <w:rFonts w:ascii="Segoe UI" w:hAnsi="Segoe UI" w:cs="Segoe UI"/>
          <w:color w:val="161616"/>
        </w:rPr>
        <w:t>. These functions enable you to define temporal intervals into which data is aggregated in a query. The supported windowing functions are </w:t>
      </w:r>
      <w:hyperlink r:id="rId13" w:history="1">
        <w:r>
          <w:rPr>
            <w:rStyle w:val="Hyperlink"/>
            <w:rFonts w:ascii="Segoe UI" w:hAnsi="Segoe UI" w:cs="Segoe UI"/>
          </w:rPr>
          <w:t>Tumbling</w:t>
        </w:r>
      </w:hyperlink>
      <w:r>
        <w:rPr>
          <w:rFonts w:ascii="Segoe UI" w:hAnsi="Segoe UI" w:cs="Segoe UI"/>
          <w:color w:val="161616"/>
        </w:rPr>
        <w:t>, </w:t>
      </w:r>
      <w:hyperlink r:id="rId14" w:history="1">
        <w:r>
          <w:rPr>
            <w:rStyle w:val="Hyperlink"/>
            <w:rFonts w:ascii="Segoe UI" w:hAnsi="Segoe UI" w:cs="Segoe UI"/>
          </w:rPr>
          <w:t>Hopping</w:t>
        </w:r>
      </w:hyperlink>
      <w:r>
        <w:rPr>
          <w:rFonts w:ascii="Segoe UI" w:hAnsi="Segoe UI" w:cs="Segoe UI"/>
          <w:color w:val="161616"/>
        </w:rPr>
        <w:t>, </w:t>
      </w:r>
      <w:hyperlink r:id="rId15" w:history="1">
        <w:r>
          <w:rPr>
            <w:rStyle w:val="Hyperlink"/>
            <w:rFonts w:ascii="Segoe UI" w:hAnsi="Segoe UI" w:cs="Segoe UI"/>
          </w:rPr>
          <w:t>Sliding</w:t>
        </w:r>
      </w:hyperlink>
      <w:r>
        <w:rPr>
          <w:rFonts w:ascii="Segoe UI" w:hAnsi="Segoe UI" w:cs="Segoe UI"/>
          <w:color w:val="161616"/>
        </w:rPr>
        <w:t>, </w:t>
      </w:r>
      <w:hyperlink r:id="rId16" w:history="1">
        <w:r>
          <w:rPr>
            <w:rStyle w:val="Hyperlink"/>
            <w:rFonts w:ascii="Segoe UI" w:hAnsi="Segoe UI" w:cs="Segoe UI"/>
          </w:rPr>
          <w:t>Session</w:t>
        </w:r>
      </w:hyperlink>
      <w:r>
        <w:rPr>
          <w:rFonts w:ascii="Segoe UI" w:hAnsi="Segoe UI" w:cs="Segoe UI"/>
          <w:color w:val="161616"/>
        </w:rPr>
        <w:t>, and </w:t>
      </w:r>
      <w:hyperlink r:id="rId17" w:history="1">
        <w:r>
          <w:rPr>
            <w:rStyle w:val="Hyperlink"/>
            <w:rFonts w:ascii="Segoe UI" w:hAnsi="Segoe UI" w:cs="Segoe UI"/>
          </w:rPr>
          <w:t>Snapshot</w:t>
        </w:r>
      </w:hyperlink>
      <w:r>
        <w:rPr>
          <w:rFonts w:ascii="Segoe UI" w:hAnsi="Segoe UI" w:cs="Segoe UI"/>
          <w:color w:val="161616"/>
        </w:rPr>
        <w:t>.</w:t>
      </w:r>
    </w:p>
    <w:p w14:paraId="09E1E522" w14:textId="77777777" w:rsidR="007F565A" w:rsidRDefault="007F565A" w:rsidP="007F565A">
      <w:pPr>
        <w:pStyle w:val="Heading2"/>
        <w:shd w:val="clear" w:color="auto" w:fill="FFFFFF"/>
        <w:spacing w:before="480" w:after="180"/>
        <w:rPr>
          <w:rFonts w:ascii="Segoe UI" w:hAnsi="Segoe UI" w:cs="Segoe UI"/>
          <w:color w:val="161616"/>
        </w:rPr>
      </w:pPr>
      <w:r>
        <w:rPr>
          <w:rFonts w:ascii="Segoe UI" w:hAnsi="Segoe UI" w:cs="Segoe UI"/>
          <w:color w:val="161616"/>
        </w:rPr>
        <w:t>Tumbling</w:t>
      </w:r>
    </w:p>
    <w:p w14:paraId="3A20024C" w14:textId="77777777" w:rsidR="007F565A" w:rsidRDefault="007F565A" w:rsidP="007F565A">
      <w:pPr>
        <w:pStyle w:val="NormalWeb"/>
        <w:shd w:val="clear" w:color="auto" w:fill="FFFFFF"/>
        <w:rPr>
          <w:rFonts w:ascii="Segoe UI" w:hAnsi="Segoe UI" w:cs="Segoe UI"/>
          <w:color w:val="161616"/>
        </w:rPr>
      </w:pPr>
      <w:r>
        <w:rPr>
          <w:rStyle w:val="Strong"/>
          <w:rFonts w:ascii="Segoe UI" w:eastAsiaTheme="majorEastAsia" w:hAnsi="Segoe UI" w:cs="Segoe UI"/>
          <w:color w:val="161616"/>
        </w:rPr>
        <w:t>Tumbling</w:t>
      </w:r>
      <w:r>
        <w:rPr>
          <w:rFonts w:ascii="Segoe UI" w:hAnsi="Segoe UI" w:cs="Segoe UI"/>
          <w:color w:val="161616"/>
        </w:rPr>
        <w:t> window functions segment a data stream into a contiguous series of fixed-size, non-overlapping time segments and operate against them. Events can't belong to more than one tumbling window.</w:t>
      </w:r>
    </w:p>
    <w:p w14:paraId="7904F93E" w14:textId="0E4C8308" w:rsidR="007F565A" w:rsidRDefault="007F565A" w:rsidP="007F565A">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14221678" wp14:editId="7A39966B">
            <wp:extent cx="5731510" cy="1680210"/>
            <wp:effectExtent l="0" t="0" r="2540" b="0"/>
            <wp:docPr id="4" name="Picture 4" descr="A diagram illustrating a stream with a series of events mapped into 1-minute tumbli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illustrating a stream with a series of events mapped into 1-minute tumbling window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680210"/>
                    </a:xfrm>
                    <a:prstGeom prst="rect">
                      <a:avLst/>
                    </a:prstGeom>
                    <a:noFill/>
                    <a:ln>
                      <a:noFill/>
                    </a:ln>
                  </pic:spPr>
                </pic:pic>
              </a:graphicData>
            </a:graphic>
          </wp:inline>
        </w:drawing>
      </w:r>
    </w:p>
    <w:p w14:paraId="4EDAC558" w14:textId="77777777" w:rsidR="007F565A" w:rsidRDefault="007F565A" w:rsidP="007F565A">
      <w:pPr>
        <w:pStyle w:val="NormalWeb"/>
        <w:shd w:val="clear" w:color="auto" w:fill="FFFFFF"/>
        <w:rPr>
          <w:rFonts w:ascii="Segoe UI" w:hAnsi="Segoe UI" w:cs="Segoe UI"/>
          <w:color w:val="161616"/>
        </w:rPr>
      </w:pPr>
      <w:r>
        <w:rPr>
          <w:rFonts w:ascii="Segoe UI" w:hAnsi="Segoe UI" w:cs="Segoe UI"/>
          <w:color w:val="161616"/>
        </w:rPr>
        <w:t>The Tumbling window example, represented by the following query, finds the maximum reading value in each one-minute window. Windowing functions are applied in Stream Analytics jobs using the </w:t>
      </w:r>
      <w:hyperlink r:id="rId19" w:history="1">
        <w:r>
          <w:rPr>
            <w:rStyle w:val="Hyperlink"/>
            <w:rFonts w:ascii="Segoe UI" w:hAnsi="Segoe UI" w:cs="Segoe UI"/>
          </w:rPr>
          <w:t>GROUP BY</w:t>
        </w:r>
      </w:hyperlink>
      <w:r>
        <w:rPr>
          <w:rFonts w:ascii="Segoe UI" w:hAnsi="Segoe UI" w:cs="Segoe UI"/>
          <w:color w:val="161616"/>
        </w:rPr>
        <w:t> clause of the query syntax. The </w:t>
      </w:r>
      <w:r>
        <w:rPr>
          <w:rStyle w:val="HTMLCode"/>
          <w:rFonts w:ascii="Consolas" w:eastAsiaTheme="majorEastAsia" w:hAnsi="Consolas"/>
          <w:color w:val="161616"/>
        </w:rPr>
        <w:t>GROUP BY</w:t>
      </w:r>
      <w:r>
        <w:rPr>
          <w:rFonts w:ascii="Segoe UI" w:hAnsi="Segoe UI" w:cs="Segoe UI"/>
          <w:color w:val="161616"/>
        </w:rPr>
        <w:t> clause in the following query contains the </w:t>
      </w:r>
      <w:proofErr w:type="spellStart"/>
      <w:r>
        <w:rPr>
          <w:rStyle w:val="HTMLCode"/>
          <w:rFonts w:ascii="Consolas" w:eastAsiaTheme="majorEastAsia" w:hAnsi="Consolas"/>
          <w:color w:val="161616"/>
        </w:rPr>
        <w:t>TumblingWindow</w:t>
      </w:r>
      <w:proofErr w:type="spellEnd"/>
      <w:r>
        <w:rPr>
          <w:rStyle w:val="HTMLCode"/>
          <w:rFonts w:ascii="Consolas" w:eastAsiaTheme="majorEastAsia" w:hAnsi="Consolas"/>
          <w:color w:val="161616"/>
        </w:rPr>
        <w:t>()</w:t>
      </w:r>
      <w:r>
        <w:rPr>
          <w:rFonts w:ascii="Segoe UI" w:hAnsi="Segoe UI" w:cs="Segoe UI"/>
          <w:color w:val="161616"/>
        </w:rPr>
        <w:t> function, which specifies a one-minute window size.</w:t>
      </w:r>
    </w:p>
    <w:p w14:paraId="3C48B8B5" w14:textId="2362136B" w:rsidR="005E3AAD" w:rsidRDefault="007F565A">
      <w:r w:rsidRPr="007F565A">
        <w:drawing>
          <wp:inline distT="0" distB="0" distL="0" distR="0" wp14:anchorId="048FA2D4" wp14:editId="15663FE9">
            <wp:extent cx="3619686" cy="1530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686" cy="1530429"/>
                    </a:xfrm>
                    <a:prstGeom prst="rect">
                      <a:avLst/>
                    </a:prstGeom>
                  </pic:spPr>
                </pic:pic>
              </a:graphicData>
            </a:graphic>
          </wp:inline>
        </w:drawing>
      </w:r>
    </w:p>
    <w:p w14:paraId="7FA1E5CE" w14:textId="77777777" w:rsidR="00FF6FC3" w:rsidRDefault="00FF6FC3" w:rsidP="00FF6FC3">
      <w:pPr>
        <w:pStyle w:val="Heading2"/>
        <w:shd w:val="clear" w:color="auto" w:fill="FFFFFF"/>
        <w:spacing w:before="480" w:after="180"/>
        <w:rPr>
          <w:rFonts w:ascii="Segoe UI" w:hAnsi="Segoe UI" w:cs="Segoe UI"/>
          <w:color w:val="161616"/>
        </w:rPr>
      </w:pPr>
      <w:r>
        <w:rPr>
          <w:rFonts w:ascii="Segoe UI" w:hAnsi="Segoe UI" w:cs="Segoe UI"/>
          <w:color w:val="161616"/>
        </w:rPr>
        <w:t>Hopping</w:t>
      </w:r>
    </w:p>
    <w:p w14:paraId="00F9FF42" w14:textId="77777777" w:rsidR="00FF6FC3" w:rsidRDefault="00FF6FC3" w:rsidP="00FF6FC3">
      <w:pPr>
        <w:pStyle w:val="NormalWeb"/>
        <w:shd w:val="clear" w:color="auto" w:fill="FFFFFF"/>
        <w:rPr>
          <w:rFonts w:ascii="Segoe UI" w:hAnsi="Segoe UI" w:cs="Segoe UI"/>
          <w:color w:val="161616"/>
        </w:rPr>
      </w:pPr>
      <w:r>
        <w:rPr>
          <w:rStyle w:val="Strong"/>
          <w:rFonts w:ascii="Segoe UI" w:hAnsi="Segoe UI" w:cs="Segoe UI"/>
          <w:color w:val="161616"/>
        </w:rPr>
        <w:t>Hopping</w:t>
      </w:r>
      <w:r>
        <w:rPr>
          <w:rFonts w:ascii="Segoe UI" w:hAnsi="Segoe UI" w:cs="Segoe UI"/>
          <w:color w:val="161616"/>
        </w:rPr>
        <w:t> window functions model scheduled overlapping windows, jumping forward in time by a fixed period. It's easiest to think of them as Tumbling windows that can overlap and be emitted more frequently than the window size. In fact, tumbling windows are simply a hopping window whose </w:t>
      </w:r>
      <w:r>
        <w:rPr>
          <w:rStyle w:val="HTMLCode"/>
          <w:rFonts w:ascii="Consolas" w:hAnsi="Consolas"/>
          <w:color w:val="161616"/>
        </w:rPr>
        <w:t>hop</w:t>
      </w:r>
      <w:r>
        <w:rPr>
          <w:rFonts w:ascii="Segoe UI" w:hAnsi="Segoe UI" w:cs="Segoe UI"/>
          <w:color w:val="161616"/>
        </w:rPr>
        <w:t> is equal to its </w:t>
      </w:r>
      <w:r>
        <w:rPr>
          <w:rStyle w:val="HTMLCode"/>
          <w:rFonts w:ascii="Consolas" w:hAnsi="Consolas"/>
          <w:color w:val="161616"/>
        </w:rPr>
        <w:t>size</w:t>
      </w:r>
      <w:r>
        <w:rPr>
          <w:rFonts w:ascii="Segoe UI" w:hAnsi="Segoe UI" w:cs="Segoe UI"/>
          <w:color w:val="161616"/>
        </w:rPr>
        <w:t>. When you use Hopping windows, events can belong to more than one window result set.</w:t>
      </w:r>
    </w:p>
    <w:p w14:paraId="11C23E5A" w14:textId="59D421A6" w:rsidR="00FF6FC3" w:rsidRDefault="00FF6FC3" w:rsidP="00FF6FC3">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BF0600E" wp14:editId="66EAD401">
            <wp:extent cx="5731510" cy="2092325"/>
            <wp:effectExtent l="0" t="0" r="2540" b="3175"/>
            <wp:docPr id="6" name="Picture 6" descr="The diagram illustrates a stream with a series of events captured in 60 second hopping windows that occur every 30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diagram illustrates a stream with a series of events captured in 60 second hopping windows that occur every 30 secon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63DEBF16" w14:textId="77777777" w:rsidR="00FF6FC3" w:rsidRDefault="00FF6FC3" w:rsidP="00FF6FC3">
      <w:pPr>
        <w:pStyle w:val="NormalWeb"/>
        <w:shd w:val="clear" w:color="auto" w:fill="FFFFFF"/>
        <w:rPr>
          <w:rFonts w:ascii="Segoe UI" w:hAnsi="Segoe UI" w:cs="Segoe UI"/>
          <w:color w:val="161616"/>
        </w:rPr>
      </w:pPr>
      <w:r>
        <w:rPr>
          <w:rFonts w:ascii="Segoe UI" w:hAnsi="Segoe UI" w:cs="Segoe UI"/>
          <w:color w:val="161616"/>
        </w:rPr>
        <w:lastRenderedPageBreak/>
        <w:t>To create a hopping window, you must specify three parameters. The first parameter indicates the time unit, such as second, minute, or hour. The following parameter sets the window size, which designates how long each window lasts. The final required parameter is the hop size, which specifies how much each window moves forward relative to the previous one. An optional fourth parameter denoting the offset size may also be used.</w:t>
      </w:r>
    </w:p>
    <w:p w14:paraId="7355A3C4" w14:textId="77777777" w:rsidR="00FF6FC3" w:rsidRDefault="00FF6FC3" w:rsidP="00FF6FC3">
      <w:pPr>
        <w:pStyle w:val="NormalWeb"/>
        <w:shd w:val="clear" w:color="auto" w:fill="FFFFFF"/>
        <w:rPr>
          <w:rFonts w:ascii="Segoe UI" w:hAnsi="Segoe UI" w:cs="Segoe UI"/>
          <w:color w:val="161616"/>
        </w:rPr>
      </w:pPr>
      <w:r>
        <w:rPr>
          <w:rFonts w:ascii="Segoe UI" w:hAnsi="Segoe UI" w:cs="Segoe UI"/>
          <w:color w:val="161616"/>
        </w:rPr>
        <w:t>The following query demonstrates using a </w:t>
      </w:r>
      <w:proofErr w:type="spellStart"/>
      <w:r>
        <w:rPr>
          <w:rStyle w:val="HTMLCode"/>
          <w:rFonts w:ascii="Consolas" w:hAnsi="Consolas"/>
          <w:color w:val="161616"/>
        </w:rPr>
        <w:t>HoppingWindow</w:t>
      </w:r>
      <w:proofErr w:type="spellEnd"/>
      <w:r>
        <w:rPr>
          <w:rStyle w:val="HTMLCode"/>
          <w:rFonts w:ascii="Consolas" w:hAnsi="Consolas"/>
          <w:color w:val="161616"/>
        </w:rPr>
        <w:t>()</w:t>
      </w:r>
      <w:r>
        <w:rPr>
          <w:rFonts w:ascii="Segoe UI" w:hAnsi="Segoe UI" w:cs="Segoe UI"/>
          <w:color w:val="161616"/>
        </w:rPr>
        <w:t> where the </w:t>
      </w:r>
      <w:proofErr w:type="spellStart"/>
      <w:r>
        <w:rPr>
          <w:rStyle w:val="HTMLCode"/>
          <w:rFonts w:ascii="Consolas" w:hAnsi="Consolas"/>
          <w:color w:val="161616"/>
        </w:rPr>
        <w:t>timeunit</w:t>
      </w:r>
      <w:proofErr w:type="spellEnd"/>
      <w:r>
        <w:rPr>
          <w:rFonts w:ascii="Segoe UI" w:hAnsi="Segoe UI" w:cs="Segoe UI"/>
          <w:color w:val="161616"/>
        </w:rPr>
        <w:t> is set to </w:t>
      </w:r>
      <w:r>
        <w:rPr>
          <w:rStyle w:val="HTMLCode"/>
          <w:rFonts w:ascii="Consolas" w:hAnsi="Consolas"/>
          <w:color w:val="161616"/>
        </w:rPr>
        <w:t>second</w:t>
      </w:r>
      <w:r>
        <w:rPr>
          <w:rFonts w:ascii="Segoe UI" w:hAnsi="Segoe UI" w:cs="Segoe UI"/>
          <w:color w:val="161616"/>
        </w:rPr>
        <w:t>. The </w:t>
      </w:r>
      <w:proofErr w:type="spellStart"/>
      <w:r>
        <w:rPr>
          <w:rStyle w:val="HTMLCode"/>
          <w:rFonts w:ascii="Consolas" w:hAnsi="Consolas"/>
          <w:color w:val="161616"/>
        </w:rPr>
        <w:t>windowsize</w:t>
      </w:r>
      <w:proofErr w:type="spellEnd"/>
      <w:r>
        <w:rPr>
          <w:rFonts w:ascii="Segoe UI" w:hAnsi="Segoe UI" w:cs="Segoe UI"/>
          <w:color w:val="161616"/>
        </w:rPr>
        <w:t> is 60 seconds, and the </w:t>
      </w:r>
      <w:proofErr w:type="spellStart"/>
      <w:r>
        <w:rPr>
          <w:rStyle w:val="HTMLCode"/>
          <w:rFonts w:ascii="Consolas" w:hAnsi="Consolas"/>
          <w:color w:val="161616"/>
        </w:rPr>
        <w:t>hopsize</w:t>
      </w:r>
      <w:proofErr w:type="spellEnd"/>
      <w:r>
        <w:rPr>
          <w:rFonts w:ascii="Segoe UI" w:hAnsi="Segoe UI" w:cs="Segoe UI"/>
          <w:color w:val="161616"/>
        </w:rPr>
        <w:t> is 30 seconds. This query outputs an event every 30 seconds containing the maximum reading value that occurred over the last 60 seconds.</w:t>
      </w:r>
    </w:p>
    <w:p w14:paraId="5BDDC2EB" w14:textId="05452B92" w:rsidR="007F565A" w:rsidRDefault="00FF6FC3">
      <w:r w:rsidRPr="00FF6FC3">
        <w:drawing>
          <wp:inline distT="0" distB="0" distL="0" distR="0" wp14:anchorId="49A53C35" wp14:editId="6303919F">
            <wp:extent cx="3740342" cy="159393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0342" cy="1593932"/>
                    </a:xfrm>
                    <a:prstGeom prst="rect">
                      <a:avLst/>
                    </a:prstGeom>
                  </pic:spPr>
                </pic:pic>
              </a:graphicData>
            </a:graphic>
          </wp:inline>
        </w:drawing>
      </w:r>
    </w:p>
    <w:p w14:paraId="3DBDABE8" w14:textId="77777777" w:rsidR="00FF6FC3" w:rsidRDefault="00FF6FC3" w:rsidP="00FF6FC3">
      <w:pPr>
        <w:pStyle w:val="Heading2"/>
        <w:shd w:val="clear" w:color="auto" w:fill="FFFFFF"/>
        <w:spacing w:before="480" w:after="180"/>
        <w:rPr>
          <w:rFonts w:ascii="Segoe UI" w:hAnsi="Segoe UI" w:cs="Segoe UI"/>
          <w:color w:val="161616"/>
        </w:rPr>
      </w:pPr>
      <w:r>
        <w:rPr>
          <w:rFonts w:ascii="Segoe UI" w:hAnsi="Segoe UI" w:cs="Segoe UI"/>
          <w:color w:val="161616"/>
        </w:rPr>
        <w:t>Sliding</w:t>
      </w:r>
    </w:p>
    <w:p w14:paraId="3078AD16" w14:textId="77777777" w:rsidR="00FF6FC3" w:rsidRDefault="00FF6FC3" w:rsidP="00FF6FC3">
      <w:pPr>
        <w:pStyle w:val="NormalWeb"/>
        <w:shd w:val="clear" w:color="auto" w:fill="FFFFFF"/>
        <w:rPr>
          <w:rFonts w:ascii="Segoe UI" w:hAnsi="Segoe UI" w:cs="Segoe UI"/>
          <w:color w:val="161616"/>
        </w:rPr>
      </w:pPr>
      <w:r>
        <w:rPr>
          <w:rStyle w:val="Strong"/>
          <w:rFonts w:ascii="Segoe UI" w:hAnsi="Segoe UI" w:cs="Segoe UI"/>
          <w:color w:val="161616"/>
        </w:rPr>
        <w:t>Sliding</w:t>
      </w:r>
      <w:r>
        <w:rPr>
          <w:rFonts w:ascii="Segoe UI" w:hAnsi="Segoe UI" w:cs="Segoe UI"/>
          <w:color w:val="161616"/>
        </w:rPr>
        <w:t> windows generate events for points in time when the content of the window actually changes. This function model limits the number of windows that need to be considered. Azure Stream Analytics outputs events for only those points in time when an event entered or exited the window. As such, every window contains a minimum of one event. Events in Sliding windows can belong to more than one sliding window, similar to Hopping windows.</w:t>
      </w:r>
    </w:p>
    <w:p w14:paraId="2094FB9D" w14:textId="054B7F90" w:rsidR="00FF6FC3" w:rsidRDefault="00FF6FC3" w:rsidP="00FF6FC3">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D24F451" wp14:editId="60A717DE">
            <wp:extent cx="5731510" cy="1956435"/>
            <wp:effectExtent l="0" t="0" r="2540" b="5715"/>
            <wp:docPr id="8" name="Picture 8" descr="The diagram illustrates a stream with a series of events mapped into sliding windows of 1 min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diagram illustrates a stream with a series of events mapped into sliding windows of 1 minu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56435"/>
                    </a:xfrm>
                    <a:prstGeom prst="rect">
                      <a:avLst/>
                    </a:prstGeom>
                    <a:noFill/>
                    <a:ln>
                      <a:noFill/>
                    </a:ln>
                  </pic:spPr>
                </pic:pic>
              </a:graphicData>
            </a:graphic>
          </wp:inline>
        </w:drawing>
      </w:r>
    </w:p>
    <w:p w14:paraId="0E85689D" w14:textId="77777777" w:rsidR="00FF6FC3" w:rsidRDefault="00FF6FC3" w:rsidP="00FF6FC3">
      <w:pPr>
        <w:pStyle w:val="NormalWeb"/>
        <w:shd w:val="clear" w:color="auto" w:fill="FFFFFF"/>
        <w:rPr>
          <w:rFonts w:ascii="Segoe UI" w:hAnsi="Segoe UI" w:cs="Segoe UI"/>
          <w:color w:val="161616"/>
        </w:rPr>
      </w:pPr>
      <w:r>
        <w:rPr>
          <w:rFonts w:ascii="Segoe UI" w:hAnsi="Segoe UI" w:cs="Segoe UI"/>
          <w:color w:val="161616"/>
        </w:rPr>
        <w:t>The following query uses the </w:t>
      </w:r>
      <w:proofErr w:type="spellStart"/>
      <w:r>
        <w:rPr>
          <w:rStyle w:val="HTMLCode"/>
          <w:rFonts w:ascii="Consolas" w:hAnsi="Consolas"/>
          <w:color w:val="161616"/>
        </w:rPr>
        <w:t>SlidingWindow</w:t>
      </w:r>
      <w:proofErr w:type="spellEnd"/>
      <w:r>
        <w:rPr>
          <w:rStyle w:val="HTMLCode"/>
          <w:rFonts w:ascii="Consolas" w:hAnsi="Consolas"/>
          <w:color w:val="161616"/>
        </w:rPr>
        <w:t>()</w:t>
      </w:r>
      <w:r>
        <w:rPr>
          <w:rFonts w:ascii="Segoe UI" w:hAnsi="Segoe UI" w:cs="Segoe UI"/>
          <w:color w:val="161616"/>
        </w:rPr>
        <w:t> function to find the maximum reading value in each one-minute window in which an event occurred.</w:t>
      </w:r>
    </w:p>
    <w:p w14:paraId="7B06B4B2" w14:textId="3D1DAA36" w:rsidR="00FF6FC3" w:rsidRDefault="00C64682">
      <w:r w:rsidRPr="00C64682">
        <w:lastRenderedPageBreak/>
        <w:drawing>
          <wp:inline distT="0" distB="0" distL="0" distR="0" wp14:anchorId="3617BBC6" wp14:editId="478B72D2">
            <wp:extent cx="3441877" cy="15494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1877" cy="1549480"/>
                    </a:xfrm>
                    <a:prstGeom prst="rect">
                      <a:avLst/>
                    </a:prstGeom>
                  </pic:spPr>
                </pic:pic>
              </a:graphicData>
            </a:graphic>
          </wp:inline>
        </w:drawing>
      </w:r>
    </w:p>
    <w:p w14:paraId="03D9F577" w14:textId="77777777" w:rsidR="00C64682" w:rsidRDefault="00C64682" w:rsidP="00C64682">
      <w:pPr>
        <w:pStyle w:val="Heading2"/>
        <w:shd w:val="clear" w:color="auto" w:fill="FFFFFF"/>
        <w:spacing w:before="480" w:after="180"/>
        <w:rPr>
          <w:rFonts w:ascii="Segoe UI" w:hAnsi="Segoe UI" w:cs="Segoe UI"/>
          <w:color w:val="161616"/>
        </w:rPr>
      </w:pPr>
      <w:r>
        <w:rPr>
          <w:rFonts w:ascii="Segoe UI" w:hAnsi="Segoe UI" w:cs="Segoe UI"/>
          <w:color w:val="161616"/>
        </w:rPr>
        <w:t>Session</w:t>
      </w:r>
    </w:p>
    <w:p w14:paraId="5BAA88F5" w14:textId="77777777" w:rsidR="00C64682" w:rsidRDefault="00C64682" w:rsidP="00C64682">
      <w:pPr>
        <w:pStyle w:val="NormalWeb"/>
        <w:shd w:val="clear" w:color="auto" w:fill="FFFFFF"/>
        <w:rPr>
          <w:rFonts w:ascii="Segoe UI" w:hAnsi="Segoe UI" w:cs="Segoe UI"/>
          <w:color w:val="161616"/>
        </w:rPr>
      </w:pPr>
      <w:r>
        <w:rPr>
          <w:rStyle w:val="Strong"/>
          <w:rFonts w:ascii="Segoe UI" w:hAnsi="Segoe UI" w:cs="Segoe UI"/>
          <w:color w:val="161616"/>
        </w:rPr>
        <w:t>Session</w:t>
      </w:r>
      <w:r>
        <w:rPr>
          <w:rFonts w:ascii="Segoe UI" w:hAnsi="Segoe UI" w:cs="Segoe UI"/>
          <w:color w:val="161616"/>
        </w:rPr>
        <w:t> window functions cluster together events that arrive at similar times, filtering out periods of time where there's no data. It has three primary parameters: timeout, maximum duration, and partitioning key (optional).</w:t>
      </w:r>
    </w:p>
    <w:p w14:paraId="3854F7B8" w14:textId="6927B0E3" w:rsidR="00C64682" w:rsidRDefault="00C64682" w:rsidP="00C64682">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4A1ADE96" wp14:editId="0607828B">
            <wp:extent cx="5731510" cy="1680845"/>
            <wp:effectExtent l="0" t="0" r="2540" b="0"/>
            <wp:docPr id="10" name="Picture 10" descr="The diagram illustrates a stream with a series of events mapped into session windows with a 20-second timeout and a maximum duration of 60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diagram illustrates a stream with a series of events mapped into session windows with a 20-second timeout and a maximum duration of 60 second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680845"/>
                    </a:xfrm>
                    <a:prstGeom prst="rect">
                      <a:avLst/>
                    </a:prstGeom>
                    <a:noFill/>
                    <a:ln>
                      <a:noFill/>
                    </a:ln>
                  </pic:spPr>
                </pic:pic>
              </a:graphicData>
            </a:graphic>
          </wp:inline>
        </w:drawing>
      </w:r>
    </w:p>
    <w:p w14:paraId="2EB02A15" w14:textId="77777777" w:rsidR="00C64682" w:rsidRDefault="00C64682" w:rsidP="00C64682">
      <w:pPr>
        <w:pStyle w:val="NormalWeb"/>
        <w:shd w:val="clear" w:color="auto" w:fill="FFFFFF"/>
        <w:rPr>
          <w:rFonts w:ascii="Segoe UI" w:hAnsi="Segoe UI" w:cs="Segoe UI"/>
          <w:color w:val="161616"/>
        </w:rPr>
      </w:pPr>
      <w:r>
        <w:rPr>
          <w:rFonts w:ascii="Segoe UI" w:hAnsi="Segoe UI" w:cs="Segoe UI"/>
          <w:color w:val="161616"/>
        </w:rPr>
        <w:t>The occurrence of the first event starts a session window. Suppose another event occurs within the specified timeout from the last ingested event. In that case, the window will be extended to incorporate the new event. However, if no other events occur within the specified timeout period, the window will be closed at the timeout. If events keep happening within the specified timeout, the session window will extend until the maximum duration is reached.</w:t>
      </w:r>
    </w:p>
    <w:p w14:paraId="374B321C" w14:textId="77777777" w:rsidR="00C64682" w:rsidRDefault="00C64682" w:rsidP="00C64682">
      <w:pPr>
        <w:pStyle w:val="NormalWeb"/>
        <w:shd w:val="clear" w:color="auto" w:fill="FFFFFF"/>
        <w:rPr>
          <w:rFonts w:ascii="Segoe UI" w:hAnsi="Segoe UI" w:cs="Segoe UI"/>
          <w:color w:val="161616"/>
        </w:rPr>
      </w:pPr>
      <w:r>
        <w:rPr>
          <w:rFonts w:ascii="Segoe UI" w:hAnsi="Segoe UI" w:cs="Segoe UI"/>
          <w:color w:val="161616"/>
        </w:rPr>
        <w:t>The following query measures user session length by creating a </w:t>
      </w:r>
      <w:proofErr w:type="spellStart"/>
      <w:r>
        <w:rPr>
          <w:rStyle w:val="HTMLCode"/>
          <w:rFonts w:ascii="Consolas" w:hAnsi="Consolas"/>
          <w:color w:val="161616"/>
        </w:rPr>
        <w:t>SessionWindow</w:t>
      </w:r>
      <w:proofErr w:type="spellEnd"/>
      <w:r>
        <w:rPr>
          <w:rFonts w:ascii="Segoe UI" w:hAnsi="Segoe UI" w:cs="Segoe UI"/>
          <w:color w:val="161616"/>
        </w:rPr>
        <w:t> over clickstream data with a </w:t>
      </w:r>
      <w:proofErr w:type="spellStart"/>
      <w:r>
        <w:rPr>
          <w:rStyle w:val="HTMLCode"/>
          <w:rFonts w:ascii="Consolas" w:hAnsi="Consolas"/>
          <w:color w:val="161616"/>
        </w:rPr>
        <w:t>timeoutsize</w:t>
      </w:r>
      <w:proofErr w:type="spellEnd"/>
      <w:r>
        <w:rPr>
          <w:rFonts w:ascii="Segoe UI" w:hAnsi="Segoe UI" w:cs="Segoe UI"/>
          <w:color w:val="161616"/>
        </w:rPr>
        <w:t> of 20 seconds and a </w:t>
      </w:r>
      <w:proofErr w:type="spellStart"/>
      <w:r>
        <w:rPr>
          <w:rStyle w:val="HTMLCode"/>
          <w:rFonts w:ascii="Consolas" w:hAnsi="Consolas"/>
          <w:color w:val="161616"/>
        </w:rPr>
        <w:t>maximumdurationsize</w:t>
      </w:r>
      <w:proofErr w:type="spellEnd"/>
      <w:r>
        <w:rPr>
          <w:rFonts w:ascii="Segoe UI" w:hAnsi="Segoe UI" w:cs="Segoe UI"/>
          <w:color w:val="161616"/>
        </w:rPr>
        <w:t> of 60 seconds.</w:t>
      </w:r>
    </w:p>
    <w:p w14:paraId="3C5CEB65" w14:textId="0FD3FF41" w:rsidR="00C64682" w:rsidRDefault="00C64682">
      <w:r w:rsidRPr="00C64682">
        <w:drawing>
          <wp:inline distT="0" distB="0" distL="0" distR="0" wp14:anchorId="52F425FF" wp14:editId="7B62891D">
            <wp:extent cx="3391074" cy="1530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1074" cy="1530429"/>
                    </a:xfrm>
                    <a:prstGeom prst="rect">
                      <a:avLst/>
                    </a:prstGeom>
                  </pic:spPr>
                </pic:pic>
              </a:graphicData>
            </a:graphic>
          </wp:inline>
        </w:drawing>
      </w:r>
    </w:p>
    <w:p w14:paraId="024C5D02" w14:textId="77777777" w:rsidR="00D32C75" w:rsidRDefault="00D32C75" w:rsidP="00D32C75">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Snapshot</w:t>
      </w:r>
    </w:p>
    <w:p w14:paraId="4698D065" w14:textId="77777777" w:rsidR="00D32C75" w:rsidRDefault="00D32C75" w:rsidP="00D32C75">
      <w:pPr>
        <w:pStyle w:val="NormalWeb"/>
        <w:shd w:val="clear" w:color="auto" w:fill="FFFFFF"/>
        <w:rPr>
          <w:rFonts w:ascii="Segoe UI" w:hAnsi="Segoe UI" w:cs="Segoe UI"/>
          <w:color w:val="161616"/>
        </w:rPr>
      </w:pPr>
      <w:r>
        <w:rPr>
          <w:rStyle w:val="Strong"/>
          <w:rFonts w:ascii="Segoe UI" w:hAnsi="Segoe UI" w:cs="Segoe UI"/>
          <w:color w:val="161616"/>
        </w:rPr>
        <w:t>Snapshot</w:t>
      </w:r>
      <w:r>
        <w:rPr>
          <w:rFonts w:ascii="Segoe UI" w:hAnsi="Segoe UI" w:cs="Segoe UI"/>
          <w:color w:val="161616"/>
        </w:rPr>
        <w:t> windows groups events by identical timestamp values. Unlike other windowing types, a specific window function isn't required. You can employ a snapshot window by specifying the </w:t>
      </w:r>
      <w:proofErr w:type="spellStart"/>
      <w:r>
        <w:rPr>
          <w:rStyle w:val="HTMLCode"/>
          <w:rFonts w:ascii="Consolas" w:hAnsi="Consolas"/>
          <w:color w:val="161616"/>
        </w:rPr>
        <w:t>System.Timestamp</w:t>
      </w:r>
      <w:proofErr w:type="spellEnd"/>
      <w:r>
        <w:rPr>
          <w:rStyle w:val="HTMLCode"/>
          <w:rFonts w:ascii="Consolas" w:hAnsi="Consolas"/>
          <w:color w:val="161616"/>
        </w:rPr>
        <w:t>()</w:t>
      </w:r>
      <w:r>
        <w:rPr>
          <w:rFonts w:ascii="Segoe UI" w:hAnsi="Segoe UI" w:cs="Segoe UI"/>
          <w:color w:val="161616"/>
        </w:rPr>
        <w:t> function to your query's </w:t>
      </w:r>
      <w:r>
        <w:rPr>
          <w:rStyle w:val="HTMLCode"/>
          <w:rFonts w:ascii="Consolas" w:hAnsi="Consolas"/>
          <w:color w:val="161616"/>
        </w:rPr>
        <w:t>GROUP BY</w:t>
      </w:r>
      <w:r>
        <w:rPr>
          <w:rFonts w:ascii="Segoe UI" w:hAnsi="Segoe UI" w:cs="Segoe UI"/>
          <w:color w:val="161616"/>
        </w:rPr>
        <w:t> clause.</w:t>
      </w:r>
    </w:p>
    <w:p w14:paraId="6F7F9526" w14:textId="02D0E94E" w:rsidR="00D32C75" w:rsidRDefault="00D32C75" w:rsidP="00D32C75">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283B891" wp14:editId="1CABB87A">
            <wp:extent cx="5731510" cy="1476375"/>
            <wp:effectExtent l="0" t="0" r="2540" b="9525"/>
            <wp:docPr id="12" name="Picture 12" descr="The diagram illustrates a stream with a series of events mapped into snapshot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diagram illustrates a stream with a series of events mapped into snapshot window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476375"/>
                    </a:xfrm>
                    <a:prstGeom prst="rect">
                      <a:avLst/>
                    </a:prstGeom>
                    <a:noFill/>
                    <a:ln>
                      <a:noFill/>
                    </a:ln>
                  </pic:spPr>
                </pic:pic>
              </a:graphicData>
            </a:graphic>
          </wp:inline>
        </w:drawing>
      </w:r>
    </w:p>
    <w:p w14:paraId="0C89B736" w14:textId="77777777" w:rsidR="00D32C75" w:rsidRDefault="00D32C75" w:rsidP="00D32C75">
      <w:pPr>
        <w:pStyle w:val="NormalWeb"/>
        <w:shd w:val="clear" w:color="auto" w:fill="FFFFFF"/>
        <w:rPr>
          <w:rFonts w:ascii="Segoe UI" w:hAnsi="Segoe UI" w:cs="Segoe UI"/>
          <w:color w:val="161616"/>
        </w:rPr>
      </w:pPr>
      <w:r>
        <w:rPr>
          <w:rFonts w:ascii="Segoe UI" w:hAnsi="Segoe UI" w:cs="Segoe UI"/>
          <w:color w:val="161616"/>
        </w:rPr>
        <w:t>For example, the following query finds the maximum reading value for events that occur at precisely the same time.</w:t>
      </w:r>
    </w:p>
    <w:p w14:paraId="5BD77882" w14:textId="7A83B108" w:rsidR="00C64682" w:rsidRDefault="00D32C75">
      <w:r w:rsidRPr="00D32C75">
        <w:drawing>
          <wp:inline distT="0" distB="0" distL="0" distR="0" wp14:anchorId="292B6FC7" wp14:editId="026BE01E">
            <wp:extent cx="2997354" cy="15240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7354" cy="1524078"/>
                    </a:xfrm>
                    <a:prstGeom prst="rect">
                      <a:avLst/>
                    </a:prstGeom>
                  </pic:spPr>
                </pic:pic>
              </a:graphicData>
            </a:graphic>
          </wp:inline>
        </w:drawing>
      </w:r>
    </w:p>
    <w:p w14:paraId="267AB9D7" w14:textId="7E062B26" w:rsidR="00D32C75" w:rsidRDefault="00D32C75">
      <w:pPr>
        <w:rPr>
          <w:rFonts w:ascii="Segoe UI" w:hAnsi="Segoe UI" w:cs="Segoe UI"/>
          <w:color w:val="161616"/>
          <w:shd w:val="clear" w:color="auto" w:fill="FFFFFF"/>
        </w:rPr>
      </w:pPr>
      <w:proofErr w:type="spellStart"/>
      <w:r>
        <w:rPr>
          <w:rStyle w:val="HTMLCode"/>
          <w:rFonts w:ascii="Consolas" w:eastAsiaTheme="minorHAnsi" w:hAnsi="Consolas"/>
          <w:color w:val="161616"/>
        </w:rPr>
        <w:t>System.Timestamp</w:t>
      </w:r>
      <w:proofErr w:type="spellEnd"/>
      <w:r>
        <w:rPr>
          <w:rStyle w:val="HTMLCode"/>
          <w:rFonts w:ascii="Consolas" w:eastAsiaTheme="minorHAnsi" w:hAnsi="Consolas"/>
          <w:color w:val="161616"/>
        </w:rPr>
        <w:t>()</w:t>
      </w:r>
      <w:r>
        <w:rPr>
          <w:rFonts w:ascii="Segoe UI" w:hAnsi="Segoe UI" w:cs="Segoe UI"/>
          <w:color w:val="161616"/>
          <w:shd w:val="clear" w:color="auto" w:fill="FFFFFF"/>
        </w:rPr>
        <w:t> is considered in the </w:t>
      </w:r>
      <w:r>
        <w:rPr>
          <w:rStyle w:val="HTMLCode"/>
          <w:rFonts w:ascii="Consolas" w:eastAsiaTheme="minorHAnsi" w:hAnsi="Consolas"/>
          <w:color w:val="161616"/>
        </w:rPr>
        <w:t>GROUP BY</w:t>
      </w:r>
      <w:r>
        <w:rPr>
          <w:rFonts w:ascii="Segoe UI" w:hAnsi="Segoe UI" w:cs="Segoe UI"/>
          <w:color w:val="161616"/>
          <w:shd w:val="clear" w:color="auto" w:fill="FFFFFF"/>
        </w:rPr>
        <w:t> clause as a snapshot window definition because it groups events into a window based on the equality of timestamps.</w:t>
      </w:r>
    </w:p>
    <w:p w14:paraId="2E157649" w14:textId="77777777" w:rsidR="00BD20D4" w:rsidRDefault="00BD20D4" w:rsidP="00BD20D4">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Get started with Azure Stream Analytics</w:t>
      </w:r>
    </w:p>
    <w:p w14:paraId="5887B0C2" w14:textId="3659B845" w:rsidR="00D32C75" w:rsidRDefault="00BD20D4">
      <w:pPr>
        <w:rPr>
          <w:rFonts w:ascii="Segoe UI" w:hAnsi="Segoe UI" w:cs="Segoe UI"/>
          <w:color w:val="161616"/>
          <w:shd w:val="clear" w:color="auto" w:fill="FFFFFF"/>
        </w:rPr>
      </w:pPr>
      <w:hyperlink r:id="rId29" w:history="1">
        <w:r w:rsidRPr="00733773">
          <w:rPr>
            <w:rStyle w:val="Hyperlink"/>
            <w:rFonts w:ascii="Segoe UI" w:hAnsi="Segoe UI" w:cs="Segoe UI"/>
            <w:shd w:val="clear" w:color="auto" w:fill="FFFFFF"/>
          </w:rPr>
          <w:t>https://microsoftlearning.github.io/dp-203-azure-data-engineer/Instructions/Labs/17-stream-analytics.html</w:t>
        </w:r>
      </w:hyperlink>
    </w:p>
    <w:p w14:paraId="3C32A3ED" w14:textId="720D310F" w:rsidR="00BD20D4" w:rsidRDefault="00E41D91">
      <w:pPr>
        <w:rPr>
          <w:rFonts w:ascii="Segoe UI" w:hAnsi="Segoe UI" w:cs="Segoe UI"/>
          <w:color w:val="161616"/>
          <w:shd w:val="clear" w:color="auto" w:fill="FFFFFF"/>
        </w:rPr>
      </w:pPr>
      <w:r w:rsidRPr="00E41D91">
        <w:rPr>
          <w:rFonts w:ascii="Segoe UI" w:hAnsi="Segoe UI" w:cs="Segoe UI"/>
          <w:color w:val="161616"/>
          <w:shd w:val="clear" w:color="auto" w:fill="FFFFFF"/>
        </w:rPr>
        <w:lastRenderedPageBreak/>
        <w:drawing>
          <wp:inline distT="0" distB="0" distL="0" distR="0" wp14:anchorId="7F200887" wp14:editId="60ADF8A2">
            <wp:extent cx="5731510" cy="45561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56125"/>
                    </a:xfrm>
                    <a:prstGeom prst="rect">
                      <a:avLst/>
                    </a:prstGeom>
                  </pic:spPr>
                </pic:pic>
              </a:graphicData>
            </a:graphic>
          </wp:inline>
        </w:drawing>
      </w:r>
    </w:p>
    <w:p w14:paraId="5C2A836D" w14:textId="77777777" w:rsidR="00E41D91" w:rsidRDefault="00E41D91">
      <w:pPr>
        <w:rPr>
          <w:rFonts w:ascii="Segoe UI" w:hAnsi="Segoe UI" w:cs="Segoe UI"/>
          <w:color w:val="161616"/>
          <w:shd w:val="clear" w:color="auto" w:fill="FFFFFF"/>
        </w:rPr>
      </w:pPr>
    </w:p>
    <w:p w14:paraId="5ADC3342" w14:textId="77777777" w:rsidR="00F23A93" w:rsidRDefault="00F23A93" w:rsidP="00F23A93">
      <w:pPr>
        <w:pStyle w:val="Heading1"/>
        <w:shd w:val="clear" w:color="auto" w:fill="FFFFFF"/>
        <w:spacing w:before="0" w:beforeAutospacing="0"/>
        <w:rPr>
          <w:rFonts w:ascii="Segoe UI" w:hAnsi="Segoe UI" w:cs="Segoe UI"/>
          <w:color w:val="161616"/>
        </w:rPr>
      </w:pPr>
      <w:r>
        <w:rPr>
          <w:rFonts w:ascii="Segoe UI" w:hAnsi="Segoe UI" w:cs="Segoe UI"/>
          <w:color w:val="161616"/>
        </w:rPr>
        <w:t>Ingest streaming data using Azure Stream Analytics and Azure Synapse Analytics</w:t>
      </w:r>
    </w:p>
    <w:p w14:paraId="4DD8FE41" w14:textId="77777777" w:rsidR="004F6477" w:rsidRPr="004F6477" w:rsidRDefault="004F6477" w:rsidP="004F647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F6477">
        <w:rPr>
          <w:rFonts w:ascii="Segoe UI" w:eastAsia="Times New Roman" w:hAnsi="Segoe UI" w:cs="Segoe UI"/>
          <w:color w:val="161616"/>
          <w:sz w:val="24"/>
          <w:szCs w:val="24"/>
          <w:lang w:eastAsia="en-IN"/>
        </w:rPr>
        <w:t xml:space="preserve">Suppose a retail company captures real-time sales transaction data from an e-commerce website, and wants to </w:t>
      </w:r>
      <w:proofErr w:type="spellStart"/>
      <w:r w:rsidRPr="004F6477">
        <w:rPr>
          <w:rFonts w:ascii="Segoe UI" w:eastAsia="Times New Roman" w:hAnsi="Segoe UI" w:cs="Segoe UI"/>
          <w:color w:val="161616"/>
          <w:sz w:val="24"/>
          <w:szCs w:val="24"/>
          <w:lang w:eastAsia="en-IN"/>
        </w:rPr>
        <w:t>analyze</w:t>
      </w:r>
      <w:proofErr w:type="spellEnd"/>
      <w:r w:rsidRPr="004F6477">
        <w:rPr>
          <w:rFonts w:ascii="Segoe UI" w:eastAsia="Times New Roman" w:hAnsi="Segoe UI" w:cs="Segoe UI"/>
          <w:color w:val="161616"/>
          <w:sz w:val="24"/>
          <w:szCs w:val="24"/>
          <w:lang w:eastAsia="en-IN"/>
        </w:rPr>
        <w:t xml:space="preserve"> this data along with more static data related to products, customers, and employees. A common way to approach this problem is to ingest the stream of real-time data into a data lake or data warehouse, where it can be queried together with data that is loaded using batch processing techniques.</w:t>
      </w:r>
    </w:p>
    <w:p w14:paraId="189EE8D8" w14:textId="77777777" w:rsidR="004F6477" w:rsidRPr="004F6477" w:rsidRDefault="004F6477" w:rsidP="004F647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F6477">
        <w:rPr>
          <w:rFonts w:ascii="Segoe UI" w:eastAsia="Times New Roman" w:hAnsi="Segoe UI" w:cs="Segoe UI"/>
          <w:color w:val="161616"/>
          <w:sz w:val="24"/>
          <w:szCs w:val="24"/>
          <w:lang w:eastAsia="en-IN"/>
        </w:rPr>
        <w:t>Microsoft Azure Synapse Analytics provides a comprehensive enterprise data analytics platform, into which real-time data captured in Azure Event Hubs or Azure IoT Hub, and processed by Azure Stream Analytics can be loaded.</w:t>
      </w:r>
    </w:p>
    <w:p w14:paraId="23576928" w14:textId="6C0AE542" w:rsidR="004F6477" w:rsidRPr="004F6477" w:rsidRDefault="004F6477" w:rsidP="004F647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F6477">
        <w:rPr>
          <w:rFonts w:ascii="Segoe UI" w:eastAsia="Times New Roman" w:hAnsi="Segoe UI" w:cs="Segoe UI"/>
          <w:noProof/>
          <w:color w:val="161616"/>
          <w:sz w:val="24"/>
          <w:szCs w:val="24"/>
          <w:lang w:eastAsia="en-IN"/>
        </w:rPr>
        <w:lastRenderedPageBreak/>
        <w:drawing>
          <wp:inline distT="0" distB="0" distL="0" distR="0" wp14:anchorId="6E910E28" wp14:editId="74B55857">
            <wp:extent cx="5715000" cy="1238250"/>
            <wp:effectExtent l="0" t="0" r="0" b="0"/>
            <wp:docPr id="15" name="Picture 15" descr="A diagram of a data stream in Azure Event Hubs being queried by Azure Stream Analytics and loaded into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diagram of a data stream in Azure Event Hubs being queried by Azure Stream Analytics and loaded into Azure Synapse Analytic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238250"/>
                    </a:xfrm>
                    <a:prstGeom prst="rect">
                      <a:avLst/>
                    </a:prstGeom>
                    <a:noFill/>
                    <a:ln>
                      <a:noFill/>
                    </a:ln>
                  </pic:spPr>
                </pic:pic>
              </a:graphicData>
            </a:graphic>
          </wp:inline>
        </w:drawing>
      </w:r>
    </w:p>
    <w:p w14:paraId="6B69F055" w14:textId="77777777" w:rsidR="004F6477" w:rsidRPr="004F6477" w:rsidRDefault="004F6477" w:rsidP="004F647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F6477">
        <w:rPr>
          <w:rFonts w:ascii="Segoe UI" w:eastAsia="Times New Roman" w:hAnsi="Segoe UI" w:cs="Segoe UI"/>
          <w:color w:val="161616"/>
          <w:sz w:val="24"/>
          <w:szCs w:val="24"/>
          <w:lang w:eastAsia="en-IN"/>
        </w:rPr>
        <w:t>A typical pattern for real-time data ingestion in Azure consists of the following sequence of service integrations:</w:t>
      </w:r>
    </w:p>
    <w:p w14:paraId="5A35CDAF" w14:textId="77777777" w:rsidR="004F6477" w:rsidRPr="004F6477" w:rsidRDefault="004F6477" w:rsidP="004F6477">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4F6477">
        <w:rPr>
          <w:rFonts w:ascii="Segoe UI" w:eastAsia="Times New Roman" w:hAnsi="Segoe UI" w:cs="Segoe UI"/>
          <w:color w:val="161616"/>
          <w:sz w:val="24"/>
          <w:szCs w:val="24"/>
          <w:lang w:eastAsia="en-IN"/>
        </w:rPr>
        <w:t xml:space="preserve">A real-time source of data is captured in an event </w:t>
      </w:r>
      <w:proofErr w:type="spellStart"/>
      <w:r w:rsidRPr="004F6477">
        <w:rPr>
          <w:rFonts w:ascii="Segoe UI" w:eastAsia="Times New Roman" w:hAnsi="Segoe UI" w:cs="Segoe UI"/>
          <w:color w:val="161616"/>
          <w:sz w:val="24"/>
          <w:szCs w:val="24"/>
          <w:lang w:eastAsia="en-IN"/>
        </w:rPr>
        <w:t>ingestor</w:t>
      </w:r>
      <w:proofErr w:type="spellEnd"/>
      <w:r w:rsidRPr="004F6477">
        <w:rPr>
          <w:rFonts w:ascii="Segoe UI" w:eastAsia="Times New Roman" w:hAnsi="Segoe UI" w:cs="Segoe UI"/>
          <w:color w:val="161616"/>
          <w:sz w:val="24"/>
          <w:szCs w:val="24"/>
          <w:lang w:eastAsia="en-IN"/>
        </w:rPr>
        <w:t>, such as Azure Event Hubs or Azure IoT Hub.</w:t>
      </w:r>
    </w:p>
    <w:p w14:paraId="5D20A67D" w14:textId="77777777" w:rsidR="004F6477" w:rsidRPr="004F6477" w:rsidRDefault="004F6477" w:rsidP="004F6477">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4F6477">
        <w:rPr>
          <w:rFonts w:ascii="Segoe UI" w:eastAsia="Times New Roman" w:hAnsi="Segoe UI" w:cs="Segoe UI"/>
          <w:color w:val="161616"/>
          <w:sz w:val="24"/>
          <w:szCs w:val="24"/>
          <w:lang w:eastAsia="en-IN"/>
        </w:rPr>
        <w:t>The captured data is perpetually filtered and aggregated by an Azure Stream Analytics query.</w:t>
      </w:r>
    </w:p>
    <w:p w14:paraId="489FE32D" w14:textId="77777777" w:rsidR="004F6477" w:rsidRPr="004F6477" w:rsidRDefault="004F6477" w:rsidP="004F6477">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4F6477">
        <w:rPr>
          <w:rFonts w:ascii="Segoe UI" w:eastAsia="Times New Roman" w:hAnsi="Segoe UI" w:cs="Segoe UI"/>
          <w:color w:val="161616"/>
          <w:sz w:val="24"/>
          <w:szCs w:val="24"/>
          <w:lang w:eastAsia="en-IN"/>
        </w:rPr>
        <w:t>The results of the query are loaded into a data lake or data warehouse in Azure Synapse Analytics for subsequent analysis.</w:t>
      </w:r>
    </w:p>
    <w:p w14:paraId="38DB000D" w14:textId="77777777" w:rsidR="004F6477" w:rsidRPr="004F6477" w:rsidRDefault="004F6477" w:rsidP="004F647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F6477">
        <w:rPr>
          <w:rFonts w:ascii="Segoe UI" w:eastAsia="Times New Roman" w:hAnsi="Segoe UI" w:cs="Segoe UI"/>
          <w:color w:val="161616"/>
          <w:sz w:val="24"/>
          <w:szCs w:val="24"/>
          <w:lang w:eastAsia="en-IN"/>
        </w:rPr>
        <w:t>In this module, you'll explore multiple ways in which you can use Azure Stream Analytics to ingest real-time data into Azure Synapse Analytics.</w:t>
      </w:r>
    </w:p>
    <w:p w14:paraId="691E5299" w14:textId="77777777" w:rsidR="004F6477" w:rsidRDefault="004F6477" w:rsidP="004F647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Stream ingestion scenarios</w:t>
      </w:r>
    </w:p>
    <w:p w14:paraId="2E3345D0" w14:textId="77777777" w:rsidR="004F6477" w:rsidRDefault="004F6477" w:rsidP="004F6477">
      <w:pPr>
        <w:pStyle w:val="NormalWeb"/>
        <w:shd w:val="clear" w:color="auto" w:fill="FFFFFF"/>
        <w:rPr>
          <w:rFonts w:ascii="Segoe UI" w:hAnsi="Segoe UI" w:cs="Segoe UI"/>
          <w:color w:val="161616"/>
        </w:rPr>
      </w:pPr>
      <w:r>
        <w:rPr>
          <w:rFonts w:ascii="Segoe UI" w:hAnsi="Segoe UI" w:cs="Segoe UI"/>
          <w:color w:val="161616"/>
        </w:rPr>
        <w:t xml:space="preserve">Azure Synapse Analytics provides multiple ways to </w:t>
      </w:r>
      <w:proofErr w:type="spellStart"/>
      <w:r>
        <w:rPr>
          <w:rFonts w:ascii="Segoe UI" w:hAnsi="Segoe UI" w:cs="Segoe UI"/>
          <w:color w:val="161616"/>
        </w:rPr>
        <w:t>analyze</w:t>
      </w:r>
      <w:proofErr w:type="spellEnd"/>
      <w:r>
        <w:rPr>
          <w:rFonts w:ascii="Segoe UI" w:hAnsi="Segoe UI" w:cs="Segoe UI"/>
          <w:color w:val="161616"/>
        </w:rPr>
        <w:t xml:space="preserve"> large volumes of data. Two of the most common approaches to large-scale data analytics are:</w:t>
      </w:r>
    </w:p>
    <w:p w14:paraId="000A046C" w14:textId="77777777" w:rsidR="004F6477" w:rsidRDefault="004F6477" w:rsidP="004F6477">
      <w:pPr>
        <w:numPr>
          <w:ilvl w:val="0"/>
          <w:numId w:val="9"/>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Data warehouses</w:t>
      </w:r>
      <w:r>
        <w:rPr>
          <w:rFonts w:ascii="Segoe UI" w:hAnsi="Segoe UI" w:cs="Segoe UI"/>
          <w:color w:val="161616"/>
        </w:rPr>
        <w:t> - relational databases, optimized for distributed storage and query processing. Data is stored in tables and queried using SQL.</w:t>
      </w:r>
    </w:p>
    <w:p w14:paraId="1B585E21" w14:textId="77777777" w:rsidR="004F6477" w:rsidRDefault="004F6477" w:rsidP="004F6477">
      <w:pPr>
        <w:numPr>
          <w:ilvl w:val="0"/>
          <w:numId w:val="9"/>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Data lakes</w:t>
      </w:r>
      <w:r>
        <w:rPr>
          <w:rFonts w:ascii="Segoe UI" w:hAnsi="Segoe UI" w:cs="Segoe UI"/>
          <w:color w:val="161616"/>
        </w:rPr>
        <w:t> - distributed file storage in which data is stored as files that can be processed and queried using multiple runtimes, including Apache Spark and SQL.</w:t>
      </w:r>
    </w:p>
    <w:p w14:paraId="281FE8FD" w14:textId="77777777" w:rsidR="004F6477" w:rsidRDefault="004F6477" w:rsidP="004F6477">
      <w:pPr>
        <w:pStyle w:val="Heading2"/>
        <w:shd w:val="clear" w:color="auto" w:fill="FFFFFF"/>
        <w:spacing w:before="480" w:after="180"/>
        <w:rPr>
          <w:rFonts w:ascii="Segoe UI" w:hAnsi="Segoe UI" w:cs="Segoe UI"/>
          <w:color w:val="161616"/>
        </w:rPr>
      </w:pPr>
      <w:r>
        <w:rPr>
          <w:rFonts w:ascii="Segoe UI" w:hAnsi="Segoe UI" w:cs="Segoe UI"/>
          <w:color w:val="161616"/>
        </w:rPr>
        <w:t>Data warehouses in Azure Synapse Analytics</w:t>
      </w:r>
    </w:p>
    <w:p w14:paraId="6B3A0095" w14:textId="77777777" w:rsidR="004F6477" w:rsidRDefault="004F6477" w:rsidP="004F6477">
      <w:pPr>
        <w:pStyle w:val="NormalWeb"/>
        <w:shd w:val="clear" w:color="auto" w:fill="FFFFFF"/>
        <w:rPr>
          <w:rFonts w:ascii="Segoe UI" w:hAnsi="Segoe UI" w:cs="Segoe UI"/>
          <w:color w:val="161616"/>
        </w:rPr>
      </w:pPr>
      <w:r>
        <w:rPr>
          <w:rFonts w:ascii="Segoe UI" w:hAnsi="Segoe UI" w:cs="Segoe UI"/>
          <w:color w:val="161616"/>
        </w:rPr>
        <w:t>Azure Synapse Analytics provides dedicated SQL pools that you can use to implement enterprise-scale relational data warehouses. Dedicated SQL pools are based on a </w:t>
      </w:r>
      <w:r>
        <w:rPr>
          <w:rStyle w:val="Emphasis"/>
          <w:rFonts w:ascii="Segoe UI" w:hAnsi="Segoe UI" w:cs="Segoe UI"/>
          <w:color w:val="161616"/>
        </w:rPr>
        <w:t>massively parallel processing</w:t>
      </w:r>
      <w:r>
        <w:rPr>
          <w:rFonts w:ascii="Segoe UI" w:hAnsi="Segoe UI" w:cs="Segoe UI"/>
          <w:color w:val="161616"/>
        </w:rPr>
        <w:t> (MPP) instance of the Microsoft SQL Server relational database engine in which data is stored and queried in tables.</w:t>
      </w:r>
    </w:p>
    <w:p w14:paraId="2B3549B1" w14:textId="77777777" w:rsidR="004F6477" w:rsidRDefault="004F6477" w:rsidP="004F6477">
      <w:pPr>
        <w:pStyle w:val="NormalWeb"/>
        <w:shd w:val="clear" w:color="auto" w:fill="FFFFFF"/>
        <w:rPr>
          <w:rFonts w:ascii="Segoe UI" w:hAnsi="Segoe UI" w:cs="Segoe UI"/>
          <w:color w:val="161616"/>
        </w:rPr>
      </w:pPr>
      <w:r>
        <w:rPr>
          <w:rFonts w:ascii="Segoe UI" w:hAnsi="Segoe UI" w:cs="Segoe UI"/>
          <w:color w:val="161616"/>
        </w:rPr>
        <w:t>To ingest real-time data into a relational data warehouse, your Azure Stream Analytics query must write its results to an output that references the table into which you want to load the data.</w:t>
      </w:r>
    </w:p>
    <w:p w14:paraId="3658E4FE" w14:textId="78C245BD" w:rsidR="004F6477" w:rsidRDefault="004F6477" w:rsidP="004F6477">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5694B12D" wp14:editId="3E9517E3">
            <wp:extent cx="5731510" cy="1945640"/>
            <wp:effectExtent l="0" t="0" r="2540" b="0"/>
            <wp:docPr id="17" name="Picture 17" descr="A diagram of a stream of data being ingested into a dedicated SQL pool in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diagram of a stream of data being ingested into a dedicated SQL pool in Azure Synapse Analyti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45640"/>
                    </a:xfrm>
                    <a:prstGeom prst="rect">
                      <a:avLst/>
                    </a:prstGeom>
                    <a:noFill/>
                    <a:ln>
                      <a:noFill/>
                    </a:ln>
                  </pic:spPr>
                </pic:pic>
              </a:graphicData>
            </a:graphic>
          </wp:inline>
        </w:drawing>
      </w:r>
    </w:p>
    <w:p w14:paraId="0B55A803" w14:textId="77777777" w:rsidR="004F6477" w:rsidRDefault="004F6477" w:rsidP="004F6477">
      <w:pPr>
        <w:pStyle w:val="Heading2"/>
        <w:shd w:val="clear" w:color="auto" w:fill="FFFFFF"/>
        <w:spacing w:before="480" w:after="180"/>
        <w:rPr>
          <w:rFonts w:ascii="Segoe UI" w:hAnsi="Segoe UI" w:cs="Segoe UI"/>
          <w:color w:val="161616"/>
        </w:rPr>
      </w:pPr>
      <w:r>
        <w:rPr>
          <w:rFonts w:ascii="Segoe UI" w:hAnsi="Segoe UI" w:cs="Segoe UI"/>
          <w:color w:val="161616"/>
        </w:rPr>
        <w:t>Data lakes in Azure Synapse Analytics</w:t>
      </w:r>
    </w:p>
    <w:p w14:paraId="701B365B" w14:textId="77777777" w:rsidR="004F6477" w:rsidRDefault="004F6477" w:rsidP="004F6477">
      <w:pPr>
        <w:pStyle w:val="NormalWeb"/>
        <w:shd w:val="clear" w:color="auto" w:fill="FFFFFF"/>
        <w:rPr>
          <w:rFonts w:ascii="Segoe UI" w:hAnsi="Segoe UI" w:cs="Segoe UI"/>
          <w:color w:val="161616"/>
        </w:rPr>
      </w:pPr>
      <w:r>
        <w:rPr>
          <w:rFonts w:ascii="Segoe UI" w:hAnsi="Segoe UI" w:cs="Segoe UI"/>
          <w:color w:val="161616"/>
        </w:rPr>
        <w:t>An Azure Synapse Analytics workspace typically includes at least one storage service that is used as a data lake. Most commonly, the data lake is hosted in an Azure Storage account using a container configured to support Azure Data Lake Storage Gen2. Files in the data lake are organized hierarchically in directories (folders), and can be stored in multiple file formats, including delimited text (such as comma-separated values, or CSV), Parquet, and JSON.</w:t>
      </w:r>
    </w:p>
    <w:p w14:paraId="5F0134E5" w14:textId="77777777" w:rsidR="004F6477" w:rsidRDefault="004F6477" w:rsidP="004F6477">
      <w:pPr>
        <w:pStyle w:val="NormalWeb"/>
        <w:shd w:val="clear" w:color="auto" w:fill="FFFFFF"/>
        <w:rPr>
          <w:rFonts w:ascii="Segoe UI" w:hAnsi="Segoe UI" w:cs="Segoe UI"/>
          <w:color w:val="161616"/>
        </w:rPr>
      </w:pPr>
      <w:r>
        <w:rPr>
          <w:rFonts w:ascii="Segoe UI" w:hAnsi="Segoe UI" w:cs="Segoe UI"/>
          <w:color w:val="161616"/>
        </w:rPr>
        <w:t>When ingesting real-time data into a data lake, your Azure Stream Analytics query must write its results to an output that references the location in the Azure Data Lake Gen2 storage container where you want to save the data files. Data analysts, engineers, and scientists can then process and query the files in the data lake by running code in an Apache Spark pool, or by running SQL queries using a serverless SQL pool.</w:t>
      </w:r>
    </w:p>
    <w:p w14:paraId="4C572E80" w14:textId="19D0785A" w:rsidR="004F6477" w:rsidRDefault="004F6477" w:rsidP="004F6477">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215E0003" wp14:editId="78D8375A">
            <wp:extent cx="5731510" cy="1945640"/>
            <wp:effectExtent l="0" t="0" r="2540" b="0"/>
            <wp:docPr id="16" name="Picture 16" descr="A diagram of a stream of data being ingested into an Azure Storage data lake and queried in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diagram of a stream of data being ingested into an Azure Storage data lake and queried in Azure Synapse Analytic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45640"/>
                    </a:xfrm>
                    <a:prstGeom prst="rect">
                      <a:avLst/>
                    </a:prstGeom>
                    <a:noFill/>
                    <a:ln>
                      <a:noFill/>
                    </a:ln>
                  </pic:spPr>
                </pic:pic>
              </a:graphicData>
            </a:graphic>
          </wp:inline>
        </w:drawing>
      </w:r>
    </w:p>
    <w:p w14:paraId="5BF144A8" w14:textId="77777777" w:rsidR="005B36D2" w:rsidRDefault="005B36D2" w:rsidP="005B36D2">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Configure inputs and outputs</w:t>
      </w:r>
    </w:p>
    <w:p w14:paraId="58B720AA" w14:textId="77777777" w:rsidR="005B36D2" w:rsidRDefault="005B36D2" w:rsidP="005B36D2">
      <w:pPr>
        <w:pStyle w:val="NormalWeb"/>
        <w:shd w:val="clear" w:color="auto" w:fill="FFFFFF"/>
        <w:rPr>
          <w:rFonts w:ascii="Segoe UI" w:hAnsi="Segoe UI" w:cs="Segoe UI"/>
          <w:color w:val="161616"/>
        </w:rPr>
      </w:pPr>
      <w:r>
        <w:rPr>
          <w:rFonts w:ascii="Segoe UI" w:hAnsi="Segoe UI" w:cs="Segoe UI"/>
          <w:color w:val="161616"/>
        </w:rPr>
        <w:t xml:space="preserve">All Azure Stream Analytics jobs include at least one input and output. In most cases, inputs reference sources of streaming data (though you can also define inputs for static reference data to augment the streamed event data). Outputs determine where </w:t>
      </w:r>
      <w:r>
        <w:rPr>
          <w:rFonts w:ascii="Segoe UI" w:hAnsi="Segoe UI" w:cs="Segoe UI"/>
          <w:color w:val="161616"/>
        </w:rPr>
        <w:lastRenderedPageBreak/>
        <w:t>the results of the stream processing query will be sent. In the case of data ingestion into Azure Synapse Analytics, the output usually references an Azure Data Lake Storage Gen2 container or a table in a dedicated SQL pool database.</w:t>
      </w:r>
    </w:p>
    <w:p w14:paraId="046CF9AC" w14:textId="77777777" w:rsidR="005B36D2" w:rsidRDefault="005B36D2" w:rsidP="005B36D2">
      <w:pPr>
        <w:pStyle w:val="Heading2"/>
        <w:shd w:val="clear" w:color="auto" w:fill="FFFFFF"/>
        <w:spacing w:before="480" w:after="180"/>
        <w:rPr>
          <w:rFonts w:ascii="Segoe UI" w:hAnsi="Segoe UI" w:cs="Segoe UI"/>
          <w:color w:val="161616"/>
        </w:rPr>
      </w:pPr>
      <w:r>
        <w:rPr>
          <w:rFonts w:ascii="Segoe UI" w:hAnsi="Segoe UI" w:cs="Segoe UI"/>
          <w:color w:val="161616"/>
        </w:rPr>
        <w:t>Streaming data inputs</w:t>
      </w:r>
    </w:p>
    <w:p w14:paraId="63B2DBC7" w14:textId="77777777" w:rsidR="005B36D2" w:rsidRDefault="005B36D2" w:rsidP="005B36D2">
      <w:pPr>
        <w:pStyle w:val="NormalWeb"/>
        <w:shd w:val="clear" w:color="auto" w:fill="FFFFFF"/>
        <w:rPr>
          <w:rFonts w:ascii="Segoe UI" w:hAnsi="Segoe UI" w:cs="Segoe UI"/>
          <w:color w:val="161616"/>
        </w:rPr>
      </w:pPr>
      <w:r>
        <w:rPr>
          <w:rFonts w:ascii="Segoe UI" w:hAnsi="Segoe UI" w:cs="Segoe UI"/>
          <w:color w:val="161616"/>
        </w:rPr>
        <w:t>Inputs for streaming data consumed by Azure Stream Analytics can include:</w:t>
      </w:r>
    </w:p>
    <w:p w14:paraId="5FA64625" w14:textId="77777777" w:rsidR="005B36D2" w:rsidRDefault="005B36D2" w:rsidP="005B36D2">
      <w:pPr>
        <w:numPr>
          <w:ilvl w:val="0"/>
          <w:numId w:val="10"/>
        </w:numPr>
        <w:shd w:val="clear" w:color="auto" w:fill="FFFFFF"/>
        <w:spacing w:after="0" w:line="240" w:lineRule="auto"/>
        <w:ind w:left="1290"/>
        <w:rPr>
          <w:rFonts w:ascii="Segoe UI" w:hAnsi="Segoe UI" w:cs="Segoe UI"/>
          <w:color w:val="161616"/>
        </w:rPr>
      </w:pPr>
      <w:r>
        <w:rPr>
          <w:rFonts w:ascii="Segoe UI" w:hAnsi="Segoe UI" w:cs="Segoe UI"/>
          <w:color w:val="161616"/>
        </w:rPr>
        <w:t>Azure Event Hubs</w:t>
      </w:r>
    </w:p>
    <w:p w14:paraId="08DDE604" w14:textId="77777777" w:rsidR="005B36D2" w:rsidRDefault="005B36D2" w:rsidP="005B36D2">
      <w:pPr>
        <w:numPr>
          <w:ilvl w:val="0"/>
          <w:numId w:val="10"/>
        </w:numPr>
        <w:shd w:val="clear" w:color="auto" w:fill="FFFFFF"/>
        <w:spacing w:after="0" w:line="240" w:lineRule="auto"/>
        <w:ind w:left="1290"/>
        <w:rPr>
          <w:rFonts w:ascii="Segoe UI" w:hAnsi="Segoe UI" w:cs="Segoe UI"/>
          <w:color w:val="161616"/>
        </w:rPr>
      </w:pPr>
      <w:r>
        <w:rPr>
          <w:rFonts w:ascii="Segoe UI" w:hAnsi="Segoe UI" w:cs="Segoe UI"/>
          <w:color w:val="161616"/>
        </w:rPr>
        <w:t>Azure IoT Hubs</w:t>
      </w:r>
    </w:p>
    <w:p w14:paraId="43CDE27F" w14:textId="77777777" w:rsidR="005B36D2" w:rsidRDefault="005B36D2" w:rsidP="005B36D2">
      <w:pPr>
        <w:numPr>
          <w:ilvl w:val="0"/>
          <w:numId w:val="10"/>
        </w:numPr>
        <w:shd w:val="clear" w:color="auto" w:fill="FFFFFF"/>
        <w:spacing w:after="0" w:line="240" w:lineRule="auto"/>
        <w:ind w:left="1290"/>
        <w:rPr>
          <w:rFonts w:ascii="Segoe UI" w:hAnsi="Segoe UI" w:cs="Segoe UI"/>
          <w:color w:val="161616"/>
        </w:rPr>
      </w:pPr>
      <w:r>
        <w:rPr>
          <w:rFonts w:ascii="Segoe UI" w:hAnsi="Segoe UI" w:cs="Segoe UI"/>
          <w:color w:val="161616"/>
        </w:rPr>
        <w:t>Azure Blob or Data Lake Gen 2 Storage</w:t>
      </w:r>
    </w:p>
    <w:p w14:paraId="4C770112" w14:textId="77777777" w:rsidR="005B36D2" w:rsidRDefault="005B36D2" w:rsidP="005B36D2">
      <w:pPr>
        <w:pStyle w:val="NormalWeb"/>
        <w:shd w:val="clear" w:color="auto" w:fill="FFFFFF"/>
        <w:rPr>
          <w:rFonts w:ascii="Segoe UI" w:hAnsi="Segoe UI" w:cs="Segoe UI"/>
          <w:color w:val="161616"/>
        </w:rPr>
      </w:pPr>
      <w:r>
        <w:rPr>
          <w:rFonts w:ascii="Segoe UI" w:hAnsi="Segoe UI" w:cs="Segoe UI"/>
          <w:color w:val="161616"/>
        </w:rPr>
        <w:t>Depending on the specific input type, the data for each streamed event includes the event's data fields as well as input-specific metadata fields. For example, data consumed from an Azure Event Hubs input includes an </w:t>
      </w:r>
      <w:proofErr w:type="spellStart"/>
      <w:r>
        <w:rPr>
          <w:rStyle w:val="Strong"/>
          <w:rFonts w:ascii="Segoe UI" w:hAnsi="Segoe UI" w:cs="Segoe UI"/>
          <w:color w:val="161616"/>
        </w:rPr>
        <w:t>EventEnqueuedUtcTime</w:t>
      </w:r>
      <w:proofErr w:type="spellEnd"/>
      <w:r>
        <w:rPr>
          <w:rFonts w:ascii="Segoe UI" w:hAnsi="Segoe UI" w:cs="Segoe UI"/>
          <w:color w:val="161616"/>
        </w:rPr>
        <w:t> field indicating the time when the event was received in the event hub.</w:t>
      </w:r>
    </w:p>
    <w:p w14:paraId="0C70EEB4" w14:textId="77777777" w:rsidR="005B36D2" w:rsidRDefault="005B36D2" w:rsidP="005B36D2">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638216BA" w14:textId="77777777" w:rsidR="005B36D2" w:rsidRDefault="005B36D2" w:rsidP="005B36D2">
      <w:pPr>
        <w:pStyle w:val="NormalWeb"/>
        <w:rPr>
          <w:rFonts w:ascii="Segoe UI" w:hAnsi="Segoe UI" w:cs="Segoe UI"/>
          <w:color w:val="161616"/>
        </w:rPr>
      </w:pPr>
      <w:r>
        <w:rPr>
          <w:rFonts w:ascii="Segoe UI" w:hAnsi="Segoe UI" w:cs="Segoe UI"/>
          <w:color w:val="161616"/>
        </w:rPr>
        <w:t>For more information about streaming inputs, see </w:t>
      </w:r>
      <w:hyperlink r:id="rId34" w:tgtFrame="az-portal" w:history="1">
        <w:r>
          <w:rPr>
            <w:rStyle w:val="Hyperlink"/>
            <w:rFonts w:ascii="Segoe UI" w:eastAsiaTheme="majorEastAsia" w:hAnsi="Segoe UI" w:cs="Segoe UI"/>
            <w:b/>
            <w:bCs/>
          </w:rPr>
          <w:t>Stream data as input into Stream Analytics</w:t>
        </w:r>
      </w:hyperlink>
      <w:r>
        <w:rPr>
          <w:rFonts w:ascii="Segoe UI" w:hAnsi="Segoe UI" w:cs="Segoe UI"/>
          <w:color w:val="161616"/>
        </w:rPr>
        <w:t> in the Azure Stream Analytics documentation.</w:t>
      </w:r>
    </w:p>
    <w:p w14:paraId="10AEC546" w14:textId="77777777" w:rsidR="005B36D2" w:rsidRDefault="005B36D2" w:rsidP="005B36D2">
      <w:pPr>
        <w:pStyle w:val="Heading2"/>
        <w:shd w:val="clear" w:color="auto" w:fill="FFFFFF"/>
        <w:spacing w:before="480" w:after="180"/>
        <w:rPr>
          <w:rFonts w:ascii="Segoe UI" w:hAnsi="Segoe UI" w:cs="Segoe UI"/>
          <w:color w:val="161616"/>
        </w:rPr>
      </w:pPr>
      <w:r>
        <w:rPr>
          <w:rFonts w:ascii="Segoe UI" w:hAnsi="Segoe UI" w:cs="Segoe UI"/>
          <w:color w:val="161616"/>
        </w:rPr>
        <w:t>Azure Synapse Analytics outputs</w:t>
      </w:r>
    </w:p>
    <w:p w14:paraId="1BD2D0E5" w14:textId="77777777" w:rsidR="005B36D2" w:rsidRDefault="005B36D2" w:rsidP="005B36D2">
      <w:pPr>
        <w:pStyle w:val="NormalWeb"/>
        <w:shd w:val="clear" w:color="auto" w:fill="FFFFFF"/>
        <w:rPr>
          <w:rFonts w:ascii="Segoe UI" w:hAnsi="Segoe UI" w:cs="Segoe UI"/>
          <w:color w:val="161616"/>
        </w:rPr>
      </w:pPr>
      <w:r>
        <w:rPr>
          <w:rFonts w:ascii="Segoe UI" w:hAnsi="Segoe UI" w:cs="Segoe UI"/>
          <w:color w:val="161616"/>
        </w:rPr>
        <w:t>If you need to load the results of your stream processing into a table in a dedicated SQL pool, use an </w:t>
      </w:r>
      <w:r>
        <w:rPr>
          <w:rStyle w:val="Strong"/>
          <w:rFonts w:ascii="Segoe UI" w:hAnsi="Segoe UI" w:cs="Segoe UI"/>
          <w:color w:val="161616"/>
        </w:rPr>
        <w:t>Azure Synapse Analytics</w:t>
      </w:r>
      <w:r>
        <w:rPr>
          <w:rFonts w:ascii="Segoe UI" w:hAnsi="Segoe UI" w:cs="Segoe UI"/>
          <w:color w:val="161616"/>
        </w:rPr>
        <w:t> output. The output configuration includes the identity of the dedicated SQL pool in an Azure Synapse Analytics workspace, details of how the Azure Stream Analytics job should establish an authenticated connection to it, and the existing table into which the data should be loaded.</w:t>
      </w:r>
    </w:p>
    <w:p w14:paraId="01A49918" w14:textId="77777777" w:rsidR="005B36D2" w:rsidRDefault="005B36D2" w:rsidP="005B36D2">
      <w:pPr>
        <w:pStyle w:val="NormalWeb"/>
        <w:shd w:val="clear" w:color="auto" w:fill="FFFFFF"/>
        <w:rPr>
          <w:rFonts w:ascii="Segoe UI" w:hAnsi="Segoe UI" w:cs="Segoe UI"/>
          <w:color w:val="161616"/>
        </w:rPr>
      </w:pPr>
      <w:r>
        <w:rPr>
          <w:rFonts w:ascii="Segoe UI" w:hAnsi="Segoe UI" w:cs="Segoe UI"/>
          <w:color w:val="161616"/>
        </w:rPr>
        <w:t>Authentication to Azure Synapse Analytics is usually accomplished through SQL Server authentication, which requires a username and password. Alternatively, you can use a managed identity to authenticate. When using an Azure Synapse Analytics output, your Azure Stream Analytics job configuration must include an Azure Storage account in which authentication metadata for the job is stored securely.</w:t>
      </w:r>
    </w:p>
    <w:p w14:paraId="2291CE2A" w14:textId="77777777" w:rsidR="005B36D2" w:rsidRDefault="005B36D2" w:rsidP="005B36D2">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4E9EEDAF" w14:textId="77777777" w:rsidR="005B36D2" w:rsidRDefault="005B36D2" w:rsidP="005B36D2">
      <w:pPr>
        <w:pStyle w:val="NormalWeb"/>
        <w:rPr>
          <w:rFonts w:ascii="Segoe UI" w:hAnsi="Segoe UI" w:cs="Segoe UI"/>
          <w:color w:val="161616"/>
        </w:rPr>
      </w:pPr>
      <w:r>
        <w:rPr>
          <w:rFonts w:ascii="Segoe UI" w:hAnsi="Segoe UI" w:cs="Segoe UI"/>
          <w:color w:val="161616"/>
        </w:rPr>
        <w:t>For more information about using an Azure Synapse Analytics output, see </w:t>
      </w:r>
      <w:hyperlink r:id="rId35" w:tgtFrame="az-portal" w:history="1">
        <w:r>
          <w:rPr>
            <w:rStyle w:val="Hyperlink"/>
            <w:rFonts w:ascii="Segoe UI" w:eastAsiaTheme="majorEastAsia" w:hAnsi="Segoe UI" w:cs="Segoe UI"/>
            <w:b/>
            <w:bCs/>
          </w:rPr>
          <w:t>Azure Synapse Analytics output from Azure Stream Analytics</w:t>
        </w:r>
      </w:hyperlink>
      <w:r>
        <w:rPr>
          <w:rFonts w:ascii="Segoe UI" w:hAnsi="Segoe UI" w:cs="Segoe UI"/>
          <w:color w:val="161616"/>
        </w:rPr>
        <w:t> in the Azure Stream Analytics documentation.</w:t>
      </w:r>
    </w:p>
    <w:p w14:paraId="42114268" w14:textId="77777777" w:rsidR="005B36D2" w:rsidRDefault="005B36D2" w:rsidP="005B36D2">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Azure Data Lake Storage Gen2 outputs</w:t>
      </w:r>
    </w:p>
    <w:p w14:paraId="2B2D5A43" w14:textId="77777777" w:rsidR="005B36D2" w:rsidRDefault="005B36D2" w:rsidP="005B36D2">
      <w:pPr>
        <w:pStyle w:val="NormalWeb"/>
        <w:shd w:val="clear" w:color="auto" w:fill="FFFFFF"/>
        <w:rPr>
          <w:rFonts w:ascii="Segoe UI" w:hAnsi="Segoe UI" w:cs="Segoe UI"/>
          <w:color w:val="161616"/>
        </w:rPr>
      </w:pPr>
      <w:r>
        <w:rPr>
          <w:rFonts w:ascii="Segoe UI" w:hAnsi="Segoe UI" w:cs="Segoe UI"/>
          <w:color w:val="161616"/>
        </w:rPr>
        <w:t>If you need to write the results of stream processing to an Azure Data Lake Storage Gen2 container that hosts a data lake in an Azure Synapse Analytics workspace, use a </w:t>
      </w:r>
      <w:r>
        <w:rPr>
          <w:rStyle w:val="Strong"/>
          <w:rFonts w:ascii="Segoe UI" w:hAnsi="Segoe UI" w:cs="Segoe UI"/>
          <w:color w:val="161616"/>
        </w:rPr>
        <w:t>Blob storage/ADLS Gen2</w:t>
      </w:r>
      <w:r>
        <w:rPr>
          <w:rFonts w:ascii="Segoe UI" w:hAnsi="Segoe UI" w:cs="Segoe UI"/>
          <w:color w:val="161616"/>
        </w:rPr>
        <w:t> output. The output configuration includes details of the storage account in which the container is defined, authentication settings to connect to it, and details of the files to be created. You can specify the file format, including CSV, JSON, Parquet, and Delta formats. You can also specify custom patterns to define the folder hierarchy in which the files are saved - for example using a pattern such as </w:t>
      </w:r>
      <w:r>
        <w:rPr>
          <w:rStyle w:val="Emphasis"/>
          <w:rFonts w:ascii="Segoe UI" w:hAnsi="Segoe UI" w:cs="Segoe UI"/>
          <w:color w:val="161616"/>
        </w:rPr>
        <w:t>YYYY/MM/DD</w:t>
      </w:r>
      <w:r>
        <w:rPr>
          <w:rFonts w:ascii="Segoe UI" w:hAnsi="Segoe UI" w:cs="Segoe UI"/>
          <w:color w:val="161616"/>
        </w:rPr>
        <w:t> to generate a folder hierarchy based on the current year, month, and day.</w:t>
      </w:r>
    </w:p>
    <w:p w14:paraId="05EC84F3" w14:textId="77777777" w:rsidR="005B36D2" w:rsidRDefault="005B36D2" w:rsidP="005B36D2">
      <w:pPr>
        <w:pStyle w:val="NormalWeb"/>
        <w:shd w:val="clear" w:color="auto" w:fill="FFFFFF"/>
        <w:rPr>
          <w:rFonts w:ascii="Segoe UI" w:hAnsi="Segoe UI" w:cs="Segoe UI"/>
          <w:color w:val="161616"/>
        </w:rPr>
      </w:pPr>
      <w:r>
        <w:rPr>
          <w:rFonts w:ascii="Segoe UI" w:hAnsi="Segoe UI" w:cs="Segoe UI"/>
          <w:color w:val="161616"/>
        </w:rPr>
        <w:t>You can specify minimum and maximum row counts for each batch, which determines the number of output files generated (each batch creates a new file). You can also configure the </w:t>
      </w:r>
      <w:r>
        <w:rPr>
          <w:rStyle w:val="Emphasis"/>
          <w:rFonts w:ascii="Segoe UI" w:hAnsi="Segoe UI" w:cs="Segoe UI"/>
          <w:color w:val="161616"/>
        </w:rPr>
        <w:t>write mode</w:t>
      </w:r>
      <w:r>
        <w:rPr>
          <w:rFonts w:ascii="Segoe UI" w:hAnsi="Segoe UI" w:cs="Segoe UI"/>
          <w:color w:val="161616"/>
        </w:rPr>
        <w:t> to control when the data is written for a time window - appending each row as it arrives or writing all rows once (which ensures "exactly once" delivery).</w:t>
      </w:r>
    </w:p>
    <w:p w14:paraId="5DB51220" w14:textId="77777777" w:rsidR="005B36D2" w:rsidRDefault="005B36D2" w:rsidP="005B36D2">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06854A24" w14:textId="77777777" w:rsidR="005B36D2" w:rsidRDefault="005B36D2" w:rsidP="005B36D2">
      <w:pPr>
        <w:pStyle w:val="NormalWeb"/>
        <w:rPr>
          <w:rFonts w:ascii="Segoe UI" w:hAnsi="Segoe UI" w:cs="Segoe UI"/>
          <w:color w:val="161616"/>
        </w:rPr>
      </w:pPr>
      <w:r>
        <w:rPr>
          <w:rFonts w:ascii="Segoe UI" w:hAnsi="Segoe UI" w:cs="Segoe UI"/>
          <w:color w:val="161616"/>
        </w:rPr>
        <w:t>For more information about using a Blob storage/ADLS Gen2 output, see </w:t>
      </w:r>
      <w:hyperlink r:id="rId36" w:tgtFrame="az-portal" w:history="1">
        <w:r>
          <w:rPr>
            <w:rStyle w:val="Hyperlink"/>
            <w:rFonts w:ascii="Segoe UI" w:eastAsiaTheme="majorEastAsia" w:hAnsi="Segoe UI" w:cs="Segoe UI"/>
            <w:b/>
            <w:bCs/>
          </w:rPr>
          <w:t>Blob storage and Azure Data Lake Gen2 output from Azure Stream Analytics</w:t>
        </w:r>
      </w:hyperlink>
      <w:r>
        <w:rPr>
          <w:rFonts w:ascii="Segoe UI" w:hAnsi="Segoe UI" w:cs="Segoe UI"/>
          <w:color w:val="161616"/>
        </w:rPr>
        <w:t> in the Azure Stream Analytics documentation.</w:t>
      </w:r>
    </w:p>
    <w:p w14:paraId="38E4F523" w14:textId="77777777" w:rsidR="005B36D2" w:rsidRDefault="005B36D2" w:rsidP="005B36D2">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Define a query to select, filter, and aggregate data</w:t>
      </w:r>
    </w:p>
    <w:p w14:paraId="232344C7" w14:textId="77777777" w:rsidR="004031FE" w:rsidRDefault="004031FE" w:rsidP="004031FE">
      <w:pPr>
        <w:pStyle w:val="NormalWeb"/>
        <w:shd w:val="clear" w:color="auto" w:fill="FFFFFF"/>
        <w:rPr>
          <w:rFonts w:ascii="Segoe UI" w:hAnsi="Segoe UI" w:cs="Segoe UI"/>
          <w:color w:val="161616"/>
        </w:rPr>
      </w:pPr>
      <w:r>
        <w:rPr>
          <w:rFonts w:ascii="Segoe UI" w:hAnsi="Segoe UI" w:cs="Segoe UI"/>
          <w:color w:val="161616"/>
        </w:rPr>
        <w:t>After defining the input(s) and output(s) for your Azure Stream Analytics job, you can define a </w:t>
      </w:r>
      <w:r>
        <w:rPr>
          <w:rStyle w:val="Emphasis"/>
          <w:rFonts w:ascii="Segoe UI" w:hAnsi="Segoe UI" w:cs="Segoe UI"/>
          <w:color w:val="161616"/>
        </w:rPr>
        <w:t>query</w:t>
      </w:r>
      <w:r>
        <w:rPr>
          <w:rFonts w:ascii="Segoe UI" w:hAnsi="Segoe UI" w:cs="Segoe UI"/>
          <w:color w:val="161616"/>
        </w:rPr>
        <w:t> to process the incoming data from an input and write the results to an output.</w:t>
      </w:r>
    </w:p>
    <w:p w14:paraId="1B125D96" w14:textId="77777777" w:rsidR="004031FE" w:rsidRPr="007C1A5A" w:rsidRDefault="004031FE" w:rsidP="004031FE">
      <w:pPr>
        <w:pStyle w:val="Heading2"/>
        <w:shd w:val="clear" w:color="auto" w:fill="FFFFFF"/>
        <w:spacing w:before="480" w:after="180"/>
        <w:rPr>
          <w:rFonts w:ascii="Segoe UI" w:hAnsi="Segoe UI" w:cs="Segoe UI"/>
          <w:b/>
          <w:bCs/>
          <w:color w:val="161616"/>
        </w:rPr>
      </w:pPr>
      <w:r w:rsidRPr="007C1A5A">
        <w:rPr>
          <w:rFonts w:ascii="Segoe UI" w:hAnsi="Segoe UI" w:cs="Segoe UI"/>
          <w:b/>
          <w:bCs/>
          <w:color w:val="161616"/>
        </w:rPr>
        <w:t>Selecting input fields</w:t>
      </w:r>
    </w:p>
    <w:p w14:paraId="2A9D0E6C" w14:textId="77777777" w:rsidR="004031FE" w:rsidRDefault="004031FE" w:rsidP="004031FE">
      <w:pPr>
        <w:pStyle w:val="NormalWeb"/>
        <w:shd w:val="clear" w:color="auto" w:fill="FFFFFF"/>
        <w:rPr>
          <w:rFonts w:ascii="Segoe UI" w:hAnsi="Segoe UI" w:cs="Segoe UI"/>
          <w:color w:val="161616"/>
        </w:rPr>
      </w:pPr>
      <w:r>
        <w:rPr>
          <w:rFonts w:ascii="Segoe UI" w:hAnsi="Segoe UI" w:cs="Segoe UI"/>
          <w:color w:val="161616"/>
        </w:rPr>
        <w:t>The simplest approach to ingesting streaming data into Azure Synapse Analytics is to capture the required field values for every event using a </w:t>
      </w:r>
      <w:r>
        <w:rPr>
          <w:rStyle w:val="Strong"/>
          <w:rFonts w:ascii="Segoe UI" w:hAnsi="Segoe UI" w:cs="Segoe UI"/>
          <w:color w:val="161616"/>
        </w:rPr>
        <w:t>SELECT...INTO</w:t>
      </w:r>
      <w:r>
        <w:rPr>
          <w:rFonts w:ascii="Segoe UI" w:hAnsi="Segoe UI" w:cs="Segoe UI"/>
          <w:color w:val="161616"/>
        </w:rPr>
        <w:t> query, as shown here:</w:t>
      </w:r>
    </w:p>
    <w:p w14:paraId="4A0E02BA" w14:textId="50396BB7" w:rsidR="00E41D91" w:rsidRDefault="004031FE">
      <w:pPr>
        <w:rPr>
          <w:rFonts w:ascii="Segoe UI" w:hAnsi="Segoe UI" w:cs="Segoe UI"/>
          <w:color w:val="161616"/>
          <w:shd w:val="clear" w:color="auto" w:fill="FFFFFF"/>
        </w:rPr>
      </w:pPr>
      <w:r w:rsidRPr="004031FE">
        <w:rPr>
          <w:rFonts w:ascii="Segoe UI" w:hAnsi="Segoe UI" w:cs="Segoe UI"/>
          <w:color w:val="161616"/>
          <w:shd w:val="clear" w:color="auto" w:fill="FFFFFF"/>
        </w:rPr>
        <w:lastRenderedPageBreak/>
        <w:drawing>
          <wp:inline distT="0" distB="0" distL="0" distR="0" wp14:anchorId="45E62D09" wp14:editId="7527FCD3">
            <wp:extent cx="3327400" cy="13081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7574" cy="1308168"/>
                    </a:xfrm>
                    <a:prstGeom prst="rect">
                      <a:avLst/>
                    </a:prstGeom>
                  </pic:spPr>
                </pic:pic>
              </a:graphicData>
            </a:graphic>
          </wp:inline>
        </w:drawing>
      </w:r>
    </w:p>
    <w:p w14:paraId="1DE043CF" w14:textId="77777777" w:rsidR="004031FE" w:rsidRDefault="004031FE" w:rsidP="004031FE">
      <w:pPr>
        <w:pStyle w:val="alert-title"/>
        <w:spacing w:before="0" w:beforeAutospacing="0" w:after="0" w:afterAutospacing="0"/>
        <w:rPr>
          <w:rFonts w:ascii="Segoe UI" w:hAnsi="Segoe UI" w:cs="Segoe UI"/>
          <w:b/>
          <w:bCs/>
          <w:color w:val="161616"/>
        </w:rPr>
      </w:pPr>
      <w:r>
        <w:rPr>
          <w:rFonts w:ascii="Segoe UI" w:hAnsi="Segoe UI" w:cs="Segoe UI"/>
          <w:b/>
          <w:bCs/>
          <w:color w:val="161616"/>
        </w:rPr>
        <w:t>Tip</w:t>
      </w:r>
    </w:p>
    <w:p w14:paraId="3F961D50" w14:textId="77777777" w:rsidR="004031FE" w:rsidRDefault="004031FE" w:rsidP="004031FE">
      <w:pPr>
        <w:pStyle w:val="NormalWeb"/>
        <w:rPr>
          <w:rFonts w:ascii="Segoe UI" w:hAnsi="Segoe UI" w:cs="Segoe UI"/>
          <w:color w:val="161616"/>
        </w:rPr>
      </w:pPr>
      <w:r>
        <w:rPr>
          <w:rFonts w:ascii="Segoe UI" w:hAnsi="Segoe UI" w:cs="Segoe UI"/>
          <w:color w:val="161616"/>
        </w:rPr>
        <w:t>When using an </w:t>
      </w:r>
      <w:r>
        <w:rPr>
          <w:rStyle w:val="Strong"/>
          <w:rFonts w:ascii="Segoe UI" w:hAnsi="Segoe UI" w:cs="Segoe UI"/>
          <w:color w:val="161616"/>
        </w:rPr>
        <w:t>Azure Synapse Analytics</w:t>
      </w:r>
      <w:r>
        <w:rPr>
          <w:rFonts w:ascii="Segoe UI" w:hAnsi="Segoe UI" w:cs="Segoe UI"/>
          <w:color w:val="161616"/>
        </w:rPr>
        <w:t> output to write the results to a table in a dedicated SQL pool, the schema of the results produced by the query must match the table into which the data is to be loaded. You can use </w:t>
      </w:r>
      <w:r>
        <w:rPr>
          <w:rStyle w:val="Strong"/>
          <w:rFonts w:ascii="Segoe UI" w:hAnsi="Segoe UI" w:cs="Segoe UI"/>
          <w:color w:val="161616"/>
        </w:rPr>
        <w:t>AS</w:t>
      </w:r>
      <w:r>
        <w:rPr>
          <w:rFonts w:ascii="Segoe UI" w:hAnsi="Segoe UI" w:cs="Segoe UI"/>
          <w:color w:val="161616"/>
        </w:rPr>
        <w:t> clauses to rename fields, and cast them to alternative (compatible) data types as necessary.</w:t>
      </w:r>
    </w:p>
    <w:p w14:paraId="7CEF59FB" w14:textId="77777777" w:rsidR="004031FE" w:rsidRPr="007C1A5A" w:rsidRDefault="004031FE" w:rsidP="004031FE">
      <w:pPr>
        <w:pStyle w:val="Heading2"/>
        <w:shd w:val="clear" w:color="auto" w:fill="FFFFFF"/>
        <w:spacing w:before="480" w:after="180"/>
        <w:rPr>
          <w:rFonts w:ascii="Segoe UI" w:hAnsi="Segoe UI" w:cs="Segoe UI"/>
          <w:b/>
          <w:bCs/>
          <w:color w:val="161616"/>
        </w:rPr>
      </w:pPr>
      <w:r w:rsidRPr="007C1A5A">
        <w:rPr>
          <w:rFonts w:ascii="Segoe UI" w:hAnsi="Segoe UI" w:cs="Segoe UI"/>
          <w:b/>
          <w:bCs/>
          <w:color w:val="161616"/>
        </w:rPr>
        <w:t>Filtering event data</w:t>
      </w:r>
    </w:p>
    <w:p w14:paraId="055BDCCF" w14:textId="77777777" w:rsidR="004031FE" w:rsidRDefault="004031FE" w:rsidP="004031FE">
      <w:pPr>
        <w:pStyle w:val="NormalWeb"/>
        <w:shd w:val="clear" w:color="auto" w:fill="FFFFFF"/>
        <w:rPr>
          <w:rFonts w:ascii="Segoe UI" w:hAnsi="Segoe UI" w:cs="Segoe UI"/>
          <w:color w:val="161616"/>
        </w:rPr>
      </w:pPr>
      <w:r>
        <w:rPr>
          <w:rFonts w:ascii="Segoe UI" w:hAnsi="Segoe UI" w:cs="Segoe UI"/>
          <w:color w:val="161616"/>
        </w:rPr>
        <w:t>In some cases, you might want to filter the data to include only specific events by adding a </w:t>
      </w:r>
      <w:r>
        <w:rPr>
          <w:rStyle w:val="Strong"/>
          <w:rFonts w:ascii="Segoe UI" w:hAnsi="Segoe UI" w:cs="Segoe UI"/>
          <w:color w:val="161616"/>
        </w:rPr>
        <w:t>WHERE</w:t>
      </w:r>
      <w:r>
        <w:rPr>
          <w:rFonts w:ascii="Segoe UI" w:hAnsi="Segoe UI" w:cs="Segoe UI"/>
          <w:color w:val="161616"/>
        </w:rPr>
        <w:t> clause. For example, the following query writes data only for events with a negative </w:t>
      </w:r>
      <w:proofErr w:type="spellStart"/>
      <w:r>
        <w:rPr>
          <w:rStyle w:val="Strong"/>
          <w:rFonts w:ascii="Segoe UI" w:hAnsi="Segoe UI" w:cs="Segoe UI"/>
          <w:color w:val="161616"/>
        </w:rPr>
        <w:t>ReadingValue</w:t>
      </w:r>
      <w:proofErr w:type="spellEnd"/>
      <w:r>
        <w:rPr>
          <w:rFonts w:ascii="Segoe UI" w:hAnsi="Segoe UI" w:cs="Segoe UI"/>
          <w:color w:val="161616"/>
        </w:rPr>
        <w:t> field value.</w:t>
      </w:r>
    </w:p>
    <w:p w14:paraId="6F1E4B16" w14:textId="4C419254" w:rsidR="004031FE" w:rsidRDefault="001C59A8">
      <w:pPr>
        <w:rPr>
          <w:rFonts w:ascii="Segoe UI" w:hAnsi="Segoe UI" w:cs="Segoe UI"/>
          <w:color w:val="161616"/>
          <w:shd w:val="clear" w:color="auto" w:fill="FFFFFF"/>
        </w:rPr>
      </w:pPr>
      <w:r w:rsidRPr="001C59A8">
        <w:rPr>
          <w:rFonts w:ascii="Segoe UI" w:hAnsi="Segoe UI" w:cs="Segoe UI"/>
          <w:color w:val="161616"/>
          <w:shd w:val="clear" w:color="auto" w:fill="FFFFFF"/>
        </w:rPr>
        <w:drawing>
          <wp:inline distT="0" distB="0" distL="0" distR="0" wp14:anchorId="0A9781C7" wp14:editId="715A59ED">
            <wp:extent cx="3391074" cy="1676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1074" cy="1676486"/>
                    </a:xfrm>
                    <a:prstGeom prst="rect">
                      <a:avLst/>
                    </a:prstGeom>
                  </pic:spPr>
                </pic:pic>
              </a:graphicData>
            </a:graphic>
          </wp:inline>
        </w:drawing>
      </w:r>
    </w:p>
    <w:p w14:paraId="16FA846D" w14:textId="77777777" w:rsidR="001C59A8" w:rsidRDefault="001C59A8" w:rsidP="001C59A8">
      <w:pPr>
        <w:pStyle w:val="Heading2"/>
        <w:shd w:val="clear" w:color="auto" w:fill="FFFFFF"/>
        <w:spacing w:before="480" w:after="180"/>
        <w:rPr>
          <w:rFonts w:ascii="Segoe UI" w:hAnsi="Segoe UI" w:cs="Segoe UI"/>
          <w:color w:val="161616"/>
        </w:rPr>
      </w:pPr>
      <w:r>
        <w:rPr>
          <w:rFonts w:ascii="Segoe UI" w:hAnsi="Segoe UI" w:cs="Segoe UI"/>
          <w:color w:val="161616"/>
        </w:rPr>
        <w:t>Aggregating events over temporal windows</w:t>
      </w:r>
    </w:p>
    <w:p w14:paraId="23B6F475" w14:textId="77777777" w:rsidR="001C59A8" w:rsidRDefault="001C59A8" w:rsidP="001C59A8">
      <w:pPr>
        <w:pStyle w:val="NormalWeb"/>
        <w:shd w:val="clear" w:color="auto" w:fill="FFFFFF"/>
        <w:rPr>
          <w:rFonts w:ascii="Segoe UI" w:hAnsi="Segoe UI" w:cs="Segoe UI"/>
          <w:color w:val="161616"/>
        </w:rPr>
      </w:pPr>
      <w:r>
        <w:rPr>
          <w:rFonts w:ascii="Segoe UI" w:hAnsi="Segoe UI" w:cs="Segoe UI"/>
          <w:color w:val="161616"/>
        </w:rPr>
        <w:t>A common pattern for streaming queries is to aggregate event data over temporal (time-based) intervals, or </w:t>
      </w:r>
      <w:r>
        <w:rPr>
          <w:rStyle w:val="Emphasis"/>
          <w:rFonts w:ascii="Segoe UI" w:hAnsi="Segoe UI" w:cs="Segoe UI"/>
          <w:color w:val="161616"/>
        </w:rPr>
        <w:t>windows</w:t>
      </w:r>
      <w:r>
        <w:rPr>
          <w:rFonts w:ascii="Segoe UI" w:hAnsi="Segoe UI" w:cs="Segoe UI"/>
          <w:color w:val="161616"/>
        </w:rPr>
        <w:t>. To accomplish this, you can use a </w:t>
      </w:r>
      <w:r>
        <w:rPr>
          <w:rStyle w:val="Strong"/>
          <w:rFonts w:ascii="Segoe UI" w:hAnsi="Segoe UI" w:cs="Segoe UI"/>
          <w:color w:val="161616"/>
        </w:rPr>
        <w:t>GROUP BY</w:t>
      </w:r>
      <w:r>
        <w:rPr>
          <w:rFonts w:ascii="Segoe UI" w:hAnsi="Segoe UI" w:cs="Segoe UI"/>
          <w:color w:val="161616"/>
        </w:rPr>
        <w:t> clause that includes a Window function defining the kind of window you want to define (for example, </w:t>
      </w:r>
      <w:r>
        <w:rPr>
          <w:rStyle w:val="Emphasis"/>
          <w:rFonts w:ascii="Segoe UI" w:hAnsi="Segoe UI" w:cs="Segoe UI"/>
          <w:color w:val="161616"/>
        </w:rPr>
        <w:t>tumbling</w:t>
      </w:r>
      <w:r>
        <w:rPr>
          <w:rFonts w:ascii="Segoe UI" w:hAnsi="Segoe UI" w:cs="Segoe UI"/>
          <w:color w:val="161616"/>
        </w:rPr>
        <w:t>, </w:t>
      </w:r>
      <w:r>
        <w:rPr>
          <w:rStyle w:val="Emphasis"/>
          <w:rFonts w:ascii="Segoe UI" w:hAnsi="Segoe UI" w:cs="Segoe UI"/>
          <w:color w:val="161616"/>
        </w:rPr>
        <w:t>hopping</w:t>
      </w:r>
      <w:r>
        <w:rPr>
          <w:rFonts w:ascii="Segoe UI" w:hAnsi="Segoe UI" w:cs="Segoe UI"/>
          <w:color w:val="161616"/>
        </w:rPr>
        <w:t>, or </w:t>
      </w:r>
      <w:r>
        <w:rPr>
          <w:rStyle w:val="Emphasis"/>
          <w:rFonts w:ascii="Segoe UI" w:hAnsi="Segoe UI" w:cs="Segoe UI"/>
          <w:color w:val="161616"/>
        </w:rPr>
        <w:t>sliding</w:t>
      </w:r>
      <w:r>
        <w:rPr>
          <w:rFonts w:ascii="Segoe UI" w:hAnsi="Segoe UI" w:cs="Segoe UI"/>
          <w:color w:val="161616"/>
        </w:rPr>
        <w:t>).</w:t>
      </w:r>
    </w:p>
    <w:p w14:paraId="3CCD0272" w14:textId="77777777" w:rsidR="001C59A8" w:rsidRDefault="001C59A8" w:rsidP="001C59A8">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1FE3B65E" w14:textId="77777777" w:rsidR="001C59A8" w:rsidRDefault="001C59A8" w:rsidP="001C59A8">
      <w:pPr>
        <w:pStyle w:val="NormalWeb"/>
        <w:rPr>
          <w:rFonts w:ascii="Segoe UI" w:hAnsi="Segoe UI" w:cs="Segoe UI"/>
          <w:color w:val="161616"/>
        </w:rPr>
      </w:pPr>
      <w:r>
        <w:rPr>
          <w:rFonts w:ascii="Segoe UI" w:hAnsi="Segoe UI" w:cs="Segoe UI"/>
          <w:color w:val="161616"/>
        </w:rPr>
        <w:t>For more information about window functions, see </w:t>
      </w:r>
      <w:hyperlink r:id="rId39" w:tgtFrame="az-portal" w:history="1">
        <w:r>
          <w:rPr>
            <w:rStyle w:val="Hyperlink"/>
            <w:rFonts w:ascii="Segoe UI" w:eastAsiaTheme="majorEastAsia" w:hAnsi="Segoe UI" w:cs="Segoe UI"/>
            <w:b/>
            <w:bCs/>
          </w:rPr>
          <w:t>Introduction to Stream Analytics windowing functions</w:t>
        </w:r>
      </w:hyperlink>
      <w:r>
        <w:rPr>
          <w:rFonts w:ascii="Segoe UI" w:hAnsi="Segoe UI" w:cs="Segoe UI"/>
          <w:color w:val="161616"/>
        </w:rPr>
        <w:t> in the Azure Stream Analytics documentation.</w:t>
      </w:r>
    </w:p>
    <w:p w14:paraId="7DD7FDA6" w14:textId="77777777" w:rsidR="001C59A8" w:rsidRDefault="001C59A8" w:rsidP="001C59A8">
      <w:pPr>
        <w:pStyle w:val="NormalWeb"/>
        <w:shd w:val="clear" w:color="auto" w:fill="FFFFFF"/>
        <w:rPr>
          <w:rFonts w:ascii="Segoe UI" w:hAnsi="Segoe UI" w:cs="Segoe UI"/>
          <w:color w:val="161616"/>
        </w:rPr>
      </w:pPr>
      <w:r>
        <w:rPr>
          <w:rFonts w:ascii="Segoe UI" w:hAnsi="Segoe UI" w:cs="Segoe UI"/>
          <w:color w:val="161616"/>
        </w:rPr>
        <w:lastRenderedPageBreak/>
        <w:t>The following example groups streaming sensor readings into 1 minute tumbling (serial, non-overlapping) windows, recording the start and end time of each window and the maximum reading for each sensor. The </w:t>
      </w:r>
      <w:r>
        <w:rPr>
          <w:rStyle w:val="Strong"/>
          <w:rFonts w:ascii="Segoe UI" w:hAnsi="Segoe UI" w:cs="Segoe UI"/>
          <w:color w:val="161616"/>
        </w:rPr>
        <w:t>HAVING</w:t>
      </w:r>
      <w:r>
        <w:rPr>
          <w:rFonts w:ascii="Segoe UI" w:hAnsi="Segoe UI" w:cs="Segoe UI"/>
          <w:color w:val="161616"/>
        </w:rPr>
        <w:t> clause filters the results to include only windows where at least one event occurred.</w:t>
      </w:r>
    </w:p>
    <w:p w14:paraId="463DBB74" w14:textId="200C261A" w:rsidR="001C59A8" w:rsidRDefault="001C59A8">
      <w:pPr>
        <w:rPr>
          <w:rFonts w:ascii="Segoe UI" w:hAnsi="Segoe UI" w:cs="Segoe UI"/>
          <w:color w:val="161616"/>
          <w:shd w:val="clear" w:color="auto" w:fill="FFFFFF"/>
        </w:rPr>
      </w:pPr>
      <w:r w:rsidRPr="001C59A8">
        <w:rPr>
          <w:rFonts w:ascii="Segoe UI" w:hAnsi="Segoe UI" w:cs="Segoe UI"/>
          <w:color w:val="161616"/>
          <w:shd w:val="clear" w:color="auto" w:fill="FFFFFF"/>
        </w:rPr>
        <w:drawing>
          <wp:inline distT="0" distB="0" distL="0" distR="0" wp14:anchorId="0D1E8485" wp14:editId="66CEAA52">
            <wp:extent cx="3429176" cy="1936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9176" cy="1936850"/>
                    </a:xfrm>
                    <a:prstGeom prst="rect">
                      <a:avLst/>
                    </a:prstGeom>
                  </pic:spPr>
                </pic:pic>
              </a:graphicData>
            </a:graphic>
          </wp:inline>
        </w:drawing>
      </w:r>
    </w:p>
    <w:p w14:paraId="43D2B5A8" w14:textId="77777777" w:rsidR="00CF46BB" w:rsidRDefault="00CF46BB" w:rsidP="00CF46BB">
      <w:pPr>
        <w:pStyle w:val="alert-title"/>
        <w:spacing w:before="0" w:beforeAutospacing="0" w:after="0" w:afterAutospacing="0"/>
        <w:rPr>
          <w:rFonts w:ascii="Segoe UI" w:hAnsi="Segoe UI" w:cs="Segoe UI"/>
          <w:b/>
          <w:bCs/>
        </w:rPr>
      </w:pPr>
      <w:r>
        <w:rPr>
          <w:rFonts w:ascii="Segoe UI" w:hAnsi="Segoe UI" w:cs="Segoe UI"/>
          <w:b/>
          <w:bCs/>
        </w:rPr>
        <w:t>Tip</w:t>
      </w:r>
    </w:p>
    <w:p w14:paraId="058FD357" w14:textId="77777777" w:rsidR="00CF46BB" w:rsidRDefault="00CF46BB" w:rsidP="00CF46BB">
      <w:pPr>
        <w:pStyle w:val="NormalWeb"/>
        <w:rPr>
          <w:rFonts w:ascii="Segoe UI" w:hAnsi="Segoe UI" w:cs="Segoe UI"/>
          <w:color w:val="161616"/>
        </w:rPr>
      </w:pPr>
      <w:r>
        <w:rPr>
          <w:rFonts w:ascii="Segoe UI" w:hAnsi="Segoe UI" w:cs="Segoe UI"/>
          <w:color w:val="161616"/>
        </w:rPr>
        <w:t>For more information about common patters for queries, see </w:t>
      </w:r>
      <w:hyperlink r:id="rId41" w:tgtFrame="az-portal" w:history="1">
        <w:r>
          <w:rPr>
            <w:rStyle w:val="Hyperlink"/>
            <w:rFonts w:ascii="Segoe UI" w:hAnsi="Segoe UI" w:cs="Segoe UI"/>
            <w:b/>
            <w:bCs/>
          </w:rPr>
          <w:t>Common query patterns in Azure Stream Analytics</w:t>
        </w:r>
      </w:hyperlink>
      <w:r>
        <w:rPr>
          <w:rFonts w:ascii="Segoe UI" w:hAnsi="Segoe UI" w:cs="Segoe UI"/>
          <w:color w:val="161616"/>
        </w:rPr>
        <w:t> in the Azure Stream Analytics documentation.</w:t>
      </w:r>
    </w:p>
    <w:p w14:paraId="4849DFB1" w14:textId="77777777" w:rsidR="00CF46BB" w:rsidRDefault="00CF46BB" w:rsidP="00CF46BB">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Run a job to ingest data</w:t>
      </w:r>
    </w:p>
    <w:p w14:paraId="7BE2F0A0" w14:textId="77777777" w:rsidR="00CF46BB" w:rsidRDefault="00CF46BB" w:rsidP="00CF46BB">
      <w:pPr>
        <w:pStyle w:val="NormalWeb"/>
        <w:shd w:val="clear" w:color="auto" w:fill="FFFFFF"/>
        <w:rPr>
          <w:rFonts w:ascii="Segoe UI" w:hAnsi="Segoe UI" w:cs="Segoe UI"/>
          <w:color w:val="161616"/>
        </w:rPr>
      </w:pPr>
      <w:r>
        <w:rPr>
          <w:rFonts w:ascii="Segoe UI" w:hAnsi="Segoe UI" w:cs="Segoe UI"/>
          <w:color w:val="161616"/>
        </w:rPr>
        <w:t>When you've created and saved your query, you can run the Azure Stream Analytics job to process events in the input(s) and write the results to output(s). Once started, the query will run perpetually until stopped; constantly ingesting new event data into your Azure Synapse Analytics workspace (into a table in relational data warehouse or files in a data lake, depending on the output type).</w:t>
      </w:r>
    </w:p>
    <w:p w14:paraId="4C361473" w14:textId="77777777" w:rsidR="00CF46BB" w:rsidRDefault="00CF46BB" w:rsidP="00CF46BB">
      <w:pPr>
        <w:pStyle w:val="Heading2"/>
        <w:shd w:val="clear" w:color="auto" w:fill="FFFFFF"/>
        <w:spacing w:before="480" w:after="180"/>
        <w:rPr>
          <w:rFonts w:ascii="Segoe UI" w:hAnsi="Segoe UI" w:cs="Segoe UI"/>
          <w:color w:val="161616"/>
        </w:rPr>
      </w:pPr>
      <w:r>
        <w:rPr>
          <w:rFonts w:ascii="Segoe UI" w:hAnsi="Segoe UI" w:cs="Segoe UI"/>
          <w:color w:val="161616"/>
        </w:rPr>
        <w:t>Working with ingested data</w:t>
      </w:r>
    </w:p>
    <w:p w14:paraId="51BB5006" w14:textId="77777777" w:rsidR="00CF46BB" w:rsidRDefault="00CF46BB" w:rsidP="00CF46BB">
      <w:pPr>
        <w:pStyle w:val="NormalWeb"/>
        <w:shd w:val="clear" w:color="auto" w:fill="FFFFFF"/>
        <w:rPr>
          <w:rFonts w:ascii="Segoe UI" w:hAnsi="Segoe UI" w:cs="Segoe UI"/>
          <w:color w:val="161616"/>
        </w:rPr>
      </w:pPr>
      <w:r>
        <w:rPr>
          <w:rFonts w:ascii="Segoe UI" w:hAnsi="Segoe UI" w:cs="Segoe UI"/>
          <w:color w:val="161616"/>
        </w:rPr>
        <w:t>You can work with the ingested streaming data like any other data in Azure Synapse Analytics, combining it with data ingested using batch processing techniques or synchronized from operational data sources by using Azure Synapse Link.</w:t>
      </w:r>
    </w:p>
    <w:p w14:paraId="19F9E4A0" w14:textId="77777777" w:rsidR="00CF46BB" w:rsidRDefault="00CF46BB" w:rsidP="00CF46BB">
      <w:pPr>
        <w:pStyle w:val="Heading3"/>
        <w:shd w:val="clear" w:color="auto" w:fill="FFFFFF"/>
        <w:spacing w:before="450" w:after="270"/>
        <w:rPr>
          <w:rFonts w:ascii="Segoe UI" w:hAnsi="Segoe UI" w:cs="Segoe UI"/>
          <w:color w:val="161616"/>
        </w:rPr>
      </w:pPr>
      <w:r>
        <w:rPr>
          <w:rFonts w:ascii="Segoe UI" w:hAnsi="Segoe UI" w:cs="Segoe UI"/>
          <w:color w:val="161616"/>
        </w:rPr>
        <w:t>Querying data in a relational data warehouse</w:t>
      </w:r>
    </w:p>
    <w:p w14:paraId="22C49DED" w14:textId="77777777" w:rsidR="00CF46BB" w:rsidRDefault="00CF46BB" w:rsidP="00CF46BB">
      <w:pPr>
        <w:pStyle w:val="NormalWeb"/>
        <w:shd w:val="clear" w:color="auto" w:fill="FFFFFF"/>
        <w:rPr>
          <w:rFonts w:ascii="Segoe UI" w:hAnsi="Segoe UI" w:cs="Segoe UI"/>
          <w:color w:val="161616"/>
        </w:rPr>
      </w:pPr>
      <w:r>
        <w:rPr>
          <w:rFonts w:ascii="Segoe UI" w:hAnsi="Segoe UI" w:cs="Segoe UI"/>
          <w:color w:val="161616"/>
        </w:rPr>
        <w:t>If you used an Azure Synapse Analytics output to ingest the results of your stream processing job into a table in a dedicated SQL pool, you can query the table using a SQL query, just like any other table. The results of the query will always include the latest data to be ingested at the time the query is run. Your data warehouse can include tables for streaming data as well as tables for batch ingested data, enabling you to join real-time and batch data for historical analytics.</w:t>
      </w:r>
    </w:p>
    <w:p w14:paraId="6BEB51BB" w14:textId="77777777" w:rsidR="00CF46BB" w:rsidRDefault="00CF46BB" w:rsidP="00CF46BB">
      <w:pPr>
        <w:pStyle w:val="NormalWeb"/>
        <w:shd w:val="clear" w:color="auto" w:fill="FFFFFF"/>
        <w:rPr>
          <w:rFonts w:ascii="Segoe UI" w:hAnsi="Segoe UI" w:cs="Segoe UI"/>
          <w:color w:val="161616"/>
        </w:rPr>
      </w:pPr>
      <w:r>
        <w:rPr>
          <w:rFonts w:ascii="Segoe UI" w:hAnsi="Segoe UI" w:cs="Segoe UI"/>
          <w:color w:val="161616"/>
        </w:rPr>
        <w:lastRenderedPageBreak/>
        <w:t>For example, the following SQL code could be used to query a table named </w:t>
      </w:r>
      <w:proofErr w:type="spellStart"/>
      <w:r>
        <w:rPr>
          <w:rStyle w:val="Strong"/>
          <w:rFonts w:ascii="Segoe UI" w:hAnsi="Segoe UI" w:cs="Segoe UI"/>
          <w:color w:val="161616"/>
        </w:rPr>
        <w:t>factSensorReadings</w:t>
      </w:r>
      <w:proofErr w:type="spellEnd"/>
      <w:r>
        <w:rPr>
          <w:rFonts w:ascii="Segoe UI" w:hAnsi="Segoe UI" w:cs="Segoe UI"/>
          <w:color w:val="161616"/>
        </w:rPr>
        <w:t> that contains the results of stream processing, and combine it with a </w:t>
      </w:r>
      <w:proofErr w:type="spellStart"/>
      <w:r>
        <w:rPr>
          <w:rStyle w:val="Strong"/>
          <w:rFonts w:ascii="Segoe UI" w:hAnsi="Segoe UI" w:cs="Segoe UI"/>
          <w:color w:val="161616"/>
        </w:rPr>
        <w:t>dimDate</w:t>
      </w:r>
      <w:proofErr w:type="spellEnd"/>
      <w:r>
        <w:rPr>
          <w:rFonts w:ascii="Segoe UI" w:hAnsi="Segoe UI" w:cs="Segoe UI"/>
          <w:color w:val="161616"/>
        </w:rPr>
        <w:t> table containing detailed data about the dates on which readings were captured.</w:t>
      </w:r>
    </w:p>
    <w:p w14:paraId="53715E4D" w14:textId="36D2ED6A" w:rsidR="001C59A8" w:rsidRDefault="008346B8">
      <w:pPr>
        <w:rPr>
          <w:rFonts w:ascii="Segoe UI" w:hAnsi="Segoe UI" w:cs="Segoe UI"/>
          <w:color w:val="161616"/>
          <w:shd w:val="clear" w:color="auto" w:fill="FFFFFF"/>
        </w:rPr>
      </w:pPr>
      <w:r w:rsidRPr="008346B8">
        <w:rPr>
          <w:rFonts w:ascii="Segoe UI" w:hAnsi="Segoe UI" w:cs="Segoe UI"/>
          <w:color w:val="161616"/>
          <w:shd w:val="clear" w:color="auto" w:fill="FFFFFF"/>
        </w:rPr>
        <w:drawing>
          <wp:inline distT="0" distB="0" distL="0" distR="0" wp14:anchorId="54EAB9FF" wp14:editId="4BEE5835">
            <wp:extent cx="4210266" cy="106050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266" cy="1060505"/>
                    </a:xfrm>
                    <a:prstGeom prst="rect">
                      <a:avLst/>
                    </a:prstGeom>
                  </pic:spPr>
                </pic:pic>
              </a:graphicData>
            </a:graphic>
          </wp:inline>
        </w:drawing>
      </w:r>
    </w:p>
    <w:p w14:paraId="34247631" w14:textId="77777777" w:rsidR="008346B8" w:rsidRDefault="008346B8" w:rsidP="008346B8">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75D70D9D" w14:textId="77777777" w:rsidR="008346B8" w:rsidRDefault="008346B8" w:rsidP="008346B8">
      <w:pPr>
        <w:pStyle w:val="NormalWeb"/>
        <w:rPr>
          <w:rFonts w:ascii="Segoe UI" w:hAnsi="Segoe UI" w:cs="Segoe UI"/>
          <w:color w:val="161616"/>
        </w:rPr>
      </w:pPr>
      <w:r>
        <w:rPr>
          <w:rFonts w:ascii="Segoe UI" w:hAnsi="Segoe UI" w:cs="Segoe UI"/>
          <w:color w:val="161616"/>
        </w:rPr>
        <w:t xml:space="preserve">To Learn more about using a dedicated SQL pool to </w:t>
      </w:r>
      <w:proofErr w:type="spellStart"/>
      <w:r>
        <w:rPr>
          <w:rFonts w:ascii="Segoe UI" w:hAnsi="Segoe UI" w:cs="Segoe UI"/>
          <w:color w:val="161616"/>
        </w:rPr>
        <w:t>analyze</w:t>
      </w:r>
      <w:proofErr w:type="spellEnd"/>
      <w:r>
        <w:rPr>
          <w:rFonts w:ascii="Segoe UI" w:hAnsi="Segoe UI" w:cs="Segoe UI"/>
          <w:color w:val="161616"/>
        </w:rPr>
        <w:t xml:space="preserve"> data in a data warehouse, see the </w:t>
      </w:r>
      <w:proofErr w:type="spellStart"/>
      <w:r>
        <w:rPr>
          <w:rFonts w:ascii="Segoe UI" w:hAnsi="Segoe UI" w:cs="Segoe UI"/>
          <w:color w:val="161616"/>
        </w:rPr>
        <w:fldChar w:fldCharType="begin"/>
      </w:r>
      <w:r>
        <w:rPr>
          <w:rFonts w:ascii="Segoe UI" w:hAnsi="Segoe UI" w:cs="Segoe UI"/>
          <w:color w:val="161616"/>
        </w:rPr>
        <w:instrText xml:space="preserve"> HYPERLINK "https://learn.microsoft.com/en-us/training/modules/design-multidimensional-schema-to-optimize-analytical-workloads/" \t "az-portal" </w:instrText>
      </w:r>
      <w:r>
        <w:rPr>
          <w:rFonts w:ascii="Segoe UI" w:hAnsi="Segoe UI" w:cs="Segoe UI"/>
          <w:color w:val="161616"/>
        </w:rPr>
        <w:fldChar w:fldCharType="separate"/>
      </w:r>
      <w:r>
        <w:rPr>
          <w:rStyle w:val="Hyperlink"/>
          <w:rFonts w:ascii="Segoe UI" w:hAnsi="Segoe UI" w:cs="Segoe UI"/>
          <w:b/>
          <w:bCs/>
        </w:rPr>
        <w:t>Analyze</w:t>
      </w:r>
      <w:proofErr w:type="spellEnd"/>
      <w:r>
        <w:rPr>
          <w:rStyle w:val="Hyperlink"/>
          <w:rFonts w:ascii="Segoe UI" w:hAnsi="Segoe UI" w:cs="Segoe UI"/>
          <w:b/>
          <w:bCs/>
        </w:rPr>
        <w:t xml:space="preserve"> data in a relational data warehouse</w:t>
      </w:r>
      <w:r>
        <w:rPr>
          <w:rFonts w:ascii="Segoe UI" w:hAnsi="Segoe UI" w:cs="Segoe UI"/>
          <w:color w:val="161616"/>
        </w:rPr>
        <w:fldChar w:fldCharType="end"/>
      </w:r>
      <w:r>
        <w:rPr>
          <w:rFonts w:ascii="Segoe UI" w:hAnsi="Segoe UI" w:cs="Segoe UI"/>
          <w:color w:val="161616"/>
        </w:rPr>
        <w:t> module on Microsoft Learn.</w:t>
      </w:r>
    </w:p>
    <w:p w14:paraId="56323BBE" w14:textId="77777777" w:rsidR="008346B8" w:rsidRDefault="008346B8" w:rsidP="008346B8">
      <w:pPr>
        <w:pStyle w:val="Heading3"/>
        <w:shd w:val="clear" w:color="auto" w:fill="FFFFFF"/>
        <w:spacing w:before="450" w:after="270"/>
        <w:rPr>
          <w:rFonts w:ascii="Segoe UI" w:hAnsi="Segoe UI" w:cs="Segoe UI"/>
          <w:color w:val="161616"/>
        </w:rPr>
      </w:pPr>
      <w:r>
        <w:rPr>
          <w:rFonts w:ascii="Segoe UI" w:hAnsi="Segoe UI" w:cs="Segoe UI"/>
          <w:color w:val="161616"/>
        </w:rPr>
        <w:t>Querying data in a data lake</w:t>
      </w:r>
    </w:p>
    <w:p w14:paraId="602ABDAA" w14:textId="77777777" w:rsidR="008346B8" w:rsidRDefault="008346B8" w:rsidP="008346B8">
      <w:pPr>
        <w:pStyle w:val="NormalWeb"/>
        <w:shd w:val="clear" w:color="auto" w:fill="FFFFFF"/>
        <w:rPr>
          <w:rFonts w:ascii="Segoe UI" w:hAnsi="Segoe UI" w:cs="Segoe UI"/>
          <w:color w:val="161616"/>
        </w:rPr>
      </w:pPr>
      <w:r>
        <w:rPr>
          <w:rFonts w:ascii="Segoe UI" w:hAnsi="Segoe UI" w:cs="Segoe UI"/>
          <w:color w:val="161616"/>
        </w:rPr>
        <w:t>As streaming data is ingested into files in a data lake, you can query those files by using a serverless SQL pool in Azure Synapse Analytics. For example, the following query reads all fields from all Parquet files under the </w:t>
      </w:r>
      <w:r>
        <w:rPr>
          <w:rStyle w:val="Strong"/>
          <w:rFonts w:ascii="Segoe UI" w:eastAsiaTheme="majorEastAsia" w:hAnsi="Segoe UI" w:cs="Segoe UI"/>
          <w:color w:val="161616"/>
        </w:rPr>
        <w:t>sensors</w:t>
      </w:r>
      <w:r>
        <w:rPr>
          <w:rFonts w:ascii="Segoe UI" w:hAnsi="Segoe UI" w:cs="Segoe UI"/>
          <w:color w:val="161616"/>
        </w:rPr>
        <w:t> folder in the </w:t>
      </w:r>
      <w:r>
        <w:rPr>
          <w:rStyle w:val="Strong"/>
          <w:rFonts w:ascii="Segoe UI" w:eastAsiaTheme="majorEastAsia" w:hAnsi="Segoe UI" w:cs="Segoe UI"/>
          <w:color w:val="161616"/>
        </w:rPr>
        <w:t>data</w:t>
      </w:r>
      <w:r>
        <w:rPr>
          <w:rFonts w:ascii="Segoe UI" w:hAnsi="Segoe UI" w:cs="Segoe UI"/>
          <w:color w:val="161616"/>
        </w:rPr>
        <w:t> file system container.</w:t>
      </w:r>
    </w:p>
    <w:p w14:paraId="45FD9454" w14:textId="0392E80B" w:rsidR="008346B8" w:rsidRDefault="008346B8">
      <w:pPr>
        <w:rPr>
          <w:rFonts w:ascii="Segoe UI" w:hAnsi="Segoe UI" w:cs="Segoe UI"/>
          <w:color w:val="161616"/>
          <w:shd w:val="clear" w:color="auto" w:fill="FFFFFF"/>
        </w:rPr>
      </w:pPr>
      <w:r w:rsidRPr="008346B8">
        <w:rPr>
          <w:rFonts w:ascii="Segoe UI" w:hAnsi="Segoe UI" w:cs="Segoe UI"/>
          <w:color w:val="161616"/>
          <w:shd w:val="clear" w:color="auto" w:fill="FFFFFF"/>
        </w:rPr>
        <w:drawing>
          <wp:inline distT="0" distB="0" distL="0" distR="0" wp14:anchorId="35DC964F" wp14:editId="6A7F23E5">
            <wp:extent cx="3975304" cy="1003352"/>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5304" cy="1003352"/>
                    </a:xfrm>
                    <a:prstGeom prst="rect">
                      <a:avLst/>
                    </a:prstGeom>
                  </pic:spPr>
                </pic:pic>
              </a:graphicData>
            </a:graphic>
          </wp:inline>
        </w:drawing>
      </w:r>
    </w:p>
    <w:p w14:paraId="71AE6530" w14:textId="77777777" w:rsidR="00473D25" w:rsidRDefault="00473D25" w:rsidP="00473D25">
      <w:pPr>
        <w:pStyle w:val="alert-title"/>
        <w:spacing w:before="0" w:beforeAutospacing="0" w:after="0" w:afterAutospacing="0"/>
        <w:rPr>
          <w:rFonts w:ascii="Segoe UI" w:hAnsi="Segoe UI" w:cs="Segoe UI"/>
          <w:b/>
          <w:bCs/>
          <w:color w:val="161616"/>
        </w:rPr>
      </w:pPr>
      <w:r>
        <w:rPr>
          <w:rFonts w:ascii="Segoe UI" w:hAnsi="Segoe UI" w:cs="Segoe UI"/>
          <w:b/>
          <w:bCs/>
          <w:color w:val="161616"/>
        </w:rPr>
        <w:t>Tip</w:t>
      </w:r>
    </w:p>
    <w:p w14:paraId="4A6CC50B" w14:textId="77777777" w:rsidR="00473D25" w:rsidRDefault="00473D25" w:rsidP="00473D25">
      <w:pPr>
        <w:pStyle w:val="NormalWeb"/>
        <w:rPr>
          <w:rFonts w:ascii="Segoe UI" w:hAnsi="Segoe UI" w:cs="Segoe UI"/>
          <w:color w:val="161616"/>
        </w:rPr>
      </w:pPr>
      <w:r>
        <w:rPr>
          <w:rFonts w:ascii="Segoe UI" w:hAnsi="Segoe UI" w:cs="Segoe UI"/>
          <w:color w:val="161616"/>
        </w:rPr>
        <w:t>To Learn more about using serverless SQL pools to query files in a data lake, see the </w:t>
      </w:r>
      <w:hyperlink r:id="rId44" w:tgtFrame="az-portal" w:history="1">
        <w:r>
          <w:rPr>
            <w:rStyle w:val="Hyperlink"/>
            <w:rFonts w:ascii="Segoe UI" w:hAnsi="Segoe UI" w:cs="Segoe UI"/>
            <w:b/>
            <w:bCs/>
          </w:rPr>
          <w:t>Use Azure Synapse serverless SQL pool to query files in a data lake</w:t>
        </w:r>
      </w:hyperlink>
      <w:r>
        <w:rPr>
          <w:rFonts w:ascii="Segoe UI" w:hAnsi="Segoe UI" w:cs="Segoe UI"/>
          <w:color w:val="161616"/>
        </w:rPr>
        <w:t> module on Microsoft Learn.</w:t>
      </w:r>
    </w:p>
    <w:p w14:paraId="49D01255" w14:textId="77777777" w:rsidR="00473D25" w:rsidRDefault="00473D25" w:rsidP="00473D25">
      <w:pPr>
        <w:pStyle w:val="NormalWeb"/>
        <w:shd w:val="clear" w:color="auto" w:fill="FFFFFF"/>
        <w:rPr>
          <w:rFonts w:ascii="Segoe UI" w:hAnsi="Segoe UI" w:cs="Segoe UI"/>
          <w:color w:val="161616"/>
        </w:rPr>
      </w:pPr>
      <w:r>
        <w:rPr>
          <w:rFonts w:ascii="Segoe UI" w:hAnsi="Segoe UI" w:cs="Segoe UI"/>
          <w:color w:val="161616"/>
        </w:rPr>
        <w:t>You can also query the data lake by using code running in an Apache Spark pool, as shown in this example:</w:t>
      </w:r>
    </w:p>
    <w:p w14:paraId="18F33CC1" w14:textId="772A35E5" w:rsidR="008346B8" w:rsidRDefault="00473D25">
      <w:pPr>
        <w:rPr>
          <w:rFonts w:ascii="Segoe UI" w:hAnsi="Segoe UI" w:cs="Segoe UI"/>
          <w:color w:val="161616"/>
          <w:shd w:val="clear" w:color="auto" w:fill="FFFFFF"/>
        </w:rPr>
      </w:pPr>
      <w:r w:rsidRPr="00473D25">
        <w:rPr>
          <w:rFonts w:ascii="Segoe UI" w:hAnsi="Segoe UI" w:cs="Segoe UI"/>
          <w:color w:val="161616"/>
          <w:shd w:val="clear" w:color="auto" w:fill="FFFFFF"/>
        </w:rPr>
        <w:drawing>
          <wp:inline distT="0" distB="0" distL="0" distR="0" wp14:anchorId="2962917F" wp14:editId="45747FFD">
            <wp:extent cx="5378726" cy="107955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8726" cy="1079555"/>
                    </a:xfrm>
                    <a:prstGeom prst="rect">
                      <a:avLst/>
                    </a:prstGeom>
                  </pic:spPr>
                </pic:pic>
              </a:graphicData>
            </a:graphic>
          </wp:inline>
        </w:drawing>
      </w:r>
    </w:p>
    <w:p w14:paraId="7986DC9B" w14:textId="77777777" w:rsidR="00473D25" w:rsidRDefault="00473D25" w:rsidP="00473D25">
      <w:pPr>
        <w:pStyle w:val="alert-title"/>
        <w:spacing w:before="0" w:beforeAutospacing="0" w:after="0" w:afterAutospacing="0"/>
        <w:rPr>
          <w:rFonts w:ascii="Segoe UI" w:hAnsi="Segoe UI" w:cs="Segoe UI"/>
          <w:b/>
          <w:bCs/>
        </w:rPr>
      </w:pPr>
      <w:r>
        <w:rPr>
          <w:rFonts w:ascii="Segoe UI" w:hAnsi="Segoe UI" w:cs="Segoe UI"/>
          <w:b/>
          <w:bCs/>
        </w:rPr>
        <w:lastRenderedPageBreak/>
        <w:t>Tip</w:t>
      </w:r>
    </w:p>
    <w:p w14:paraId="45CA2C21" w14:textId="77777777" w:rsidR="00473D25" w:rsidRDefault="00473D25" w:rsidP="00473D25">
      <w:pPr>
        <w:pStyle w:val="NormalWeb"/>
        <w:rPr>
          <w:rFonts w:ascii="Segoe UI" w:hAnsi="Segoe UI" w:cs="Segoe UI"/>
          <w:color w:val="161616"/>
        </w:rPr>
      </w:pPr>
      <w:r>
        <w:rPr>
          <w:rFonts w:ascii="Segoe UI" w:hAnsi="Segoe UI" w:cs="Segoe UI"/>
          <w:color w:val="161616"/>
        </w:rPr>
        <w:t>To Learn more about using Apache Spark pools to query files in a data lake, see the </w:t>
      </w:r>
      <w:proofErr w:type="spellStart"/>
      <w:r>
        <w:rPr>
          <w:rFonts w:ascii="Segoe UI" w:hAnsi="Segoe UI" w:cs="Segoe UI"/>
          <w:color w:val="161616"/>
        </w:rPr>
        <w:fldChar w:fldCharType="begin"/>
      </w:r>
      <w:r>
        <w:rPr>
          <w:rFonts w:ascii="Segoe UI" w:hAnsi="Segoe UI" w:cs="Segoe UI"/>
          <w:color w:val="161616"/>
        </w:rPr>
        <w:instrText xml:space="preserve"> HYPERLINK "https://learn.microsoft.com/en-us/training/modules/understand-big-data-engineering-with-apache-spark-azure-synapse-analytics/" \t "az-portal" </w:instrText>
      </w:r>
      <w:r>
        <w:rPr>
          <w:rFonts w:ascii="Segoe UI" w:hAnsi="Segoe UI" w:cs="Segoe UI"/>
          <w:color w:val="161616"/>
        </w:rPr>
        <w:fldChar w:fldCharType="separate"/>
      </w:r>
      <w:r>
        <w:rPr>
          <w:rStyle w:val="Hyperlink"/>
          <w:rFonts w:ascii="Segoe UI" w:hAnsi="Segoe UI" w:cs="Segoe UI"/>
          <w:b/>
          <w:bCs/>
        </w:rPr>
        <w:t>Analyze</w:t>
      </w:r>
      <w:proofErr w:type="spellEnd"/>
      <w:r>
        <w:rPr>
          <w:rStyle w:val="Hyperlink"/>
          <w:rFonts w:ascii="Segoe UI" w:hAnsi="Segoe UI" w:cs="Segoe UI"/>
          <w:b/>
          <w:bCs/>
        </w:rPr>
        <w:t xml:space="preserve"> data with Apache Spark in Azure Synapse Analytics</w:t>
      </w:r>
      <w:r>
        <w:rPr>
          <w:rFonts w:ascii="Segoe UI" w:hAnsi="Segoe UI" w:cs="Segoe UI"/>
          <w:color w:val="161616"/>
        </w:rPr>
        <w:fldChar w:fldCharType="end"/>
      </w:r>
      <w:r>
        <w:rPr>
          <w:rFonts w:ascii="Segoe UI" w:hAnsi="Segoe UI" w:cs="Segoe UI"/>
          <w:color w:val="161616"/>
        </w:rPr>
        <w:t> module on Microsoft Learn.</w:t>
      </w:r>
    </w:p>
    <w:p w14:paraId="41C01DCC" w14:textId="77777777" w:rsidR="00F55F21" w:rsidRDefault="00F55F21" w:rsidP="00F55F21">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Ingest streaming data into Azure Synapse Analytics</w:t>
      </w:r>
    </w:p>
    <w:p w14:paraId="536AA708" w14:textId="318BA76B" w:rsidR="00473D25" w:rsidRDefault="00F55F21">
      <w:pPr>
        <w:rPr>
          <w:rFonts w:ascii="Segoe UI" w:hAnsi="Segoe UI" w:cs="Segoe UI"/>
          <w:color w:val="161616"/>
          <w:shd w:val="clear" w:color="auto" w:fill="FFFFFF"/>
        </w:rPr>
      </w:pPr>
      <w:hyperlink r:id="rId46" w:history="1">
        <w:r w:rsidRPr="00733773">
          <w:rPr>
            <w:rStyle w:val="Hyperlink"/>
            <w:rFonts w:ascii="Segoe UI" w:hAnsi="Segoe UI" w:cs="Segoe UI"/>
            <w:shd w:val="clear" w:color="auto" w:fill="FFFFFF"/>
          </w:rPr>
          <w:t>https://microsoftlearning.github.io/dp-203-azure-data-engineer/Instructions/Labs/18-Ingest-stream-synapse.html</w:t>
        </w:r>
      </w:hyperlink>
    </w:p>
    <w:p w14:paraId="2FB2ADE9" w14:textId="1983DC5E" w:rsidR="00F55F21" w:rsidRDefault="00F153E7">
      <w:pPr>
        <w:rPr>
          <w:rFonts w:ascii="Segoe UI" w:hAnsi="Segoe UI" w:cs="Segoe UI"/>
          <w:color w:val="161616"/>
          <w:shd w:val="clear" w:color="auto" w:fill="FFFFFF"/>
        </w:rPr>
      </w:pPr>
      <w:r w:rsidRPr="00F153E7">
        <w:rPr>
          <w:rFonts w:ascii="Segoe UI" w:hAnsi="Segoe UI" w:cs="Segoe UI"/>
          <w:color w:val="161616"/>
          <w:shd w:val="clear" w:color="auto" w:fill="FFFFFF"/>
        </w:rPr>
        <w:drawing>
          <wp:inline distT="0" distB="0" distL="0" distR="0" wp14:anchorId="72A9BD7D" wp14:editId="2F3695D4">
            <wp:extent cx="5731510" cy="307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74035"/>
                    </a:xfrm>
                    <a:prstGeom prst="rect">
                      <a:avLst/>
                    </a:prstGeom>
                  </pic:spPr>
                </pic:pic>
              </a:graphicData>
            </a:graphic>
          </wp:inline>
        </w:drawing>
      </w:r>
    </w:p>
    <w:p w14:paraId="2387BCAA" w14:textId="77777777" w:rsidR="00F153E7" w:rsidRDefault="00F153E7">
      <w:pPr>
        <w:rPr>
          <w:rFonts w:ascii="Segoe UI" w:hAnsi="Segoe UI" w:cs="Segoe UI"/>
          <w:color w:val="161616"/>
          <w:shd w:val="clear" w:color="auto" w:fill="FFFFFF"/>
        </w:rPr>
      </w:pPr>
    </w:p>
    <w:p w14:paraId="6ED40BB0" w14:textId="77777777" w:rsidR="00482541" w:rsidRDefault="00482541" w:rsidP="00482541">
      <w:pPr>
        <w:pStyle w:val="Heading1"/>
        <w:shd w:val="clear" w:color="auto" w:fill="FFFFFF"/>
        <w:spacing w:before="0" w:beforeAutospacing="0"/>
        <w:rPr>
          <w:rFonts w:ascii="Segoe UI" w:hAnsi="Segoe UI" w:cs="Segoe UI"/>
          <w:color w:val="161616"/>
        </w:rPr>
      </w:pPr>
      <w:r>
        <w:rPr>
          <w:rFonts w:ascii="Segoe UI" w:hAnsi="Segoe UI" w:cs="Segoe UI"/>
          <w:color w:val="161616"/>
        </w:rPr>
        <w:t>Visualize real-time data with Azure Stream Analytics and Power BI</w:t>
      </w:r>
    </w:p>
    <w:p w14:paraId="0ED3F85C" w14:textId="77777777" w:rsidR="00482541" w:rsidRPr="00482541" w:rsidRDefault="00482541" w:rsidP="0048254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82541">
        <w:rPr>
          <w:rFonts w:ascii="Segoe UI" w:eastAsia="Times New Roman" w:hAnsi="Segoe UI" w:cs="Segoe UI"/>
          <w:color w:val="161616"/>
          <w:sz w:val="24"/>
          <w:szCs w:val="24"/>
          <w:lang w:eastAsia="en-IN"/>
        </w:rPr>
        <w:t>Microsoft Power BI is used by organizations all around the world to create dynamic, interactive data visualizations that reveal insights on which important business decisions are based. Access to timely data can be the difference between failure and success, so the ability to capture and visualize data in real-time, or as near as possible, is critical in many scenarios.</w:t>
      </w:r>
    </w:p>
    <w:p w14:paraId="74EB883B" w14:textId="77777777" w:rsidR="00482541" w:rsidRPr="00482541" w:rsidRDefault="00482541" w:rsidP="0048254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82541">
        <w:rPr>
          <w:rFonts w:ascii="Segoe UI" w:eastAsia="Times New Roman" w:hAnsi="Segoe UI" w:cs="Segoe UI"/>
          <w:color w:val="161616"/>
          <w:sz w:val="24"/>
          <w:szCs w:val="24"/>
          <w:lang w:eastAsia="en-IN"/>
        </w:rPr>
        <w:t xml:space="preserve">Azure Stream Analytics provides a way to process a stream of real-time data from an input such as Azure Event Hubs, and direct the results to an output. One possible </w:t>
      </w:r>
      <w:r w:rsidRPr="00482541">
        <w:rPr>
          <w:rFonts w:ascii="Segoe UI" w:eastAsia="Times New Roman" w:hAnsi="Segoe UI" w:cs="Segoe UI"/>
          <w:color w:val="161616"/>
          <w:sz w:val="24"/>
          <w:szCs w:val="24"/>
          <w:lang w:eastAsia="en-IN"/>
        </w:rPr>
        <w:lastRenderedPageBreak/>
        <w:t>output is a Power BI dataset, from which dashboards can consume data for real-time visualization.</w:t>
      </w:r>
    </w:p>
    <w:p w14:paraId="0AD64316" w14:textId="056D1F25" w:rsidR="00482541" w:rsidRPr="00482541" w:rsidRDefault="00482541" w:rsidP="0048254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82541">
        <w:rPr>
          <w:rFonts w:ascii="Segoe UI" w:eastAsia="Times New Roman" w:hAnsi="Segoe UI" w:cs="Segoe UI"/>
          <w:noProof/>
          <w:color w:val="161616"/>
          <w:sz w:val="24"/>
          <w:szCs w:val="24"/>
          <w:lang w:eastAsia="en-IN"/>
        </w:rPr>
        <w:drawing>
          <wp:inline distT="0" distB="0" distL="0" distR="0" wp14:anchorId="1317B052" wp14:editId="5776D8EF">
            <wp:extent cx="5715000" cy="768350"/>
            <wp:effectExtent l="0" t="0" r="0" b="0"/>
            <wp:docPr id="25" name="Picture 25" descr="Diagram of a streaming architecture using Event Hubs to ingest streaming data, Azure Stream Analytics to transform the data, and Power BI to visualize and analyz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a streaming architecture using Event Hubs to ingest streaming data, Azure Stream Analytics to transform the data, and Power BI to visualize and analyze 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768350"/>
                    </a:xfrm>
                    <a:prstGeom prst="rect">
                      <a:avLst/>
                    </a:prstGeom>
                    <a:noFill/>
                    <a:ln>
                      <a:noFill/>
                    </a:ln>
                  </pic:spPr>
                </pic:pic>
              </a:graphicData>
            </a:graphic>
          </wp:inline>
        </w:drawing>
      </w:r>
    </w:p>
    <w:p w14:paraId="58D85C03" w14:textId="77777777" w:rsidR="00482541" w:rsidRPr="00482541" w:rsidRDefault="00482541" w:rsidP="0048254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82541">
        <w:rPr>
          <w:rFonts w:ascii="Segoe UI" w:eastAsia="Times New Roman" w:hAnsi="Segoe UI" w:cs="Segoe UI"/>
          <w:color w:val="161616"/>
          <w:sz w:val="24"/>
          <w:szCs w:val="24"/>
          <w:lang w:eastAsia="en-IN"/>
        </w:rPr>
        <w:t>In this module, we'll examine how to use Azure Stream Analytics to process a stream of real-time data, and send the results to a Power BI dataset for visualization.</w:t>
      </w:r>
    </w:p>
    <w:p w14:paraId="1611FDFD" w14:textId="77777777" w:rsidR="00482541" w:rsidRDefault="00482541" w:rsidP="00482541">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Use a Power BI output in Azure Stream Analytics</w:t>
      </w:r>
    </w:p>
    <w:p w14:paraId="6DDF4C55" w14:textId="77777777" w:rsidR="00D72292" w:rsidRDefault="00D72292" w:rsidP="00D72292">
      <w:pPr>
        <w:pStyle w:val="NormalWeb"/>
        <w:shd w:val="clear" w:color="auto" w:fill="FFFFFF"/>
        <w:rPr>
          <w:rFonts w:ascii="Segoe UI" w:hAnsi="Segoe UI" w:cs="Segoe UI"/>
          <w:color w:val="161616"/>
        </w:rPr>
      </w:pPr>
      <w:r>
        <w:rPr>
          <w:rFonts w:ascii="Segoe UI" w:hAnsi="Segoe UI" w:cs="Segoe UI"/>
          <w:color w:val="161616"/>
        </w:rPr>
        <w:t>All Azure Stream Analytics jobs include at least one input and output. In most cases, inputs reference sources of streaming data (though you can also define inputs for static reference data to augment the streamed event data). Outputs determine where the results of the stream processing query will be sent. To support real-time data visualization, you can use a </w:t>
      </w:r>
      <w:r>
        <w:rPr>
          <w:rStyle w:val="Strong"/>
          <w:rFonts w:ascii="Segoe UI" w:hAnsi="Segoe UI" w:cs="Segoe UI"/>
          <w:color w:val="161616"/>
        </w:rPr>
        <w:t>Power BI</w:t>
      </w:r>
      <w:r>
        <w:rPr>
          <w:rFonts w:ascii="Segoe UI" w:hAnsi="Segoe UI" w:cs="Segoe UI"/>
          <w:color w:val="161616"/>
        </w:rPr>
        <w:t> output.</w:t>
      </w:r>
    </w:p>
    <w:p w14:paraId="2A805D21" w14:textId="77777777" w:rsidR="00D72292" w:rsidRDefault="00D72292" w:rsidP="00D72292">
      <w:pPr>
        <w:pStyle w:val="Heading2"/>
        <w:shd w:val="clear" w:color="auto" w:fill="FFFFFF"/>
        <w:spacing w:before="480" w:after="180"/>
        <w:rPr>
          <w:rFonts w:ascii="Segoe UI" w:hAnsi="Segoe UI" w:cs="Segoe UI"/>
          <w:color w:val="161616"/>
        </w:rPr>
      </w:pPr>
      <w:r>
        <w:rPr>
          <w:rFonts w:ascii="Segoe UI" w:hAnsi="Segoe UI" w:cs="Segoe UI"/>
          <w:color w:val="161616"/>
        </w:rPr>
        <w:t>Streaming data inputs</w:t>
      </w:r>
    </w:p>
    <w:p w14:paraId="19818565" w14:textId="77777777" w:rsidR="00D72292" w:rsidRDefault="00D72292" w:rsidP="00D72292">
      <w:pPr>
        <w:pStyle w:val="NormalWeb"/>
        <w:shd w:val="clear" w:color="auto" w:fill="FFFFFF"/>
        <w:rPr>
          <w:rFonts w:ascii="Segoe UI" w:hAnsi="Segoe UI" w:cs="Segoe UI"/>
          <w:color w:val="161616"/>
        </w:rPr>
      </w:pPr>
      <w:r>
        <w:rPr>
          <w:rFonts w:ascii="Segoe UI" w:hAnsi="Segoe UI" w:cs="Segoe UI"/>
          <w:color w:val="161616"/>
        </w:rPr>
        <w:t>Inputs for streaming data consumed by Azure Stream Analytics can include:</w:t>
      </w:r>
    </w:p>
    <w:p w14:paraId="18E73555" w14:textId="77777777" w:rsidR="00D72292" w:rsidRDefault="00D72292" w:rsidP="00D72292">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Azure Event Hubs</w:t>
      </w:r>
    </w:p>
    <w:p w14:paraId="78F5B5D9" w14:textId="77777777" w:rsidR="00D72292" w:rsidRDefault="00D72292" w:rsidP="00D72292">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Azure IoT Hubs</w:t>
      </w:r>
    </w:p>
    <w:p w14:paraId="054E39FA" w14:textId="77777777" w:rsidR="00D72292" w:rsidRDefault="00D72292" w:rsidP="00D72292">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Azure Blob or Data Lake Gen 2 Storage</w:t>
      </w:r>
    </w:p>
    <w:p w14:paraId="2512CDEA" w14:textId="77777777" w:rsidR="00D72292" w:rsidRDefault="00D72292" w:rsidP="00D72292">
      <w:pPr>
        <w:pStyle w:val="NormalWeb"/>
        <w:shd w:val="clear" w:color="auto" w:fill="FFFFFF"/>
        <w:rPr>
          <w:rFonts w:ascii="Segoe UI" w:hAnsi="Segoe UI" w:cs="Segoe UI"/>
          <w:color w:val="161616"/>
        </w:rPr>
      </w:pPr>
      <w:r>
        <w:rPr>
          <w:rFonts w:ascii="Segoe UI" w:hAnsi="Segoe UI" w:cs="Segoe UI"/>
          <w:color w:val="161616"/>
        </w:rPr>
        <w:t>Depending on the specific input type, the data for each streamed event includes the event's data fields and input-specific metadata fields. For example, data consumed from an Azure Event Hubs input includes an </w:t>
      </w:r>
      <w:proofErr w:type="spellStart"/>
      <w:r>
        <w:rPr>
          <w:rStyle w:val="Strong"/>
          <w:rFonts w:ascii="Segoe UI" w:hAnsi="Segoe UI" w:cs="Segoe UI"/>
          <w:color w:val="161616"/>
        </w:rPr>
        <w:t>EventEnqueuedUtcTime</w:t>
      </w:r>
      <w:proofErr w:type="spellEnd"/>
      <w:r>
        <w:rPr>
          <w:rFonts w:ascii="Segoe UI" w:hAnsi="Segoe UI" w:cs="Segoe UI"/>
          <w:color w:val="161616"/>
        </w:rPr>
        <w:t> field indicating the time when the event was received in the event hub.</w:t>
      </w:r>
    </w:p>
    <w:p w14:paraId="5D725649" w14:textId="77777777" w:rsidR="00D72292" w:rsidRDefault="00D72292" w:rsidP="00D72292">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066504EA" w14:textId="77777777" w:rsidR="00D72292" w:rsidRDefault="00D72292" w:rsidP="00D72292">
      <w:pPr>
        <w:pStyle w:val="NormalWeb"/>
        <w:rPr>
          <w:rFonts w:ascii="Segoe UI" w:hAnsi="Segoe UI" w:cs="Segoe UI"/>
          <w:color w:val="161616"/>
        </w:rPr>
      </w:pPr>
      <w:r>
        <w:rPr>
          <w:rFonts w:ascii="Segoe UI" w:hAnsi="Segoe UI" w:cs="Segoe UI"/>
          <w:color w:val="161616"/>
        </w:rPr>
        <w:t>For more information about streaming inputs, see </w:t>
      </w:r>
      <w:hyperlink r:id="rId49" w:tgtFrame="az-portal" w:history="1">
        <w:r>
          <w:rPr>
            <w:rStyle w:val="Hyperlink"/>
            <w:rFonts w:ascii="Segoe UI" w:eastAsiaTheme="majorEastAsia" w:hAnsi="Segoe UI" w:cs="Segoe UI"/>
            <w:b/>
            <w:bCs/>
          </w:rPr>
          <w:t>Stream data as input into Stream Analytics</w:t>
        </w:r>
      </w:hyperlink>
      <w:r>
        <w:rPr>
          <w:rFonts w:ascii="Segoe UI" w:hAnsi="Segoe UI" w:cs="Segoe UI"/>
          <w:color w:val="161616"/>
        </w:rPr>
        <w:t> in the Azure Stream Analytics documentation.</w:t>
      </w:r>
    </w:p>
    <w:p w14:paraId="6C7A490A" w14:textId="77777777" w:rsidR="00D72292" w:rsidRDefault="00D72292" w:rsidP="00D72292">
      <w:pPr>
        <w:pStyle w:val="Heading2"/>
        <w:shd w:val="clear" w:color="auto" w:fill="FFFFFF"/>
        <w:spacing w:before="480" w:after="180"/>
        <w:rPr>
          <w:rFonts w:ascii="Segoe UI" w:hAnsi="Segoe UI" w:cs="Segoe UI"/>
          <w:color w:val="161616"/>
        </w:rPr>
      </w:pPr>
      <w:r>
        <w:rPr>
          <w:rFonts w:ascii="Segoe UI" w:hAnsi="Segoe UI" w:cs="Segoe UI"/>
          <w:color w:val="161616"/>
        </w:rPr>
        <w:t>Power BI outputs</w:t>
      </w:r>
    </w:p>
    <w:p w14:paraId="2A510224" w14:textId="77777777" w:rsidR="00D72292" w:rsidRDefault="00D72292" w:rsidP="00D72292">
      <w:pPr>
        <w:pStyle w:val="NormalWeb"/>
        <w:shd w:val="clear" w:color="auto" w:fill="FFFFFF"/>
        <w:rPr>
          <w:rFonts w:ascii="Segoe UI" w:hAnsi="Segoe UI" w:cs="Segoe UI"/>
          <w:color w:val="161616"/>
        </w:rPr>
      </w:pPr>
      <w:r>
        <w:rPr>
          <w:rFonts w:ascii="Segoe UI" w:hAnsi="Segoe UI" w:cs="Segoe UI"/>
          <w:color w:val="161616"/>
        </w:rPr>
        <w:t xml:space="preserve">You can use a Power BI output to write the results of a Stream Analytics query to a table in a Power BI streaming dataset, from where it can be visualized in a dashboard. </w:t>
      </w:r>
      <w:r>
        <w:rPr>
          <w:rFonts w:ascii="Segoe UI" w:hAnsi="Segoe UI" w:cs="Segoe UI"/>
          <w:color w:val="161616"/>
        </w:rPr>
        <w:lastRenderedPageBreak/>
        <w:t>When adding a Power BI output to a Stream Analytics job, you need to specify the following properties:</w:t>
      </w:r>
    </w:p>
    <w:p w14:paraId="00CBDC26" w14:textId="77777777" w:rsidR="00D72292" w:rsidRDefault="00D72292" w:rsidP="00D72292">
      <w:pPr>
        <w:numPr>
          <w:ilvl w:val="0"/>
          <w:numId w:val="1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Output alias</w:t>
      </w:r>
      <w:r>
        <w:rPr>
          <w:rFonts w:ascii="Segoe UI" w:hAnsi="Segoe UI" w:cs="Segoe UI"/>
          <w:color w:val="161616"/>
        </w:rPr>
        <w:t>: A name for the output that can be used in a query.</w:t>
      </w:r>
    </w:p>
    <w:p w14:paraId="27C952B5" w14:textId="77777777" w:rsidR="00D72292" w:rsidRDefault="00D72292" w:rsidP="00D72292">
      <w:pPr>
        <w:numPr>
          <w:ilvl w:val="0"/>
          <w:numId w:val="1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Group workspace</w:t>
      </w:r>
      <w:r>
        <w:rPr>
          <w:rFonts w:ascii="Segoe UI" w:hAnsi="Segoe UI" w:cs="Segoe UI"/>
          <w:color w:val="161616"/>
        </w:rPr>
        <w:t>: The Power BI workspace in which you want to create the resulting dataset.</w:t>
      </w:r>
    </w:p>
    <w:p w14:paraId="7176A65F" w14:textId="77777777" w:rsidR="00D72292" w:rsidRDefault="00D72292" w:rsidP="00D72292">
      <w:pPr>
        <w:numPr>
          <w:ilvl w:val="0"/>
          <w:numId w:val="1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Dataset name</w:t>
      </w:r>
      <w:r>
        <w:rPr>
          <w:rFonts w:ascii="Segoe UI" w:hAnsi="Segoe UI" w:cs="Segoe UI"/>
          <w:color w:val="161616"/>
        </w:rPr>
        <w:t>: The name of the dataset to be generated by the output. You shouldn't pre-create this dataset as it will be created automatically (replacing any existing dataset with the same name).</w:t>
      </w:r>
    </w:p>
    <w:p w14:paraId="6FD96DD4" w14:textId="77777777" w:rsidR="00D72292" w:rsidRDefault="00D72292" w:rsidP="00D72292">
      <w:pPr>
        <w:numPr>
          <w:ilvl w:val="0"/>
          <w:numId w:val="1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Table name</w:t>
      </w:r>
      <w:r>
        <w:rPr>
          <w:rFonts w:ascii="Segoe UI" w:hAnsi="Segoe UI" w:cs="Segoe UI"/>
          <w:color w:val="161616"/>
        </w:rPr>
        <w:t>: The name of the table to be created in the dataset.</w:t>
      </w:r>
    </w:p>
    <w:p w14:paraId="0357420D" w14:textId="77777777" w:rsidR="00D72292" w:rsidRDefault="00D72292" w:rsidP="00D72292">
      <w:pPr>
        <w:numPr>
          <w:ilvl w:val="0"/>
          <w:numId w:val="1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Authorize connection</w:t>
      </w:r>
      <w:r>
        <w:rPr>
          <w:rFonts w:ascii="Segoe UI" w:hAnsi="Segoe UI" w:cs="Segoe UI"/>
          <w:color w:val="161616"/>
        </w:rPr>
        <w:t>: You must authenticate the connection to your Power BI tenant so that the Stream Analytics job can write data to the workspace.</w:t>
      </w:r>
    </w:p>
    <w:p w14:paraId="458D8CB8" w14:textId="77777777" w:rsidR="00D72292" w:rsidRDefault="00D72292" w:rsidP="00D72292">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625C37D2" w14:textId="77777777" w:rsidR="00D72292" w:rsidRDefault="00D72292" w:rsidP="00D72292">
      <w:pPr>
        <w:pStyle w:val="NormalWeb"/>
        <w:rPr>
          <w:rFonts w:ascii="Segoe UI" w:hAnsi="Segoe UI" w:cs="Segoe UI"/>
          <w:color w:val="161616"/>
        </w:rPr>
      </w:pPr>
      <w:r>
        <w:rPr>
          <w:rFonts w:ascii="Segoe UI" w:hAnsi="Segoe UI" w:cs="Segoe UI"/>
          <w:color w:val="161616"/>
        </w:rPr>
        <w:t>For more information about Power BI outputs, see </w:t>
      </w:r>
      <w:hyperlink r:id="rId50" w:tgtFrame="az-portal" w:history="1">
        <w:r>
          <w:rPr>
            <w:rStyle w:val="Hyperlink"/>
            <w:rFonts w:ascii="Segoe UI" w:eastAsiaTheme="majorEastAsia" w:hAnsi="Segoe UI" w:cs="Segoe UI"/>
            <w:b/>
            <w:bCs/>
          </w:rPr>
          <w:t>Power BI output from Azure Stream Analytics</w:t>
        </w:r>
      </w:hyperlink>
      <w:r>
        <w:rPr>
          <w:rFonts w:ascii="Segoe UI" w:hAnsi="Segoe UI" w:cs="Segoe UI"/>
          <w:color w:val="161616"/>
        </w:rPr>
        <w:t> in the Azure Stream Analytics documentation.</w:t>
      </w:r>
    </w:p>
    <w:p w14:paraId="39E1EB67" w14:textId="77777777" w:rsidR="00D72292" w:rsidRDefault="00D72292" w:rsidP="00D72292">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Create a query for real-time visualization</w:t>
      </w:r>
    </w:p>
    <w:p w14:paraId="7990476D" w14:textId="78132619" w:rsidR="008653E8" w:rsidRDefault="00D72292">
      <w:pPr>
        <w:rPr>
          <w:rFonts w:ascii="Segoe UI" w:hAnsi="Segoe UI" w:cs="Segoe UI"/>
          <w:color w:val="161616"/>
          <w:shd w:val="clear" w:color="auto" w:fill="FFFFFF"/>
        </w:rPr>
      </w:pPr>
      <w:r>
        <w:rPr>
          <w:rFonts w:ascii="Segoe UI" w:hAnsi="Segoe UI" w:cs="Segoe UI"/>
          <w:color w:val="161616"/>
          <w:shd w:val="clear" w:color="auto" w:fill="FFFFFF"/>
        </w:rPr>
        <w:t>To send streaming data to Power BI, your Azure Stream Analytics job uses a query that writes its results to a Power BI output. A simple query that forwards event data from an event hub directly to Power BI might look something like this:</w:t>
      </w:r>
    </w:p>
    <w:p w14:paraId="2D47AE20" w14:textId="079E4179" w:rsidR="00D72292" w:rsidRDefault="00EB6E6C">
      <w:pPr>
        <w:rPr>
          <w:rFonts w:ascii="Segoe UI" w:hAnsi="Segoe UI" w:cs="Segoe UI"/>
          <w:color w:val="161616"/>
          <w:shd w:val="clear" w:color="auto" w:fill="FFFFFF"/>
        </w:rPr>
      </w:pPr>
      <w:r w:rsidRPr="00EB6E6C">
        <w:rPr>
          <w:rFonts w:ascii="Segoe UI" w:hAnsi="Segoe UI" w:cs="Segoe UI"/>
          <w:color w:val="161616"/>
          <w:shd w:val="clear" w:color="auto" w:fill="FFFFFF"/>
        </w:rPr>
        <w:drawing>
          <wp:inline distT="0" distB="0" distL="0" distR="0" wp14:anchorId="5D428577" wp14:editId="5C06FD25">
            <wp:extent cx="3333921" cy="157488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3921" cy="1574881"/>
                    </a:xfrm>
                    <a:prstGeom prst="rect">
                      <a:avLst/>
                    </a:prstGeom>
                  </pic:spPr>
                </pic:pic>
              </a:graphicData>
            </a:graphic>
          </wp:inline>
        </w:drawing>
      </w:r>
    </w:p>
    <w:p w14:paraId="031E6439" w14:textId="77777777" w:rsidR="00EB6E6C" w:rsidRPr="00EB6E6C" w:rsidRDefault="00EB6E6C" w:rsidP="00EB6E6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B6E6C">
        <w:rPr>
          <w:rFonts w:ascii="Segoe UI" w:eastAsia="Times New Roman" w:hAnsi="Segoe UI" w:cs="Segoe UI"/>
          <w:color w:val="161616"/>
          <w:sz w:val="24"/>
          <w:szCs w:val="24"/>
          <w:lang w:eastAsia="en-IN"/>
        </w:rPr>
        <w:t>The results of the query determine the schema of the table in the output dataset in Power BI.</w:t>
      </w:r>
    </w:p>
    <w:p w14:paraId="3FF785AC" w14:textId="77777777" w:rsidR="00EB6E6C" w:rsidRPr="00EB6E6C" w:rsidRDefault="00EB6E6C" w:rsidP="00EB6E6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B6E6C">
        <w:rPr>
          <w:rFonts w:ascii="Segoe UI" w:eastAsia="Times New Roman" w:hAnsi="Segoe UI" w:cs="Segoe UI"/>
          <w:color w:val="161616"/>
          <w:sz w:val="24"/>
          <w:szCs w:val="24"/>
          <w:lang w:eastAsia="en-IN"/>
        </w:rPr>
        <w:t>Alternatively, you might use your query to filter and/or aggregate the data, sending only relevant or summarized data to the Power BI dataset. For example, the following query calculates the maximum reading for each sensor other than sensor </w:t>
      </w:r>
      <w:r w:rsidRPr="00EB6E6C">
        <w:rPr>
          <w:rFonts w:ascii="Segoe UI" w:eastAsia="Times New Roman" w:hAnsi="Segoe UI" w:cs="Segoe UI"/>
          <w:i/>
          <w:iCs/>
          <w:color w:val="161616"/>
          <w:sz w:val="24"/>
          <w:szCs w:val="24"/>
          <w:lang w:eastAsia="en-IN"/>
        </w:rPr>
        <w:t>0</w:t>
      </w:r>
      <w:r w:rsidRPr="00EB6E6C">
        <w:rPr>
          <w:rFonts w:ascii="Segoe UI" w:eastAsia="Times New Roman" w:hAnsi="Segoe UI" w:cs="Segoe UI"/>
          <w:color w:val="161616"/>
          <w:sz w:val="24"/>
          <w:szCs w:val="24"/>
          <w:lang w:eastAsia="en-IN"/>
        </w:rPr>
        <w:t> for each consecutive minute in which an event occurs.</w:t>
      </w:r>
    </w:p>
    <w:p w14:paraId="5D14C345" w14:textId="0275BE1B" w:rsidR="00EB6E6C" w:rsidRDefault="00EB6E6C">
      <w:pPr>
        <w:rPr>
          <w:rFonts w:ascii="Segoe UI" w:hAnsi="Segoe UI" w:cs="Segoe UI"/>
          <w:color w:val="161616"/>
          <w:shd w:val="clear" w:color="auto" w:fill="FFFFFF"/>
        </w:rPr>
      </w:pPr>
      <w:r w:rsidRPr="00EB6E6C">
        <w:rPr>
          <w:rFonts w:ascii="Segoe UI" w:hAnsi="Segoe UI" w:cs="Segoe UI"/>
          <w:color w:val="161616"/>
          <w:shd w:val="clear" w:color="auto" w:fill="FFFFFF"/>
        </w:rPr>
        <w:lastRenderedPageBreak/>
        <w:drawing>
          <wp:inline distT="0" distB="0" distL="0" distR="0" wp14:anchorId="7A0AB77F" wp14:editId="082E6AFE">
            <wp:extent cx="3333921" cy="2101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3921" cy="2101958"/>
                    </a:xfrm>
                    <a:prstGeom prst="rect">
                      <a:avLst/>
                    </a:prstGeom>
                  </pic:spPr>
                </pic:pic>
              </a:graphicData>
            </a:graphic>
          </wp:inline>
        </w:drawing>
      </w:r>
    </w:p>
    <w:p w14:paraId="4E4AD0E2" w14:textId="19870162" w:rsidR="00EB6E6C" w:rsidRDefault="00EB6E6C">
      <w:pPr>
        <w:rPr>
          <w:rFonts w:ascii="Segoe UI" w:hAnsi="Segoe UI" w:cs="Segoe UI"/>
          <w:color w:val="161616"/>
          <w:shd w:val="clear" w:color="auto" w:fill="FFFFFF"/>
        </w:rPr>
      </w:pPr>
      <w:r>
        <w:rPr>
          <w:rFonts w:ascii="Segoe UI" w:hAnsi="Segoe UI" w:cs="Segoe UI"/>
          <w:color w:val="161616"/>
          <w:shd w:val="clear" w:color="auto" w:fill="FFFFFF"/>
        </w:rPr>
        <w:t>When working with window functions (such as the </w:t>
      </w:r>
      <w:proofErr w:type="spellStart"/>
      <w:r>
        <w:rPr>
          <w:rStyle w:val="Strong"/>
          <w:rFonts w:ascii="Segoe UI" w:hAnsi="Segoe UI" w:cs="Segoe UI"/>
          <w:color w:val="161616"/>
          <w:shd w:val="clear" w:color="auto" w:fill="FFFFFF"/>
        </w:rPr>
        <w:t>TumblingWindow</w:t>
      </w:r>
      <w:proofErr w:type="spellEnd"/>
      <w:r>
        <w:rPr>
          <w:rFonts w:ascii="Segoe UI" w:hAnsi="Segoe UI" w:cs="Segoe UI"/>
          <w:color w:val="161616"/>
          <w:shd w:val="clear" w:color="auto" w:fill="FFFFFF"/>
        </w:rPr>
        <w:t> function in the previous example), consider that Power BI is capable of handling a call every second. Additionally, streaming visualizations support packets with a maximum size of 15 KB. As a general rule, use window functions to ensure data is sent to Power BI no more frequently than every second, and minimize the fields included in the results to optimize the size of the data load.</w:t>
      </w:r>
    </w:p>
    <w:p w14:paraId="33495223" w14:textId="77777777" w:rsidR="00D93270" w:rsidRDefault="00D93270" w:rsidP="00D93270">
      <w:pPr>
        <w:pStyle w:val="alert-title"/>
        <w:spacing w:before="0" w:beforeAutospacing="0" w:after="0" w:afterAutospacing="0"/>
        <w:rPr>
          <w:rFonts w:ascii="Segoe UI" w:hAnsi="Segoe UI" w:cs="Segoe UI"/>
          <w:b/>
          <w:bCs/>
        </w:rPr>
      </w:pPr>
      <w:r>
        <w:rPr>
          <w:rFonts w:ascii="Segoe UI" w:hAnsi="Segoe UI" w:cs="Segoe UI"/>
          <w:b/>
          <w:bCs/>
        </w:rPr>
        <w:t>Note</w:t>
      </w:r>
    </w:p>
    <w:p w14:paraId="1EE0D64E" w14:textId="77777777" w:rsidR="00D93270" w:rsidRDefault="00D93270" w:rsidP="00D93270">
      <w:pPr>
        <w:pStyle w:val="NormalWeb"/>
        <w:rPr>
          <w:rFonts w:ascii="Segoe UI" w:hAnsi="Segoe UI" w:cs="Segoe UI"/>
          <w:color w:val="161616"/>
        </w:rPr>
      </w:pPr>
      <w:r>
        <w:rPr>
          <w:rFonts w:ascii="Segoe UI" w:hAnsi="Segoe UI" w:cs="Segoe UI"/>
          <w:color w:val="161616"/>
        </w:rPr>
        <w:t>For more information about Power BI output limitations, see </w:t>
      </w:r>
      <w:hyperlink r:id="rId53" w:anchor="limitations-and-best-practices" w:tgtFrame="az-portal" w:history="1">
        <w:r>
          <w:rPr>
            <w:rStyle w:val="Hyperlink"/>
            <w:rFonts w:ascii="Segoe UI" w:hAnsi="Segoe UI" w:cs="Segoe UI"/>
            <w:b/>
            <w:bCs/>
          </w:rPr>
          <w:t>Power BI output from Azure Stream Analytics</w:t>
        </w:r>
      </w:hyperlink>
      <w:r>
        <w:rPr>
          <w:rFonts w:ascii="Segoe UI" w:hAnsi="Segoe UI" w:cs="Segoe UI"/>
          <w:color w:val="161616"/>
        </w:rPr>
        <w:t> in the Azure Stream Analytics documentation.</w:t>
      </w:r>
    </w:p>
    <w:p w14:paraId="4979CF6A" w14:textId="77777777" w:rsidR="00D93270" w:rsidRDefault="00D93270" w:rsidP="00D9327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Create real-time data visualizations in Power BI</w:t>
      </w:r>
    </w:p>
    <w:p w14:paraId="6D7729F8" w14:textId="77777777" w:rsidR="00EB6E6C" w:rsidRDefault="00EB6E6C">
      <w:pPr>
        <w:rPr>
          <w:rFonts w:ascii="Segoe UI" w:hAnsi="Segoe UI" w:cs="Segoe UI"/>
          <w:color w:val="161616"/>
          <w:shd w:val="clear" w:color="auto" w:fill="FFFFFF"/>
        </w:rPr>
      </w:pPr>
    </w:p>
    <w:p w14:paraId="666F3FE1" w14:textId="77777777" w:rsidR="00D93270" w:rsidRDefault="00D93270" w:rsidP="00D93270">
      <w:pPr>
        <w:pStyle w:val="NormalWeb"/>
        <w:shd w:val="clear" w:color="auto" w:fill="FFFFFF"/>
        <w:rPr>
          <w:rFonts w:ascii="Segoe UI" w:hAnsi="Segoe UI" w:cs="Segoe UI"/>
          <w:color w:val="161616"/>
        </w:rPr>
      </w:pPr>
      <w:r>
        <w:rPr>
          <w:rFonts w:ascii="Segoe UI" w:hAnsi="Segoe UI" w:cs="Segoe UI"/>
          <w:color w:val="161616"/>
        </w:rPr>
        <w:t>When you successfully run an Azure Stream Analytics job that sends results to a Power BI output, a streaming dataset containing a single table is created in the Power BI workspace specified for the output. The table contains the data produced by the Stream Analytics query.</w:t>
      </w:r>
    </w:p>
    <w:p w14:paraId="54F29A0A" w14:textId="77777777" w:rsidR="00D93270" w:rsidRDefault="00D93270" w:rsidP="00D93270">
      <w:pPr>
        <w:pStyle w:val="Heading2"/>
        <w:shd w:val="clear" w:color="auto" w:fill="FFFFFF"/>
        <w:spacing w:before="480" w:after="180"/>
        <w:rPr>
          <w:rFonts w:ascii="Segoe UI" w:hAnsi="Segoe UI" w:cs="Segoe UI"/>
          <w:color w:val="161616"/>
        </w:rPr>
      </w:pPr>
      <w:r>
        <w:rPr>
          <w:rFonts w:ascii="Segoe UI" w:hAnsi="Segoe UI" w:cs="Segoe UI"/>
          <w:color w:val="161616"/>
        </w:rPr>
        <w:t>Creating real-time visualizations in a dashboard</w:t>
      </w:r>
    </w:p>
    <w:p w14:paraId="7A0C62C5" w14:textId="77777777" w:rsidR="00D93270" w:rsidRDefault="00D93270" w:rsidP="00D93270">
      <w:pPr>
        <w:pStyle w:val="NormalWeb"/>
        <w:shd w:val="clear" w:color="auto" w:fill="FFFFFF"/>
        <w:rPr>
          <w:rFonts w:ascii="Segoe UI" w:hAnsi="Segoe UI" w:cs="Segoe UI"/>
          <w:color w:val="161616"/>
        </w:rPr>
      </w:pPr>
      <w:r>
        <w:rPr>
          <w:rFonts w:ascii="Segoe UI" w:hAnsi="Segoe UI" w:cs="Segoe UI"/>
          <w:color w:val="161616"/>
        </w:rPr>
        <w:t>To visualize data in real-time, you can create a </w:t>
      </w:r>
      <w:r>
        <w:rPr>
          <w:rStyle w:val="Emphasis"/>
          <w:rFonts w:ascii="Segoe UI" w:hAnsi="Segoe UI" w:cs="Segoe UI"/>
          <w:color w:val="161616"/>
        </w:rPr>
        <w:t>dashboard</w:t>
      </w:r>
      <w:r>
        <w:rPr>
          <w:rFonts w:ascii="Segoe UI" w:hAnsi="Segoe UI" w:cs="Segoe UI"/>
          <w:color w:val="161616"/>
        </w:rPr>
        <w:t> with a real-time visualization tile. Real-time visualizations on a dashboard show data from a streaming dataset, and are updated dynamically as new data flows into the dataset.</w:t>
      </w:r>
    </w:p>
    <w:p w14:paraId="48362A69" w14:textId="373E9C39" w:rsidR="00D93270" w:rsidRDefault="00D93270" w:rsidP="00D93270">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2AD27214" wp14:editId="65F9B26B">
            <wp:extent cx="5731510" cy="4642485"/>
            <wp:effectExtent l="0" t="0" r="2540" b="5715"/>
            <wp:docPr id="28" name="Picture 28" descr="Screenshot of a Power BI dashboard showing a real-time visualization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a Power BI dashboard showing a real-time visualization ti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642485"/>
                    </a:xfrm>
                    <a:prstGeom prst="rect">
                      <a:avLst/>
                    </a:prstGeom>
                    <a:noFill/>
                    <a:ln>
                      <a:noFill/>
                    </a:ln>
                  </pic:spPr>
                </pic:pic>
              </a:graphicData>
            </a:graphic>
          </wp:inline>
        </w:drawing>
      </w:r>
    </w:p>
    <w:p w14:paraId="1D24A393" w14:textId="77777777" w:rsidR="00592ACC" w:rsidRDefault="00592ACC" w:rsidP="00592ACC">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Create a real-time data visualization</w:t>
      </w:r>
    </w:p>
    <w:p w14:paraId="04DD40AF" w14:textId="3EA53991" w:rsidR="00D93270" w:rsidRDefault="00592ACC">
      <w:pPr>
        <w:rPr>
          <w:rFonts w:ascii="Segoe UI" w:hAnsi="Segoe UI" w:cs="Segoe UI"/>
          <w:color w:val="161616"/>
          <w:shd w:val="clear" w:color="auto" w:fill="FFFFFF"/>
        </w:rPr>
      </w:pPr>
      <w:hyperlink r:id="rId55" w:history="1">
        <w:r w:rsidRPr="00733773">
          <w:rPr>
            <w:rStyle w:val="Hyperlink"/>
            <w:rFonts w:ascii="Segoe UI" w:hAnsi="Segoe UI" w:cs="Segoe UI"/>
            <w:shd w:val="clear" w:color="auto" w:fill="FFFFFF"/>
          </w:rPr>
          <w:t>https://microsoftlearning.github.io/dp-203-azure-data-engineer/Instructions/Labs/19-Stream-Power-BI.html</w:t>
        </w:r>
      </w:hyperlink>
    </w:p>
    <w:p w14:paraId="15ADC3C0" w14:textId="072F5021" w:rsidR="00592ACC" w:rsidRDefault="0047513B">
      <w:pPr>
        <w:rPr>
          <w:rFonts w:ascii="Segoe UI" w:hAnsi="Segoe UI" w:cs="Segoe UI"/>
          <w:color w:val="161616"/>
          <w:shd w:val="clear" w:color="auto" w:fill="FFFFFF"/>
        </w:rPr>
      </w:pPr>
      <w:r w:rsidRPr="0047513B">
        <w:rPr>
          <w:rFonts w:ascii="Segoe UI" w:hAnsi="Segoe UI" w:cs="Segoe UI"/>
          <w:color w:val="161616"/>
          <w:shd w:val="clear" w:color="auto" w:fill="FFFFFF"/>
        </w:rPr>
        <w:lastRenderedPageBreak/>
        <w:drawing>
          <wp:inline distT="0" distB="0" distL="0" distR="0" wp14:anchorId="3D21C846" wp14:editId="2AEF7F78">
            <wp:extent cx="5731510" cy="46697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669790"/>
                    </a:xfrm>
                    <a:prstGeom prst="rect">
                      <a:avLst/>
                    </a:prstGeom>
                  </pic:spPr>
                </pic:pic>
              </a:graphicData>
            </a:graphic>
          </wp:inline>
        </w:drawing>
      </w:r>
    </w:p>
    <w:p w14:paraId="4EDD5DE7" w14:textId="77777777" w:rsidR="001C59A8" w:rsidRDefault="001C59A8">
      <w:pPr>
        <w:rPr>
          <w:rFonts w:ascii="Segoe UI" w:hAnsi="Segoe UI" w:cs="Segoe UI"/>
          <w:color w:val="161616"/>
          <w:shd w:val="clear" w:color="auto" w:fill="FFFFFF"/>
        </w:rPr>
      </w:pPr>
    </w:p>
    <w:p w14:paraId="32FFD3A6" w14:textId="77777777" w:rsidR="00D32C75" w:rsidRDefault="00D32C75"/>
    <w:sectPr w:rsidR="00D32C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205C3" w14:textId="77777777" w:rsidR="001D6357" w:rsidRDefault="001D6357" w:rsidP="001D6357">
      <w:pPr>
        <w:spacing w:after="0" w:line="240" w:lineRule="auto"/>
      </w:pPr>
      <w:r>
        <w:separator/>
      </w:r>
    </w:p>
  </w:endnote>
  <w:endnote w:type="continuationSeparator" w:id="0">
    <w:p w14:paraId="471495DA" w14:textId="77777777" w:rsidR="001D6357" w:rsidRDefault="001D6357" w:rsidP="001D6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10091" w14:textId="77777777" w:rsidR="001D6357" w:rsidRDefault="001D6357" w:rsidP="001D6357">
      <w:pPr>
        <w:spacing w:after="0" w:line="240" w:lineRule="auto"/>
      </w:pPr>
      <w:r>
        <w:separator/>
      </w:r>
    </w:p>
  </w:footnote>
  <w:footnote w:type="continuationSeparator" w:id="0">
    <w:p w14:paraId="0C458481" w14:textId="77777777" w:rsidR="001D6357" w:rsidRDefault="001D6357" w:rsidP="001D6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44D66"/>
    <w:multiLevelType w:val="multilevel"/>
    <w:tmpl w:val="FF66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7571A"/>
    <w:multiLevelType w:val="multilevel"/>
    <w:tmpl w:val="B7BEA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A756EC"/>
    <w:multiLevelType w:val="multilevel"/>
    <w:tmpl w:val="D7C2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D4D37"/>
    <w:multiLevelType w:val="multilevel"/>
    <w:tmpl w:val="DDB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4A7D9C"/>
    <w:multiLevelType w:val="multilevel"/>
    <w:tmpl w:val="3EF2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D5432A"/>
    <w:multiLevelType w:val="multilevel"/>
    <w:tmpl w:val="DCA42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FB0D78"/>
    <w:multiLevelType w:val="multilevel"/>
    <w:tmpl w:val="CEC4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972F5E"/>
    <w:multiLevelType w:val="multilevel"/>
    <w:tmpl w:val="C726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412749"/>
    <w:multiLevelType w:val="multilevel"/>
    <w:tmpl w:val="BF1A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026815"/>
    <w:multiLevelType w:val="multilevel"/>
    <w:tmpl w:val="59E4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66331A"/>
    <w:multiLevelType w:val="multilevel"/>
    <w:tmpl w:val="65F2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C01684"/>
    <w:multiLevelType w:val="multilevel"/>
    <w:tmpl w:val="18FE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1754197">
    <w:abstractNumId w:val="1"/>
  </w:num>
  <w:num w:numId="2" w16cid:durableId="269435373">
    <w:abstractNumId w:val="8"/>
  </w:num>
  <w:num w:numId="3" w16cid:durableId="1895307061">
    <w:abstractNumId w:val="3"/>
  </w:num>
  <w:num w:numId="4" w16cid:durableId="2083022987">
    <w:abstractNumId w:val="5"/>
  </w:num>
  <w:num w:numId="5" w16cid:durableId="1095898551">
    <w:abstractNumId w:val="10"/>
  </w:num>
  <w:num w:numId="6" w16cid:durableId="821239881">
    <w:abstractNumId w:val="0"/>
  </w:num>
  <w:num w:numId="7" w16cid:durableId="1075400845">
    <w:abstractNumId w:val="2"/>
  </w:num>
  <w:num w:numId="8" w16cid:durableId="885682850">
    <w:abstractNumId w:val="6"/>
  </w:num>
  <w:num w:numId="9" w16cid:durableId="1754665207">
    <w:abstractNumId w:val="4"/>
  </w:num>
  <w:num w:numId="10" w16cid:durableId="1147358597">
    <w:abstractNumId w:val="7"/>
  </w:num>
  <w:num w:numId="11" w16cid:durableId="2092311557">
    <w:abstractNumId w:val="9"/>
  </w:num>
  <w:num w:numId="12" w16cid:durableId="5368165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357"/>
    <w:rsid w:val="001C59A8"/>
    <w:rsid w:val="001D6357"/>
    <w:rsid w:val="003A72CA"/>
    <w:rsid w:val="004031FE"/>
    <w:rsid w:val="00467F98"/>
    <w:rsid w:val="00473D25"/>
    <w:rsid w:val="0047513B"/>
    <w:rsid w:val="00482541"/>
    <w:rsid w:val="004F6477"/>
    <w:rsid w:val="00592ACC"/>
    <w:rsid w:val="005B36D2"/>
    <w:rsid w:val="005E3AAD"/>
    <w:rsid w:val="007C1A5A"/>
    <w:rsid w:val="007F565A"/>
    <w:rsid w:val="008346B8"/>
    <w:rsid w:val="008653E8"/>
    <w:rsid w:val="009B73B3"/>
    <w:rsid w:val="00BD20D4"/>
    <w:rsid w:val="00BE37FA"/>
    <w:rsid w:val="00C64682"/>
    <w:rsid w:val="00CF46BB"/>
    <w:rsid w:val="00D029D2"/>
    <w:rsid w:val="00D32C75"/>
    <w:rsid w:val="00D72292"/>
    <w:rsid w:val="00D93270"/>
    <w:rsid w:val="00E41D91"/>
    <w:rsid w:val="00EB6E6C"/>
    <w:rsid w:val="00F153E7"/>
    <w:rsid w:val="00F23A93"/>
    <w:rsid w:val="00F55F21"/>
    <w:rsid w:val="00FF6F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B7391"/>
  <w15:chartTrackingRefBased/>
  <w15:docId w15:val="{6FEA2CB9-70CD-482F-BC58-7D3F3FEA4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D63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E37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E37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357"/>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1D6357"/>
    <w:rPr>
      <w:color w:val="0563C1" w:themeColor="hyperlink"/>
      <w:u w:val="single"/>
    </w:rPr>
  </w:style>
  <w:style w:type="character" w:styleId="UnresolvedMention">
    <w:name w:val="Unresolved Mention"/>
    <w:basedOn w:val="DefaultParagraphFont"/>
    <w:uiPriority w:val="99"/>
    <w:semiHidden/>
    <w:unhideWhenUsed/>
    <w:rsid w:val="001D6357"/>
    <w:rPr>
      <w:color w:val="605E5C"/>
      <w:shd w:val="clear" w:color="auto" w:fill="E1DFDD"/>
    </w:rPr>
  </w:style>
  <w:style w:type="paragraph" w:customStyle="1" w:styleId="breadcrumbs-item">
    <w:name w:val="breadcrumbs-item"/>
    <w:basedOn w:val="Normal"/>
    <w:rsid w:val="009B73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D029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029D2"/>
    <w:rPr>
      <w:i/>
      <w:iCs/>
    </w:rPr>
  </w:style>
  <w:style w:type="character" w:customStyle="1" w:styleId="Heading3Char">
    <w:name w:val="Heading 3 Char"/>
    <w:basedOn w:val="DefaultParagraphFont"/>
    <w:link w:val="Heading3"/>
    <w:uiPriority w:val="9"/>
    <w:semiHidden/>
    <w:rsid w:val="00BE37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BE37FA"/>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E37FA"/>
    <w:rPr>
      <w:b/>
      <w:bCs/>
    </w:rPr>
  </w:style>
  <w:style w:type="character" w:styleId="HTMLCode">
    <w:name w:val="HTML Code"/>
    <w:basedOn w:val="DefaultParagraphFont"/>
    <w:uiPriority w:val="99"/>
    <w:semiHidden/>
    <w:unhideWhenUsed/>
    <w:rsid w:val="007F565A"/>
    <w:rPr>
      <w:rFonts w:ascii="Courier New" w:eastAsia="Times New Roman" w:hAnsi="Courier New" w:cs="Courier New"/>
      <w:sz w:val="20"/>
      <w:szCs w:val="20"/>
    </w:rPr>
  </w:style>
  <w:style w:type="paragraph" w:customStyle="1" w:styleId="alert-title">
    <w:name w:val="alert-title"/>
    <w:basedOn w:val="Normal"/>
    <w:rsid w:val="005B36D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6639">
      <w:bodyDiv w:val="1"/>
      <w:marLeft w:val="0"/>
      <w:marRight w:val="0"/>
      <w:marTop w:val="0"/>
      <w:marBottom w:val="0"/>
      <w:divBdr>
        <w:top w:val="none" w:sz="0" w:space="0" w:color="auto"/>
        <w:left w:val="none" w:sz="0" w:space="0" w:color="auto"/>
        <w:bottom w:val="none" w:sz="0" w:space="0" w:color="auto"/>
        <w:right w:val="none" w:sz="0" w:space="0" w:color="auto"/>
      </w:divBdr>
    </w:div>
    <w:div w:id="249507140">
      <w:bodyDiv w:val="1"/>
      <w:marLeft w:val="0"/>
      <w:marRight w:val="0"/>
      <w:marTop w:val="0"/>
      <w:marBottom w:val="0"/>
      <w:divBdr>
        <w:top w:val="none" w:sz="0" w:space="0" w:color="auto"/>
        <w:left w:val="none" w:sz="0" w:space="0" w:color="auto"/>
        <w:bottom w:val="none" w:sz="0" w:space="0" w:color="auto"/>
        <w:right w:val="none" w:sz="0" w:space="0" w:color="auto"/>
      </w:divBdr>
    </w:div>
    <w:div w:id="275060737">
      <w:bodyDiv w:val="1"/>
      <w:marLeft w:val="0"/>
      <w:marRight w:val="0"/>
      <w:marTop w:val="0"/>
      <w:marBottom w:val="0"/>
      <w:divBdr>
        <w:top w:val="none" w:sz="0" w:space="0" w:color="auto"/>
        <w:left w:val="none" w:sz="0" w:space="0" w:color="auto"/>
        <w:bottom w:val="none" w:sz="0" w:space="0" w:color="auto"/>
        <w:right w:val="none" w:sz="0" w:space="0" w:color="auto"/>
      </w:divBdr>
    </w:div>
    <w:div w:id="329338539">
      <w:bodyDiv w:val="1"/>
      <w:marLeft w:val="0"/>
      <w:marRight w:val="0"/>
      <w:marTop w:val="0"/>
      <w:marBottom w:val="0"/>
      <w:divBdr>
        <w:top w:val="none" w:sz="0" w:space="0" w:color="auto"/>
        <w:left w:val="none" w:sz="0" w:space="0" w:color="auto"/>
        <w:bottom w:val="none" w:sz="0" w:space="0" w:color="auto"/>
        <w:right w:val="none" w:sz="0" w:space="0" w:color="auto"/>
      </w:divBdr>
    </w:div>
    <w:div w:id="383868431">
      <w:bodyDiv w:val="1"/>
      <w:marLeft w:val="0"/>
      <w:marRight w:val="0"/>
      <w:marTop w:val="0"/>
      <w:marBottom w:val="0"/>
      <w:divBdr>
        <w:top w:val="none" w:sz="0" w:space="0" w:color="auto"/>
        <w:left w:val="none" w:sz="0" w:space="0" w:color="auto"/>
        <w:bottom w:val="none" w:sz="0" w:space="0" w:color="auto"/>
        <w:right w:val="none" w:sz="0" w:space="0" w:color="auto"/>
      </w:divBdr>
    </w:div>
    <w:div w:id="450980033">
      <w:bodyDiv w:val="1"/>
      <w:marLeft w:val="0"/>
      <w:marRight w:val="0"/>
      <w:marTop w:val="0"/>
      <w:marBottom w:val="0"/>
      <w:divBdr>
        <w:top w:val="none" w:sz="0" w:space="0" w:color="auto"/>
        <w:left w:val="none" w:sz="0" w:space="0" w:color="auto"/>
        <w:bottom w:val="none" w:sz="0" w:space="0" w:color="auto"/>
        <w:right w:val="none" w:sz="0" w:space="0" w:color="auto"/>
      </w:divBdr>
    </w:div>
    <w:div w:id="506481314">
      <w:bodyDiv w:val="1"/>
      <w:marLeft w:val="0"/>
      <w:marRight w:val="0"/>
      <w:marTop w:val="0"/>
      <w:marBottom w:val="0"/>
      <w:divBdr>
        <w:top w:val="none" w:sz="0" w:space="0" w:color="auto"/>
        <w:left w:val="none" w:sz="0" w:space="0" w:color="auto"/>
        <w:bottom w:val="none" w:sz="0" w:space="0" w:color="auto"/>
        <w:right w:val="none" w:sz="0" w:space="0" w:color="auto"/>
      </w:divBdr>
    </w:div>
    <w:div w:id="506990729">
      <w:bodyDiv w:val="1"/>
      <w:marLeft w:val="0"/>
      <w:marRight w:val="0"/>
      <w:marTop w:val="0"/>
      <w:marBottom w:val="0"/>
      <w:divBdr>
        <w:top w:val="none" w:sz="0" w:space="0" w:color="auto"/>
        <w:left w:val="none" w:sz="0" w:space="0" w:color="auto"/>
        <w:bottom w:val="none" w:sz="0" w:space="0" w:color="auto"/>
        <w:right w:val="none" w:sz="0" w:space="0" w:color="auto"/>
      </w:divBdr>
    </w:div>
    <w:div w:id="621960074">
      <w:bodyDiv w:val="1"/>
      <w:marLeft w:val="0"/>
      <w:marRight w:val="0"/>
      <w:marTop w:val="0"/>
      <w:marBottom w:val="0"/>
      <w:divBdr>
        <w:top w:val="none" w:sz="0" w:space="0" w:color="auto"/>
        <w:left w:val="none" w:sz="0" w:space="0" w:color="auto"/>
        <w:bottom w:val="none" w:sz="0" w:space="0" w:color="auto"/>
        <w:right w:val="none" w:sz="0" w:space="0" w:color="auto"/>
      </w:divBdr>
    </w:div>
    <w:div w:id="622033623">
      <w:bodyDiv w:val="1"/>
      <w:marLeft w:val="0"/>
      <w:marRight w:val="0"/>
      <w:marTop w:val="0"/>
      <w:marBottom w:val="0"/>
      <w:divBdr>
        <w:top w:val="none" w:sz="0" w:space="0" w:color="auto"/>
        <w:left w:val="none" w:sz="0" w:space="0" w:color="auto"/>
        <w:bottom w:val="none" w:sz="0" w:space="0" w:color="auto"/>
        <w:right w:val="none" w:sz="0" w:space="0" w:color="auto"/>
      </w:divBdr>
    </w:div>
    <w:div w:id="681707063">
      <w:bodyDiv w:val="1"/>
      <w:marLeft w:val="0"/>
      <w:marRight w:val="0"/>
      <w:marTop w:val="0"/>
      <w:marBottom w:val="0"/>
      <w:divBdr>
        <w:top w:val="none" w:sz="0" w:space="0" w:color="auto"/>
        <w:left w:val="none" w:sz="0" w:space="0" w:color="auto"/>
        <w:bottom w:val="none" w:sz="0" w:space="0" w:color="auto"/>
        <w:right w:val="none" w:sz="0" w:space="0" w:color="auto"/>
      </w:divBdr>
    </w:div>
    <w:div w:id="687606638">
      <w:bodyDiv w:val="1"/>
      <w:marLeft w:val="0"/>
      <w:marRight w:val="0"/>
      <w:marTop w:val="0"/>
      <w:marBottom w:val="0"/>
      <w:divBdr>
        <w:top w:val="none" w:sz="0" w:space="0" w:color="auto"/>
        <w:left w:val="none" w:sz="0" w:space="0" w:color="auto"/>
        <w:bottom w:val="none" w:sz="0" w:space="0" w:color="auto"/>
        <w:right w:val="none" w:sz="0" w:space="0" w:color="auto"/>
      </w:divBdr>
    </w:div>
    <w:div w:id="762654722">
      <w:bodyDiv w:val="1"/>
      <w:marLeft w:val="0"/>
      <w:marRight w:val="0"/>
      <w:marTop w:val="0"/>
      <w:marBottom w:val="0"/>
      <w:divBdr>
        <w:top w:val="none" w:sz="0" w:space="0" w:color="auto"/>
        <w:left w:val="none" w:sz="0" w:space="0" w:color="auto"/>
        <w:bottom w:val="none" w:sz="0" w:space="0" w:color="auto"/>
        <w:right w:val="none" w:sz="0" w:space="0" w:color="auto"/>
      </w:divBdr>
    </w:div>
    <w:div w:id="809202085">
      <w:bodyDiv w:val="1"/>
      <w:marLeft w:val="0"/>
      <w:marRight w:val="0"/>
      <w:marTop w:val="0"/>
      <w:marBottom w:val="0"/>
      <w:divBdr>
        <w:top w:val="none" w:sz="0" w:space="0" w:color="auto"/>
        <w:left w:val="none" w:sz="0" w:space="0" w:color="auto"/>
        <w:bottom w:val="none" w:sz="0" w:space="0" w:color="auto"/>
        <w:right w:val="none" w:sz="0" w:space="0" w:color="auto"/>
      </w:divBdr>
      <w:divsChild>
        <w:div w:id="180433201">
          <w:marLeft w:val="0"/>
          <w:marRight w:val="0"/>
          <w:marTop w:val="0"/>
          <w:marBottom w:val="0"/>
          <w:divBdr>
            <w:top w:val="none" w:sz="0" w:space="0" w:color="auto"/>
            <w:left w:val="none" w:sz="0" w:space="0" w:color="auto"/>
            <w:bottom w:val="none" w:sz="0" w:space="0" w:color="auto"/>
            <w:right w:val="none" w:sz="0" w:space="0" w:color="auto"/>
          </w:divBdr>
        </w:div>
      </w:divsChild>
    </w:div>
    <w:div w:id="811024831">
      <w:bodyDiv w:val="1"/>
      <w:marLeft w:val="0"/>
      <w:marRight w:val="0"/>
      <w:marTop w:val="0"/>
      <w:marBottom w:val="0"/>
      <w:divBdr>
        <w:top w:val="none" w:sz="0" w:space="0" w:color="auto"/>
        <w:left w:val="none" w:sz="0" w:space="0" w:color="auto"/>
        <w:bottom w:val="none" w:sz="0" w:space="0" w:color="auto"/>
        <w:right w:val="none" w:sz="0" w:space="0" w:color="auto"/>
      </w:divBdr>
    </w:div>
    <w:div w:id="847211480">
      <w:bodyDiv w:val="1"/>
      <w:marLeft w:val="0"/>
      <w:marRight w:val="0"/>
      <w:marTop w:val="0"/>
      <w:marBottom w:val="0"/>
      <w:divBdr>
        <w:top w:val="none" w:sz="0" w:space="0" w:color="auto"/>
        <w:left w:val="none" w:sz="0" w:space="0" w:color="auto"/>
        <w:bottom w:val="none" w:sz="0" w:space="0" w:color="auto"/>
        <w:right w:val="none" w:sz="0" w:space="0" w:color="auto"/>
      </w:divBdr>
    </w:div>
    <w:div w:id="890070489">
      <w:bodyDiv w:val="1"/>
      <w:marLeft w:val="0"/>
      <w:marRight w:val="0"/>
      <w:marTop w:val="0"/>
      <w:marBottom w:val="0"/>
      <w:divBdr>
        <w:top w:val="none" w:sz="0" w:space="0" w:color="auto"/>
        <w:left w:val="none" w:sz="0" w:space="0" w:color="auto"/>
        <w:bottom w:val="none" w:sz="0" w:space="0" w:color="auto"/>
        <w:right w:val="none" w:sz="0" w:space="0" w:color="auto"/>
      </w:divBdr>
    </w:div>
    <w:div w:id="942227034">
      <w:bodyDiv w:val="1"/>
      <w:marLeft w:val="0"/>
      <w:marRight w:val="0"/>
      <w:marTop w:val="0"/>
      <w:marBottom w:val="0"/>
      <w:divBdr>
        <w:top w:val="none" w:sz="0" w:space="0" w:color="auto"/>
        <w:left w:val="none" w:sz="0" w:space="0" w:color="auto"/>
        <w:bottom w:val="none" w:sz="0" w:space="0" w:color="auto"/>
        <w:right w:val="none" w:sz="0" w:space="0" w:color="auto"/>
      </w:divBdr>
      <w:divsChild>
        <w:div w:id="159124644">
          <w:marLeft w:val="0"/>
          <w:marRight w:val="0"/>
          <w:marTop w:val="0"/>
          <w:marBottom w:val="0"/>
          <w:divBdr>
            <w:top w:val="none" w:sz="0" w:space="0" w:color="auto"/>
            <w:left w:val="none" w:sz="0" w:space="0" w:color="auto"/>
            <w:bottom w:val="none" w:sz="0" w:space="0" w:color="auto"/>
            <w:right w:val="none" w:sz="0" w:space="0" w:color="auto"/>
          </w:divBdr>
        </w:div>
        <w:div w:id="2120559150">
          <w:marLeft w:val="0"/>
          <w:marRight w:val="0"/>
          <w:marTop w:val="0"/>
          <w:marBottom w:val="0"/>
          <w:divBdr>
            <w:top w:val="none" w:sz="0" w:space="0" w:color="auto"/>
            <w:left w:val="none" w:sz="0" w:space="0" w:color="auto"/>
            <w:bottom w:val="none" w:sz="0" w:space="0" w:color="auto"/>
            <w:right w:val="none" w:sz="0" w:space="0" w:color="auto"/>
          </w:divBdr>
        </w:div>
      </w:divsChild>
    </w:div>
    <w:div w:id="1031953718">
      <w:bodyDiv w:val="1"/>
      <w:marLeft w:val="0"/>
      <w:marRight w:val="0"/>
      <w:marTop w:val="0"/>
      <w:marBottom w:val="0"/>
      <w:divBdr>
        <w:top w:val="none" w:sz="0" w:space="0" w:color="auto"/>
        <w:left w:val="none" w:sz="0" w:space="0" w:color="auto"/>
        <w:bottom w:val="none" w:sz="0" w:space="0" w:color="auto"/>
        <w:right w:val="none" w:sz="0" w:space="0" w:color="auto"/>
      </w:divBdr>
    </w:div>
    <w:div w:id="1039012835">
      <w:bodyDiv w:val="1"/>
      <w:marLeft w:val="0"/>
      <w:marRight w:val="0"/>
      <w:marTop w:val="0"/>
      <w:marBottom w:val="0"/>
      <w:divBdr>
        <w:top w:val="none" w:sz="0" w:space="0" w:color="auto"/>
        <w:left w:val="none" w:sz="0" w:space="0" w:color="auto"/>
        <w:bottom w:val="none" w:sz="0" w:space="0" w:color="auto"/>
        <w:right w:val="none" w:sz="0" w:space="0" w:color="auto"/>
      </w:divBdr>
    </w:div>
    <w:div w:id="1070880952">
      <w:bodyDiv w:val="1"/>
      <w:marLeft w:val="0"/>
      <w:marRight w:val="0"/>
      <w:marTop w:val="0"/>
      <w:marBottom w:val="0"/>
      <w:divBdr>
        <w:top w:val="none" w:sz="0" w:space="0" w:color="auto"/>
        <w:left w:val="none" w:sz="0" w:space="0" w:color="auto"/>
        <w:bottom w:val="none" w:sz="0" w:space="0" w:color="auto"/>
        <w:right w:val="none" w:sz="0" w:space="0" w:color="auto"/>
      </w:divBdr>
    </w:div>
    <w:div w:id="1079644016">
      <w:bodyDiv w:val="1"/>
      <w:marLeft w:val="0"/>
      <w:marRight w:val="0"/>
      <w:marTop w:val="0"/>
      <w:marBottom w:val="0"/>
      <w:divBdr>
        <w:top w:val="none" w:sz="0" w:space="0" w:color="auto"/>
        <w:left w:val="none" w:sz="0" w:space="0" w:color="auto"/>
        <w:bottom w:val="none" w:sz="0" w:space="0" w:color="auto"/>
        <w:right w:val="none" w:sz="0" w:space="0" w:color="auto"/>
      </w:divBdr>
      <w:divsChild>
        <w:div w:id="752552762">
          <w:marLeft w:val="0"/>
          <w:marRight w:val="0"/>
          <w:marTop w:val="0"/>
          <w:marBottom w:val="0"/>
          <w:divBdr>
            <w:top w:val="none" w:sz="0" w:space="0" w:color="auto"/>
            <w:left w:val="none" w:sz="0" w:space="0" w:color="auto"/>
            <w:bottom w:val="none" w:sz="0" w:space="0" w:color="auto"/>
            <w:right w:val="none" w:sz="0" w:space="0" w:color="auto"/>
          </w:divBdr>
        </w:div>
      </w:divsChild>
    </w:div>
    <w:div w:id="1086658693">
      <w:bodyDiv w:val="1"/>
      <w:marLeft w:val="0"/>
      <w:marRight w:val="0"/>
      <w:marTop w:val="0"/>
      <w:marBottom w:val="0"/>
      <w:divBdr>
        <w:top w:val="none" w:sz="0" w:space="0" w:color="auto"/>
        <w:left w:val="none" w:sz="0" w:space="0" w:color="auto"/>
        <w:bottom w:val="none" w:sz="0" w:space="0" w:color="auto"/>
        <w:right w:val="none" w:sz="0" w:space="0" w:color="auto"/>
      </w:divBdr>
    </w:div>
    <w:div w:id="1150488532">
      <w:bodyDiv w:val="1"/>
      <w:marLeft w:val="0"/>
      <w:marRight w:val="0"/>
      <w:marTop w:val="0"/>
      <w:marBottom w:val="0"/>
      <w:divBdr>
        <w:top w:val="none" w:sz="0" w:space="0" w:color="auto"/>
        <w:left w:val="none" w:sz="0" w:space="0" w:color="auto"/>
        <w:bottom w:val="none" w:sz="0" w:space="0" w:color="auto"/>
        <w:right w:val="none" w:sz="0" w:space="0" w:color="auto"/>
      </w:divBdr>
    </w:div>
    <w:div w:id="1250654657">
      <w:bodyDiv w:val="1"/>
      <w:marLeft w:val="0"/>
      <w:marRight w:val="0"/>
      <w:marTop w:val="0"/>
      <w:marBottom w:val="0"/>
      <w:divBdr>
        <w:top w:val="none" w:sz="0" w:space="0" w:color="auto"/>
        <w:left w:val="none" w:sz="0" w:space="0" w:color="auto"/>
        <w:bottom w:val="none" w:sz="0" w:space="0" w:color="auto"/>
        <w:right w:val="none" w:sz="0" w:space="0" w:color="auto"/>
      </w:divBdr>
    </w:div>
    <w:div w:id="1312170456">
      <w:bodyDiv w:val="1"/>
      <w:marLeft w:val="0"/>
      <w:marRight w:val="0"/>
      <w:marTop w:val="0"/>
      <w:marBottom w:val="0"/>
      <w:divBdr>
        <w:top w:val="none" w:sz="0" w:space="0" w:color="auto"/>
        <w:left w:val="none" w:sz="0" w:space="0" w:color="auto"/>
        <w:bottom w:val="none" w:sz="0" w:space="0" w:color="auto"/>
        <w:right w:val="none" w:sz="0" w:space="0" w:color="auto"/>
      </w:divBdr>
    </w:div>
    <w:div w:id="1338848964">
      <w:bodyDiv w:val="1"/>
      <w:marLeft w:val="0"/>
      <w:marRight w:val="0"/>
      <w:marTop w:val="0"/>
      <w:marBottom w:val="0"/>
      <w:divBdr>
        <w:top w:val="none" w:sz="0" w:space="0" w:color="auto"/>
        <w:left w:val="none" w:sz="0" w:space="0" w:color="auto"/>
        <w:bottom w:val="none" w:sz="0" w:space="0" w:color="auto"/>
        <w:right w:val="none" w:sz="0" w:space="0" w:color="auto"/>
      </w:divBdr>
    </w:div>
    <w:div w:id="1345670371">
      <w:bodyDiv w:val="1"/>
      <w:marLeft w:val="0"/>
      <w:marRight w:val="0"/>
      <w:marTop w:val="0"/>
      <w:marBottom w:val="0"/>
      <w:divBdr>
        <w:top w:val="none" w:sz="0" w:space="0" w:color="auto"/>
        <w:left w:val="none" w:sz="0" w:space="0" w:color="auto"/>
        <w:bottom w:val="none" w:sz="0" w:space="0" w:color="auto"/>
        <w:right w:val="none" w:sz="0" w:space="0" w:color="auto"/>
      </w:divBdr>
    </w:div>
    <w:div w:id="1355304069">
      <w:bodyDiv w:val="1"/>
      <w:marLeft w:val="0"/>
      <w:marRight w:val="0"/>
      <w:marTop w:val="0"/>
      <w:marBottom w:val="0"/>
      <w:divBdr>
        <w:top w:val="none" w:sz="0" w:space="0" w:color="auto"/>
        <w:left w:val="none" w:sz="0" w:space="0" w:color="auto"/>
        <w:bottom w:val="none" w:sz="0" w:space="0" w:color="auto"/>
        <w:right w:val="none" w:sz="0" w:space="0" w:color="auto"/>
      </w:divBdr>
    </w:div>
    <w:div w:id="1364135876">
      <w:bodyDiv w:val="1"/>
      <w:marLeft w:val="0"/>
      <w:marRight w:val="0"/>
      <w:marTop w:val="0"/>
      <w:marBottom w:val="0"/>
      <w:divBdr>
        <w:top w:val="none" w:sz="0" w:space="0" w:color="auto"/>
        <w:left w:val="none" w:sz="0" w:space="0" w:color="auto"/>
        <w:bottom w:val="none" w:sz="0" w:space="0" w:color="auto"/>
        <w:right w:val="none" w:sz="0" w:space="0" w:color="auto"/>
      </w:divBdr>
    </w:div>
    <w:div w:id="1382828494">
      <w:bodyDiv w:val="1"/>
      <w:marLeft w:val="0"/>
      <w:marRight w:val="0"/>
      <w:marTop w:val="0"/>
      <w:marBottom w:val="0"/>
      <w:divBdr>
        <w:top w:val="none" w:sz="0" w:space="0" w:color="auto"/>
        <w:left w:val="none" w:sz="0" w:space="0" w:color="auto"/>
        <w:bottom w:val="none" w:sz="0" w:space="0" w:color="auto"/>
        <w:right w:val="none" w:sz="0" w:space="0" w:color="auto"/>
      </w:divBdr>
    </w:div>
    <w:div w:id="1391853765">
      <w:bodyDiv w:val="1"/>
      <w:marLeft w:val="0"/>
      <w:marRight w:val="0"/>
      <w:marTop w:val="0"/>
      <w:marBottom w:val="0"/>
      <w:divBdr>
        <w:top w:val="none" w:sz="0" w:space="0" w:color="auto"/>
        <w:left w:val="none" w:sz="0" w:space="0" w:color="auto"/>
        <w:bottom w:val="none" w:sz="0" w:space="0" w:color="auto"/>
        <w:right w:val="none" w:sz="0" w:space="0" w:color="auto"/>
      </w:divBdr>
      <w:divsChild>
        <w:div w:id="1078097636">
          <w:marLeft w:val="0"/>
          <w:marRight w:val="0"/>
          <w:marTop w:val="0"/>
          <w:marBottom w:val="0"/>
          <w:divBdr>
            <w:top w:val="none" w:sz="0" w:space="0" w:color="auto"/>
            <w:left w:val="none" w:sz="0" w:space="0" w:color="auto"/>
            <w:bottom w:val="none" w:sz="0" w:space="0" w:color="auto"/>
            <w:right w:val="none" w:sz="0" w:space="0" w:color="auto"/>
          </w:divBdr>
        </w:div>
        <w:div w:id="639454521">
          <w:marLeft w:val="0"/>
          <w:marRight w:val="0"/>
          <w:marTop w:val="0"/>
          <w:marBottom w:val="0"/>
          <w:divBdr>
            <w:top w:val="none" w:sz="0" w:space="0" w:color="auto"/>
            <w:left w:val="none" w:sz="0" w:space="0" w:color="auto"/>
            <w:bottom w:val="none" w:sz="0" w:space="0" w:color="auto"/>
            <w:right w:val="none" w:sz="0" w:space="0" w:color="auto"/>
          </w:divBdr>
        </w:div>
        <w:div w:id="319770832">
          <w:marLeft w:val="0"/>
          <w:marRight w:val="0"/>
          <w:marTop w:val="0"/>
          <w:marBottom w:val="0"/>
          <w:divBdr>
            <w:top w:val="none" w:sz="0" w:space="0" w:color="auto"/>
            <w:left w:val="none" w:sz="0" w:space="0" w:color="auto"/>
            <w:bottom w:val="none" w:sz="0" w:space="0" w:color="auto"/>
            <w:right w:val="none" w:sz="0" w:space="0" w:color="auto"/>
          </w:divBdr>
        </w:div>
      </w:divsChild>
    </w:div>
    <w:div w:id="1480686571">
      <w:bodyDiv w:val="1"/>
      <w:marLeft w:val="0"/>
      <w:marRight w:val="0"/>
      <w:marTop w:val="0"/>
      <w:marBottom w:val="0"/>
      <w:divBdr>
        <w:top w:val="none" w:sz="0" w:space="0" w:color="auto"/>
        <w:left w:val="none" w:sz="0" w:space="0" w:color="auto"/>
        <w:bottom w:val="none" w:sz="0" w:space="0" w:color="auto"/>
        <w:right w:val="none" w:sz="0" w:space="0" w:color="auto"/>
      </w:divBdr>
    </w:div>
    <w:div w:id="1513690086">
      <w:bodyDiv w:val="1"/>
      <w:marLeft w:val="0"/>
      <w:marRight w:val="0"/>
      <w:marTop w:val="0"/>
      <w:marBottom w:val="0"/>
      <w:divBdr>
        <w:top w:val="none" w:sz="0" w:space="0" w:color="auto"/>
        <w:left w:val="none" w:sz="0" w:space="0" w:color="auto"/>
        <w:bottom w:val="none" w:sz="0" w:space="0" w:color="auto"/>
        <w:right w:val="none" w:sz="0" w:space="0" w:color="auto"/>
      </w:divBdr>
    </w:div>
    <w:div w:id="1531576332">
      <w:bodyDiv w:val="1"/>
      <w:marLeft w:val="0"/>
      <w:marRight w:val="0"/>
      <w:marTop w:val="0"/>
      <w:marBottom w:val="0"/>
      <w:divBdr>
        <w:top w:val="none" w:sz="0" w:space="0" w:color="auto"/>
        <w:left w:val="none" w:sz="0" w:space="0" w:color="auto"/>
        <w:bottom w:val="none" w:sz="0" w:space="0" w:color="auto"/>
        <w:right w:val="none" w:sz="0" w:space="0" w:color="auto"/>
      </w:divBdr>
    </w:div>
    <w:div w:id="1578518406">
      <w:bodyDiv w:val="1"/>
      <w:marLeft w:val="0"/>
      <w:marRight w:val="0"/>
      <w:marTop w:val="0"/>
      <w:marBottom w:val="0"/>
      <w:divBdr>
        <w:top w:val="none" w:sz="0" w:space="0" w:color="auto"/>
        <w:left w:val="none" w:sz="0" w:space="0" w:color="auto"/>
        <w:bottom w:val="none" w:sz="0" w:space="0" w:color="auto"/>
        <w:right w:val="none" w:sz="0" w:space="0" w:color="auto"/>
      </w:divBdr>
    </w:div>
    <w:div w:id="1607616036">
      <w:bodyDiv w:val="1"/>
      <w:marLeft w:val="0"/>
      <w:marRight w:val="0"/>
      <w:marTop w:val="0"/>
      <w:marBottom w:val="0"/>
      <w:divBdr>
        <w:top w:val="none" w:sz="0" w:space="0" w:color="auto"/>
        <w:left w:val="none" w:sz="0" w:space="0" w:color="auto"/>
        <w:bottom w:val="none" w:sz="0" w:space="0" w:color="auto"/>
        <w:right w:val="none" w:sz="0" w:space="0" w:color="auto"/>
      </w:divBdr>
      <w:divsChild>
        <w:div w:id="1152603698">
          <w:marLeft w:val="0"/>
          <w:marRight w:val="0"/>
          <w:marTop w:val="0"/>
          <w:marBottom w:val="0"/>
          <w:divBdr>
            <w:top w:val="none" w:sz="0" w:space="0" w:color="auto"/>
            <w:left w:val="none" w:sz="0" w:space="0" w:color="auto"/>
            <w:bottom w:val="none" w:sz="0" w:space="0" w:color="auto"/>
            <w:right w:val="none" w:sz="0" w:space="0" w:color="auto"/>
          </w:divBdr>
        </w:div>
      </w:divsChild>
    </w:div>
    <w:div w:id="1629123047">
      <w:bodyDiv w:val="1"/>
      <w:marLeft w:val="0"/>
      <w:marRight w:val="0"/>
      <w:marTop w:val="0"/>
      <w:marBottom w:val="0"/>
      <w:divBdr>
        <w:top w:val="none" w:sz="0" w:space="0" w:color="auto"/>
        <w:left w:val="none" w:sz="0" w:space="0" w:color="auto"/>
        <w:bottom w:val="none" w:sz="0" w:space="0" w:color="auto"/>
        <w:right w:val="none" w:sz="0" w:space="0" w:color="auto"/>
      </w:divBdr>
      <w:divsChild>
        <w:div w:id="1985232559">
          <w:marLeft w:val="0"/>
          <w:marRight w:val="0"/>
          <w:marTop w:val="0"/>
          <w:marBottom w:val="0"/>
          <w:divBdr>
            <w:top w:val="none" w:sz="0" w:space="0" w:color="auto"/>
            <w:left w:val="none" w:sz="0" w:space="0" w:color="auto"/>
            <w:bottom w:val="none" w:sz="0" w:space="0" w:color="auto"/>
            <w:right w:val="none" w:sz="0" w:space="0" w:color="auto"/>
          </w:divBdr>
        </w:div>
      </w:divsChild>
    </w:div>
    <w:div w:id="1803499398">
      <w:bodyDiv w:val="1"/>
      <w:marLeft w:val="0"/>
      <w:marRight w:val="0"/>
      <w:marTop w:val="0"/>
      <w:marBottom w:val="0"/>
      <w:divBdr>
        <w:top w:val="none" w:sz="0" w:space="0" w:color="auto"/>
        <w:left w:val="none" w:sz="0" w:space="0" w:color="auto"/>
        <w:bottom w:val="none" w:sz="0" w:space="0" w:color="auto"/>
        <w:right w:val="none" w:sz="0" w:space="0" w:color="auto"/>
      </w:divBdr>
    </w:div>
    <w:div w:id="1874227225">
      <w:bodyDiv w:val="1"/>
      <w:marLeft w:val="0"/>
      <w:marRight w:val="0"/>
      <w:marTop w:val="0"/>
      <w:marBottom w:val="0"/>
      <w:divBdr>
        <w:top w:val="none" w:sz="0" w:space="0" w:color="auto"/>
        <w:left w:val="none" w:sz="0" w:space="0" w:color="auto"/>
        <w:bottom w:val="none" w:sz="0" w:space="0" w:color="auto"/>
        <w:right w:val="none" w:sz="0" w:space="0" w:color="auto"/>
      </w:divBdr>
    </w:div>
    <w:div w:id="1927684038">
      <w:bodyDiv w:val="1"/>
      <w:marLeft w:val="0"/>
      <w:marRight w:val="0"/>
      <w:marTop w:val="0"/>
      <w:marBottom w:val="0"/>
      <w:divBdr>
        <w:top w:val="none" w:sz="0" w:space="0" w:color="auto"/>
        <w:left w:val="none" w:sz="0" w:space="0" w:color="auto"/>
        <w:bottom w:val="none" w:sz="0" w:space="0" w:color="auto"/>
        <w:right w:val="none" w:sz="0" w:space="0" w:color="auto"/>
      </w:divBdr>
    </w:div>
    <w:div w:id="195882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stream-analytics-query/tumbling-window-azure-stream-analytics"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learn.microsoft.com/en-us/azure/stream-analytics/stream-analytics-window-functions" TargetMode="External"/><Relationship Id="rId21" Type="http://schemas.openxmlformats.org/officeDocument/2006/relationships/image" Target="media/image6.png"/><Relationship Id="rId34" Type="http://schemas.openxmlformats.org/officeDocument/2006/relationships/hyperlink" Target="https://learn.microsoft.com/en-us/azure/stream-analytics/stream-analytics-define-inputs" TargetMode="Externa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hyperlink" Target="https://learn.microsoft.com/en-us/azure/stream-analytics/power-bi-output" TargetMode="External"/><Relationship Id="rId55" Type="http://schemas.openxmlformats.org/officeDocument/2006/relationships/hyperlink" Target="https://microsoftlearning.github.io/dp-203-azure-data-engineer/Instructions/Labs/19-Stream-Power-BI.html" TargetMode="External"/><Relationship Id="rId7" Type="http://schemas.openxmlformats.org/officeDocument/2006/relationships/hyperlink" Target="https://learn.microsoft.com/en-us/training/paths/implement-data-streaming-with-asa/" TargetMode="External"/><Relationship Id="rId2" Type="http://schemas.openxmlformats.org/officeDocument/2006/relationships/styles" Target="styles.xml"/><Relationship Id="rId16" Type="http://schemas.openxmlformats.org/officeDocument/2006/relationships/hyperlink" Target="https://learn.microsoft.com/en-us/stream-analytics-query/session-window-azure-stream-analytics" TargetMode="External"/><Relationship Id="rId29" Type="http://schemas.openxmlformats.org/officeDocument/2006/relationships/hyperlink" Target="https://microsoftlearning.github.io/dp-203-azure-data-engineer/Instructions/Labs/17-stream-analytics.html"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yperlink" Target="https://learn.microsoft.com/en-us/azure/stream-analytics/power-bi-output"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learn.microsoft.com/en-us/stream-analytics-query/group-by-azure-stream-analytic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learn.microsoft.com/en-us/stream-analytics-query/hopping-window-azure-stream-analyti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learn.microsoft.com/en-us/azure/stream-analytics/azure-synapse-analytics-output" TargetMode="External"/><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29.png"/><Relationship Id="rId8" Type="http://schemas.openxmlformats.org/officeDocument/2006/relationships/hyperlink" Target="https://learn.microsoft.com/en-us/training/modules/introduction-to-data-streaming/"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learn.microsoft.com/en-us/stream-analytics-query/windowing-azure-stream-analytics" TargetMode="External"/><Relationship Id="rId17" Type="http://schemas.openxmlformats.org/officeDocument/2006/relationships/hyperlink" Target="https://learn.microsoft.com/en-us/stream-analytics-query/snapshot-window-azure-stream-analytics"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hyperlink" Target="https://microsoftlearning.github.io/dp-203-azure-data-engineer/Instructions/Labs/18-Ingest-stream-synapse.html" TargetMode="External"/><Relationship Id="rId20" Type="http://schemas.openxmlformats.org/officeDocument/2006/relationships/image" Target="media/image5.png"/><Relationship Id="rId41" Type="http://schemas.openxmlformats.org/officeDocument/2006/relationships/hyperlink" Target="https://learn.microsoft.com/en-us/azure/stream-analytics/stream-analytics-stream-analytics-query-patterns" TargetMode="External"/><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microsoft.com/en-us/stream-analytics-query/sliding-window-azure-stream-analytic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learn.microsoft.com/en-us/azure/stream-analytics/blob-storage-azure-data-lake-gen2-output" TargetMode="External"/><Relationship Id="rId49" Type="http://schemas.openxmlformats.org/officeDocument/2006/relationships/hyperlink" Target="https://learn.microsoft.com/en-us/azure/stream-analytics/stream-analytics-define-inputs"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s://learn.microsoft.com/en-us/training/modules/query-data-lake-using-azure-synapse-serverless-sql-pools" TargetMode="External"/><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23</Pages>
  <Words>4643</Words>
  <Characters>26467</Characters>
  <Application>Microsoft Office Word</Application>
  <DocSecurity>0</DocSecurity>
  <Lines>220</Lines>
  <Paragraphs>62</Paragraphs>
  <ScaleCrop>false</ScaleCrop>
  <Company/>
  <LinksUpToDate>false</LinksUpToDate>
  <CharactersWithSpaces>31048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Subbaraja, Naganandini (Cognizant)</dc:creator>
  <cp:keywords/>
  <dc:description/>
  <cp:lastModifiedBy>Subbaraja, Naganandini (Cognizant)</cp:lastModifiedBy>
  <cp:revision>29</cp:revision>
  <dcterms:created xsi:type="dcterms:W3CDTF">2023-03-24T13:00:00Z</dcterms:created>
  <dcterms:modified xsi:type="dcterms:W3CDTF">2023-03-24T13:25:00Z</dcterms:modified>
</cp:coreProperties>
</file>