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ACFE9E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CA4A67">
        <w:rPr>
          <w:rFonts w:ascii="Georgia" w:hAnsi="Georgia"/>
          <w:b/>
          <w:bCs/>
          <w:color w:val="000000" w:themeColor="text1"/>
          <w:sz w:val="36"/>
          <w:szCs w:val="36"/>
        </w:rPr>
        <w:t>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 xml:space="preserve">  </w:t>
      </w:r>
      <w:proofErr w:type="spellStart"/>
      <w:r w:rsidRPr="00AF66DB">
        <w:rPr>
          <w:rFonts w:ascii="Georgia" w:hAnsi="Georgia"/>
          <w:color w:val="000000" w:themeColor="text1"/>
        </w:rPr>
        <w:t>required_providers</w:t>
      </w:r>
      <w:proofErr w:type="spellEnd"/>
      <w:r w:rsidRPr="00AF66DB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 xml:space="preserve">    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source = "</w:t>
      </w:r>
      <w:proofErr w:type="spellStart"/>
      <w:r w:rsidRPr="00AF66DB">
        <w:rPr>
          <w:rFonts w:ascii="Georgia" w:hAnsi="Georgia"/>
          <w:color w:val="000000" w:themeColor="text1"/>
        </w:rPr>
        <w:t>hashicorp</w:t>
      </w:r>
      <w:proofErr w:type="spellEnd"/>
      <w:r w:rsidRPr="00AF66DB">
        <w:rPr>
          <w:rFonts w:ascii="Georgia" w:hAnsi="Georgia"/>
          <w:color w:val="000000" w:themeColor="text1"/>
        </w:rPr>
        <w:t>/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</w:t>
      </w:r>
    </w:p>
    <w:p w14:paraId="31B81C94" w14:textId="6149A779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version = "5.</w:t>
      </w:r>
      <w:r w:rsidR="0057526F" w:rsidRPr="00AF66DB">
        <w:rPr>
          <w:rFonts w:ascii="Georgia" w:hAnsi="Georgia"/>
          <w:color w:val="000000" w:themeColor="text1"/>
        </w:rPr>
        <w:t>30</w:t>
      </w:r>
      <w:r w:rsidRPr="00AF66DB">
        <w:rPr>
          <w:rFonts w:ascii="Georgia" w:hAnsi="Georgia"/>
          <w:color w:val="000000" w:themeColor="text1"/>
        </w:rPr>
        <w:t>.0"</w:t>
      </w:r>
    </w:p>
    <w:p w14:paraId="7F2D36D3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573BC5A8" w14:textId="34AD1EFE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}</w:t>
      </w:r>
    </w:p>
    <w:p w14:paraId="177E844C" w14:textId="77777777" w:rsidR="0057526F" w:rsidRPr="00AF66DB" w:rsidRDefault="0057526F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provider "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 {</w:t>
      </w:r>
    </w:p>
    <w:p w14:paraId="045047EE" w14:textId="76CAC2AD" w:rsidR="00CC6D91" w:rsidRPr="00AD6416" w:rsidRDefault="00CA4A67" w:rsidP="00AD641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49F4F181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9D2797" w14:textId="16E4289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sectPr w:rsidR="00CA4A67" w:rsidRPr="00CA4A67" w:rsidSect="00FB2CCA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CCBD" w14:textId="77777777" w:rsidR="00B417BC" w:rsidRDefault="00B417BC" w:rsidP="00447D92">
      <w:pPr>
        <w:spacing w:after="0" w:line="240" w:lineRule="auto"/>
      </w:pPr>
      <w:r>
        <w:separator/>
      </w:r>
    </w:p>
  </w:endnote>
  <w:endnote w:type="continuationSeparator" w:id="0">
    <w:p w14:paraId="1F28B93F" w14:textId="77777777" w:rsidR="00B417BC" w:rsidRDefault="00B417BC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0A029" w14:textId="77777777" w:rsidR="00B417BC" w:rsidRDefault="00B417BC" w:rsidP="00447D92">
      <w:pPr>
        <w:spacing w:after="0" w:line="240" w:lineRule="auto"/>
      </w:pPr>
      <w:r>
        <w:separator/>
      </w:r>
    </w:p>
  </w:footnote>
  <w:footnote w:type="continuationSeparator" w:id="0">
    <w:p w14:paraId="0AA5139F" w14:textId="77777777" w:rsidR="00B417BC" w:rsidRDefault="00B417BC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209E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62522"/>
    <w:rsid w:val="004B43F1"/>
    <w:rsid w:val="004F3B28"/>
    <w:rsid w:val="004F6D46"/>
    <w:rsid w:val="005370BE"/>
    <w:rsid w:val="0057526F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AD6416"/>
    <w:rsid w:val="00AF66DB"/>
    <w:rsid w:val="00B417BC"/>
    <w:rsid w:val="00B56340"/>
    <w:rsid w:val="00B57799"/>
    <w:rsid w:val="00B718E3"/>
    <w:rsid w:val="00BE0DE1"/>
    <w:rsid w:val="00CA1474"/>
    <w:rsid w:val="00CA4A67"/>
    <w:rsid w:val="00CB433B"/>
    <w:rsid w:val="00CC096E"/>
    <w:rsid w:val="00CC6D91"/>
    <w:rsid w:val="00D01FA5"/>
    <w:rsid w:val="00D12B8A"/>
    <w:rsid w:val="00D21321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2024-01-11T04:05:00Z</dcterms:created>
  <dcterms:modified xsi:type="dcterms:W3CDTF">2026-04-11T14:21:00Z</dcterms:modified>
</cp:coreProperties>
</file>