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Default="00752EC8" w:rsidP="008A3F09">
      <w:pPr>
        <w:spacing w:before="38"/>
        <w:jc w:val="center"/>
        <w:rPr>
          <w:b/>
          <w:bCs/>
          <w:sz w:val="28"/>
          <w:szCs w:val="28"/>
          <w:lang w:val="en-IN"/>
        </w:rPr>
      </w:pPr>
      <w:r>
        <w:rPr>
          <w:b/>
          <w:bCs/>
          <w:sz w:val="28"/>
          <w:szCs w:val="28"/>
          <w:lang w:val="en-IN"/>
        </w:rPr>
        <w:t>Project Title</w:t>
      </w:r>
    </w:p>
    <w:p w14:paraId="0044713B" w14:textId="77777777" w:rsidR="00D97B89" w:rsidRPr="002D7D14" w:rsidRDefault="00D97B89" w:rsidP="008A3F09">
      <w:pPr>
        <w:spacing w:before="38"/>
        <w:jc w:val="center"/>
        <w:rPr>
          <w:b/>
          <w:bCs/>
          <w:sz w:val="28"/>
          <w:szCs w:val="28"/>
          <w:lang w:val="en-IN"/>
        </w:rPr>
      </w:pPr>
    </w:p>
    <w:p w14:paraId="7A833B33" w14:textId="2C9FAE5C" w:rsidR="00752EC8" w:rsidRPr="002D7D14" w:rsidRDefault="00D97B89" w:rsidP="008A3F09">
      <w:pPr>
        <w:spacing w:before="38"/>
        <w:jc w:val="center"/>
        <w:rPr>
          <w:b/>
          <w:bCs/>
          <w:sz w:val="28"/>
          <w:szCs w:val="28"/>
          <w:lang w:val="en-IN"/>
        </w:rPr>
      </w:pPr>
      <w:r>
        <w:t>Soil Quality Classification Using Decision Trees and Random Forest</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Pr>
          <w:i/>
          <w:sz w:val="28"/>
          <w:szCs w:val="28"/>
        </w:rPr>
        <w:t>Project</w:t>
      </w:r>
      <w:r>
        <w:rPr>
          <w:i/>
          <w:spacing w:val="-4"/>
          <w:sz w:val="28"/>
          <w:szCs w:val="28"/>
        </w:rPr>
        <w:t xml:space="preserve"> </w:t>
      </w:r>
      <w:r>
        <w:rPr>
          <w:i/>
          <w:sz w:val="28"/>
          <w:szCs w:val="28"/>
        </w:rPr>
        <w:t>Report</w:t>
      </w:r>
      <w:r>
        <w:rPr>
          <w:i/>
          <w:spacing w:val="-8"/>
          <w:sz w:val="28"/>
          <w:szCs w:val="28"/>
        </w:rPr>
        <w:t xml:space="preserve"> </w:t>
      </w:r>
      <w:r>
        <w:rPr>
          <w:i/>
          <w:spacing w:val="-5"/>
          <w:sz w:val="28"/>
          <w:szCs w:val="28"/>
        </w:rPr>
        <w:t xml:space="preserve">submitted </w:t>
      </w:r>
      <w:r>
        <w:rPr>
          <w:i/>
          <w:sz w:val="28"/>
          <w:szCs w:val="28"/>
        </w:rPr>
        <w:t>for</w:t>
      </w:r>
      <w:r>
        <w:rPr>
          <w:i/>
          <w:spacing w:val="-8"/>
          <w:sz w:val="28"/>
          <w:szCs w:val="28"/>
        </w:rPr>
        <w:t xml:space="preserve"> </w:t>
      </w:r>
      <w:r>
        <w:rPr>
          <w:i/>
          <w:sz w:val="28"/>
          <w:szCs w:val="28"/>
        </w:rPr>
        <w:t>the</w:t>
      </w:r>
      <w:r>
        <w:rPr>
          <w:i/>
          <w:spacing w:val="-11"/>
          <w:sz w:val="28"/>
          <w:szCs w:val="28"/>
        </w:rPr>
        <w:t xml:space="preserve"> </w:t>
      </w:r>
      <w:r>
        <w:rPr>
          <w:i/>
          <w:sz w:val="28"/>
          <w:szCs w:val="28"/>
        </w:rPr>
        <w:t>partial</w:t>
      </w:r>
      <w:r>
        <w:rPr>
          <w:i/>
          <w:spacing w:val="-7"/>
          <w:sz w:val="28"/>
          <w:szCs w:val="28"/>
        </w:rPr>
        <w:t xml:space="preserve"> </w:t>
      </w:r>
      <w:r>
        <w:rPr>
          <w:i/>
          <w:sz w:val="28"/>
          <w:szCs w:val="28"/>
        </w:rPr>
        <w:t>fulfilment</w:t>
      </w:r>
      <w:r>
        <w:rPr>
          <w:i/>
          <w:spacing w:val="-10"/>
          <w:sz w:val="28"/>
          <w:szCs w:val="28"/>
        </w:rPr>
        <w:t xml:space="preserve"> </w:t>
      </w:r>
      <w:r>
        <w:rPr>
          <w:i/>
          <w:sz w:val="28"/>
          <w:szCs w:val="28"/>
        </w:rPr>
        <w:t>of grade for the 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t>Machine Learning</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Default="00752EC8" w:rsidP="008A3F09">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12BE70F6" w14:textId="77777777" w:rsidR="00D97B89" w:rsidRPr="002D7D14" w:rsidRDefault="00D97B89" w:rsidP="008A3F09">
      <w:pPr>
        <w:pStyle w:val="BodyText"/>
        <w:ind w:right="26"/>
        <w:jc w:val="center"/>
        <w:rPr>
          <w:spacing w:val="-5"/>
          <w:sz w:val="28"/>
          <w:szCs w:val="28"/>
        </w:rPr>
      </w:pPr>
    </w:p>
    <w:p w14:paraId="5FBBE677" w14:textId="0F883B04" w:rsidR="008A3F09" w:rsidRPr="002D7D14" w:rsidRDefault="0084293B" w:rsidP="008A3F09">
      <w:pPr>
        <w:pStyle w:val="BodyText"/>
        <w:ind w:right="26"/>
        <w:jc w:val="center"/>
        <w:rPr>
          <w:bCs/>
          <w:sz w:val="28"/>
          <w:szCs w:val="28"/>
          <w:lang w:val="en-IN"/>
        </w:rPr>
      </w:pPr>
      <w:r>
        <w:t>Nagapranadeep Y (2520030390)</w:t>
      </w:r>
    </w:p>
    <w:p w14:paraId="03B511F6" w14:textId="10D21215" w:rsidR="00474737" w:rsidRDefault="0084293B" w:rsidP="008A3F09">
      <w:pPr>
        <w:pStyle w:val="BodyText"/>
        <w:ind w:right="26"/>
        <w:jc w:val="center"/>
        <w:rPr>
          <w:bCs/>
          <w:sz w:val="28"/>
          <w:szCs w:val="28"/>
          <w:lang w:val="en-IN"/>
        </w:rPr>
      </w:pPr>
      <w:r/>
    </w:p>
    <w:p w14:paraId="52A9EF72" w14:textId="7BB90300" w:rsidR="00053653" w:rsidRPr="002D7D14" w:rsidRDefault="00095C58" w:rsidP="008A3F09">
      <w:pPr>
        <w:pStyle w:val="BodyText"/>
        <w:ind w:right="26"/>
        <w:jc w:val="center"/>
        <w:rPr>
          <w:sz w:val="28"/>
          <w:szCs w:val="28"/>
        </w:rPr>
      </w:pPr>
      <w:r>
        <w:rPr>
          <w:bCs/>
          <w:sz w:val="28"/>
          <w:szCs w:val="28"/>
          <w:lang w:val="en-IN"/>
        </w:rPr>
        <w:t xml:space="preserve">                          </w:t>
      </w:r>
    </w:p>
    <w:p w14:paraId="291B2E6F" w14:textId="259517C2" w:rsidR="00095C58" w:rsidRPr="002D7D14" w:rsidRDefault="005A268C" w:rsidP="00474737">
      <w:pPr>
        <w:ind w:right="379"/>
        <w:jc w:val="center"/>
        <w:rPr>
          <w:bCs/>
          <w:sz w:val="28"/>
          <w:szCs w:val="28"/>
          <w:lang w:val="en-IN"/>
        </w:rPr>
      </w:pPr>
      <w:r>
        <w:t>Team Number: 47</w:t>
      </w:r>
    </w:p>
    <w:p w14:paraId="4DDCB2C6" w14:textId="7E6CACC8" w:rsidR="00095C58" w:rsidRPr="002D7D14" w:rsidRDefault="00095C58" w:rsidP="00474737">
      <w:pPr>
        <w:ind w:right="3339"/>
        <w:jc w:val="center"/>
        <w:rPr>
          <w:bCs/>
          <w:sz w:val="28"/>
          <w:szCs w:val="28"/>
          <w:lang w:val="en-IN"/>
        </w:rPr>
      </w:pPr>
      <w:r>
        <w:rPr>
          <w:bCs/>
          <w:sz w:val="28"/>
          <w:szCs w:val="28"/>
          <w:lang w:val="en-IN"/>
        </w:rPr>
        <w:t xml:space="preserve">                                          Section: </w:t>
      </w:r>
      <w:r w:rsidR="00FF30DA">
        <w:rPr>
          <w:bCs/>
          <w:sz w:val="28"/>
          <w:szCs w:val="28"/>
          <w:lang w:val="en-IN"/>
        </w:rPr>
        <w:t>5</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32053CA" w:rsidR="005A268C" w:rsidRPr="002D7D14" w:rsidRDefault="005A268C" w:rsidP="005A268C">
      <w:pPr>
        <w:spacing w:before="161"/>
        <w:ind w:right="26"/>
        <w:jc w:val="center"/>
        <w:rPr>
          <w:sz w:val="28"/>
          <w:szCs w:val="28"/>
        </w:rPr>
      </w:pPr>
      <w:r>
        <w:rPr>
          <w:sz w:val="28"/>
          <w:szCs w:val="28"/>
        </w:rPr>
        <w:t>&lt;Rani Medidha</w:t>
      </w:r>
      <w:r>
        <w:rPr>
          <w:spacing w:val="-2"/>
          <w:sz w:val="28"/>
          <w:szCs w:val="28"/>
        </w:rPr>
        <w:t>&gt;</w:t>
      </w:r>
    </w:p>
    <w:p w14:paraId="3102C31F" w14:textId="4980BC70" w:rsidR="005A268C" w:rsidRPr="002D7D14" w:rsidRDefault="005A268C" w:rsidP="005A268C">
      <w:pPr>
        <w:spacing w:before="161"/>
        <w:ind w:right="26"/>
        <w:jc w:val="center"/>
        <w:rPr>
          <w:sz w:val="28"/>
          <w:szCs w:val="28"/>
        </w:rPr>
      </w:pPr>
      <w:r>
        <w:rPr>
          <w:spacing w:val="-2"/>
          <w:sz w:val="28"/>
          <w:szCs w:val="28"/>
        </w:rPr>
        <w:t>&lt;</w:t>
      </w:r>
      <w:r>
        <w:rPr>
          <w:sz w:val="28"/>
          <w:szCs w:val="28"/>
        </w:rPr>
        <w:t xml:space="preserve">Professor </w:t>
      </w:r>
      <w:r>
        <w:rPr>
          <w:spacing w:val="-2"/>
          <w:sz w:val="28"/>
          <w:szCs w:val="28"/>
        </w:rPr>
        <w:t>,</w:t>
      </w:r>
      <w:r>
        <w:rPr>
          <w:spacing w:val="10"/>
          <w:sz w:val="28"/>
          <w:szCs w:val="28"/>
        </w:rPr>
        <w:t xml:space="preserve"> </w:t>
      </w:r>
      <w:r>
        <w:rPr>
          <w:spacing w:val="-2"/>
          <w:sz w:val="28"/>
          <w:szCs w:val="28"/>
        </w:rPr>
        <w:t>CSE&gt;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5E52C8F2" w14:textId="2D16EB9A" w:rsidR="00C925EB" w:rsidRPr="00FF30DA" w:rsidRDefault="00C925EB" w:rsidP="00FF30DA">
      <w:pPr>
        <w:widowControl/>
        <w:autoSpaceDE/>
        <w:autoSpaceDN/>
        <w:spacing w:after="160" w:line="259" w:lineRule="auto"/>
        <w:rPr>
          <w:sz w:val="28"/>
          <w:szCs w:val="28"/>
        </w:rPr>
      </w:pPr>
    </w:p>
    <w:p w14:paraId="2F405D62" w14:textId="77777777" w:rsidR="00C925EB" w:rsidRDefault="00C925EB" w:rsidP="00752EC8">
      <w:pPr>
        <w:pStyle w:val="Heading4"/>
      </w:pPr>
    </w:p>
    <w:p w14:paraId="42D18448" w14:textId="77777777" w:rsidR="00607C09" w:rsidRPr="002D7D14" w:rsidRDefault="00607C09" w:rsidP="00752EC8">
      <w:pPr>
        <w:pStyle w:val="Heading4"/>
      </w:pPr>
    </w:p>
    <w:p w14:paraId="354119BD" w14:textId="0844E4E5" w:rsidR="00752EC8" w:rsidRPr="002D7D14" w:rsidRDefault="000B3C5F" w:rsidP="00B2702C">
      <w:pPr>
        <w:jc w:val="center"/>
        <w:rPr>
          <w:b/>
          <w:bCs/>
          <w:sz w:val="28"/>
          <w:szCs w:val="28"/>
          <w:lang w:val="en-IN"/>
        </w:rPr>
      </w:pPr>
      <w:r>
        <w:rPr>
          <w:b/>
          <w:bCs/>
          <w:sz w:val="28"/>
          <w:szCs w:val="28"/>
          <w:lang w:val="en-IN"/>
        </w:rPr>
        <w:lastRenderedPageBreak/>
        <w:t>ABSTRACT</w:t>
      </w:r>
    </w:p>
    <w:p w14:paraId="560DDBD0" w14:textId="77777777" w:rsidR="00B2702C" w:rsidRPr="002D7D14" w:rsidRDefault="00B2702C" w:rsidP="00B2702C">
      <w:pPr>
        <w:jc w:val="center"/>
        <w:rPr>
          <w:b/>
          <w:bCs/>
          <w:sz w:val="28"/>
          <w:szCs w:val="28"/>
          <w:lang w:val="en-IN"/>
        </w:rPr>
      </w:pPr>
    </w:p>
    <w:p w14:paraId="314E3EFD" w14:textId="77777777" w:rsidR="00D97B89" w:rsidRPr="00D97B89" w:rsidRDefault="00D97B89" w:rsidP="00D97B89">
      <w:pPr>
        <w:spacing w:line="360" w:lineRule="auto"/>
        <w:rPr>
          <w:sz w:val="32"/>
          <w:szCs w:val="32"/>
          <w:lang w:val="en-IN"/>
        </w:rPr>
      </w:pPr>
      <w:r>
        <w:t>Soil quality plays a significant role in agricultural productivity, crop growth, and sustainable farming practices, while variations in soil properties can make accurate soil classification challenging. This project presents a machine learning-based soil quality classification system that combines a Decision Tree classifier with a Random Forest algorithm to classify soil based on important soil parameters. The Decision Tree algorithm is used to identify relationships between different soil characteristics and quality classes, providing an interpretable and easily understandable classification model. Complementing this, the Random Forest algorithm combines multiple decision trees to improve classification accuracy, reduce overfitting, and provide more reliable predictions across different soil conditions. The two approaches are evaluated and compared using standard performance metrics such as accuracy, precision, recall, and F1-score, with the aim of identifying the more effective model for soil quality prediction. The proposed system can assist farmers and agricultural professionals in making informed decisions related to crop selection, fertilizer application, and soil management. This project demonstrates the practical application of machine learning techniques in developing an efficient, reliable, and data-driven approach for soil quality assessment and smart agricultural practices.</w:t>
      </w:r>
    </w:p>
    <w:p w14:paraId="264D68A1" w14:textId="02B3C148" w:rsidR="00183B52" w:rsidRPr="002D7D14" w:rsidRDefault="00183B52" w:rsidP="00752EC8">
      <w:pPr>
        <w:jc w:val="center"/>
        <w:rPr>
          <w:sz w:val="28"/>
          <w:szCs w:val="28"/>
        </w:rPr>
      </w:pPr>
    </w:p>
    <w:p w14:paraId="114D4038" w14:textId="77777777" w:rsidR="006C126D" w:rsidRPr="002D7D14" w:rsidRDefault="006C126D" w:rsidP="00FF30DA">
      <w:pP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50285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C1B89"/>
    <w:rsid w:val="002D7D14"/>
    <w:rsid w:val="00357316"/>
    <w:rsid w:val="003D5760"/>
    <w:rsid w:val="00404421"/>
    <w:rsid w:val="00474737"/>
    <w:rsid w:val="004C1B12"/>
    <w:rsid w:val="00513DAF"/>
    <w:rsid w:val="005170E7"/>
    <w:rsid w:val="0056304D"/>
    <w:rsid w:val="005A268C"/>
    <w:rsid w:val="005C4C3A"/>
    <w:rsid w:val="00607C09"/>
    <w:rsid w:val="006C126D"/>
    <w:rsid w:val="006E1C65"/>
    <w:rsid w:val="00752EC8"/>
    <w:rsid w:val="00810D6A"/>
    <w:rsid w:val="00825DD5"/>
    <w:rsid w:val="0084293B"/>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97B89"/>
    <w:rsid w:val="00DD48F2"/>
    <w:rsid w:val="00E77D4D"/>
    <w:rsid w:val="00ED3F13"/>
    <w:rsid w:val="00EE3683"/>
    <w:rsid w:val="00F97E4D"/>
    <w:rsid w:val="00FF30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Yashwanth sai</cp:lastModifiedBy>
  <cp:revision>2</cp:revision>
  <dcterms:created xsi:type="dcterms:W3CDTF">2026-08-12T05:57:00Z</dcterms:created>
  <dcterms:modified xsi:type="dcterms:W3CDTF">2026-08-12T05:57:00Z</dcterms:modified>
</cp:coreProperties>
</file>