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Imran Sheikh</w:t>
      </w:r>
    </w:p>
    <w:p>
      <w:r>
        <w:t>Staff Backend Engineer | imran.sheikh@email.com</w:t>
      </w:r>
    </w:p>
    <w:p/>
    <w:p>
      <w:r>
        <w:t>Summary</w:t>
      </w:r>
    </w:p>
    <w:p>
      <w:r>
        <w:t>Staff Backend Engineer with 9 years of experience in Python and Django. Reduced Django p95 latency from 800ms to 200ms with Redis.</w:t>
      </w:r>
    </w:p>
    <w:p/>
    <w:p>
      <w:r>
        <w:t>Skills</w:t>
      </w:r>
    </w:p>
    <w:p>
      <w:r>
        <w:t>Python, Django, Redis, Celery, PostgreSQL</w:t>
      </w:r>
    </w:p>
    <w:p/>
    <w:p>
      <w:r>
        <w:t>Experience</w:t>
      </w:r>
    </w:p>
    <w:p>
      <w:r>
        <w:t>Stackmint - Staff Backend Engineer (2017-present)</w:t>
      </w:r>
    </w:p>
    <w:p>
      <w:r>
        <w:t>Reduced Django p95 latency from 800ms to 200ms with Redis.</w:t>
      </w:r>
    </w:p>
    <w:p>
      <w:r>
        <w:t>Daily work uses Python, Django, Redis, Celery, PostgreSQL.</w:t>
      </w:r>
    </w:p>
    <w:p/>
    <w:p>
      <w:r>
        <w:t>Education</w:t>
      </w:r>
    </w:p>
    <w:p>
      <w:r>
        <w:t>M.S. Computer Science, BITS Pilani,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