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Ojas Patil</w:t>
      </w:r>
    </w:p>
    <w:p>
      <w:r>
        <w:t>Machine Learning Engineer | ojas.patil@email.com</w:t>
      </w:r>
    </w:p>
    <w:p/>
    <w:p>
      <w:r>
        <w:t>Summary</w:t>
      </w:r>
    </w:p>
    <w:p>
      <w:r>
        <w:t>Machine Learning Engineer with 4 years of experience in Python and PyTorch. Fine-tuned transformer models for document classification.</w:t>
      </w:r>
    </w:p>
    <w:p/>
    <w:p>
      <w:r>
        <w:t>Skills</w:t>
      </w:r>
    </w:p>
    <w:p>
      <w:r>
        <w:t>Python, PyTorch, Transformers, NLP</w:t>
      </w:r>
    </w:p>
    <w:p/>
    <w:p>
      <w:r>
        <w:t>Experience</w:t>
      </w:r>
    </w:p>
    <w:p>
      <w:r>
        <w:t>TextGrid - Machine Learning Engineer (2022-present)</w:t>
      </w:r>
    </w:p>
    <w:p>
      <w:r>
        <w:t>Fine-tuned transformer models for document classification.</w:t>
      </w:r>
    </w:p>
    <w:p>
      <w:r>
        <w:t>Daily work uses Python, PyTorch, Transformers, NLP.</w:t>
      </w:r>
    </w:p>
    <w:p/>
    <w:p>
      <w:r>
        <w:t>Education</w:t>
      </w:r>
    </w:p>
    <w:p>
      <w:r>
        <w:t>M.Tech Computer Science, IIT Bombay, 2021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