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Iyer</w:t>
      </w:r>
    </w:p>
    <w:p>
      <w:r>
        <w:t>Data Engineer | rahul.iyer@email.com</w:t>
      </w:r>
    </w:p>
    <w:p/>
    <w:p>
      <w:r>
        <w:t>Summary</w:t>
      </w:r>
    </w:p>
    <w:p>
      <w:r>
        <w:t>Data Engineer with 6 years of experience in Python and Spark. Loads 2 TB of events per day with Spark and SQL.</w:t>
      </w:r>
    </w:p>
    <w:p/>
    <w:p>
      <w:r>
        <w:t>Skills</w:t>
      </w:r>
    </w:p>
    <w:p>
      <w:r>
        <w:t>Python, Spark, Airflow, AWS, SQL</w:t>
      </w:r>
    </w:p>
    <w:p/>
    <w:p>
      <w:r>
        <w:t>Experience</w:t>
      </w:r>
    </w:p>
    <w:p>
      <w:r>
        <w:t>DataForge - Data Engineer (2020-present)</w:t>
      </w:r>
    </w:p>
    <w:p>
      <w:r>
        <w:t>Loads 2 TB of events per day with Spark and SQL.</w:t>
      </w:r>
    </w:p>
    <w:p>
      <w:r>
        <w:t>Daily work uses Python, Spark, Airflow, AWS, SQL.</w:t>
      </w:r>
    </w:p>
    <w:p/>
    <w:p>
      <w:r>
        <w:t>Education</w:t>
      </w:r>
    </w:p>
    <w:p>
      <w:r>
        <w:t>B.Tech Computer Science, NIT Surathkal,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