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6"/>
        </w:rPr>
        <w:t>JeshlaAutoAI Workstream Roadmap</w:t>
      </w:r>
    </w:p>
    <w:p>
      <w:r>
        <w:t>Progress and completion checklist  |  17 October 2026</w:t>
      </w:r>
    </w:p>
    <w:p>
      <w:r>
        <w:t>Core AI agent roadmap. Workstream 1 is Y; remaining gaps in 2 and 3 are P and parked. Workstream 4 is active. Baseline: 241 offline tests passed. Core release and framework expansion remain pending.</w:t>
      </w:r>
    </w:p>
    <w:p>
      <w:r>
        <w:t>Learning phases remain Phase 1 Y, Phase 2 implementation Y and Phase 3 I. Workstreams track completion without restarting learning.</w:t>
      </w:r>
    </w:p>
    <w:p>
      <w:r>
        <w:rPr>
          <w:sz w:val="20"/>
        </w:rPr>
        <w:t>Completion flow   Foundation Y  →  Conversations P  →  Memory P  →  Knowledge I  →  Reasoning P  →  Actions P  →  Reliability P  →  Release X  →  Framework P</w:t>
      </w:r>
    </w:p>
    <w:p>
      <w:pPr>
        <w:pStyle w:val="Heading1"/>
        <w:spacing w:before="160" w:after="100"/>
      </w:pPr>
      <w:r>
        <w:t>Status key</w:t>
      </w:r>
    </w:p>
    <w:p>
      <w:r>
        <w:t>Y  Verified scope     X  Not completed or not started</w:t>
        <w:br/>
        <w:t>I  In progress          P  Pending verification or parked</w:t>
      </w:r>
    </w:p>
    <w:p>
      <w:pPr>
        <w:pStyle w:val="Heading1"/>
        <w:spacing w:before="160" w:after="100"/>
      </w:pPr>
      <w:r>
        <w:t>Workstream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9"/>
              </w:rPr>
              <w:t>Acceptance focus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6723D"/>
                <w:sz w:val="19"/>
              </w:rPr>
              <w:t>Y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1  Foundation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Three configured providers pass scoped direct and tool/result acceptance; Ollama compatibility retained.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800"/>
                <w:sz w:val="19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2  Conversations and context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Working chats, shared memory and downloads verified. Summary quality and full live summary isolation parked.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800"/>
                <w:sz w:val="19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3  Long term memory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Facts, provenance, revisions, archive search and suggestions verified. Semantic and broad conflict quality parked.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05A91"/>
                <w:sz w:val="19"/>
              </w:rPr>
              <w:t>I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4  Knowledge and evidence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Reference guards, page reader and keyword ranking implemented. Mixed-source and live entailment checks next.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800"/>
                <w:sz w:val="19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5  Reasoning and task completion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Basic loop works; complex planning and recovery acceptance pending.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800"/>
                <w:sz w:val="19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6  Controlled actions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Console approval coverage exists; browser/action replay acceptance pending.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800"/>
                <w:sz w:val="19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7  Reliability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Errors, budgets, timings and browser logs implemented; broader recovery remains pending.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666666"/>
                <w:sz w:val="19"/>
              </w:rPr>
              <w:t>X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8  Core agent release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Whole core acceptance, clean setup and backup/recovery pending.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8A5800"/>
                <w:sz w:val="19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19"/>
              </w:rPr>
              <w:t>9  Automation framework integration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Deferred until core release acceptance and explicit user decision.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Workstream 1 Foundation</w:t>
      </w:r>
    </w:p>
    <w:p>
      <w:r>
        <w:rPr>
          <w:b/>
        </w:rPr>
        <w:t xml:space="preserve">Status Y. </w:t>
      </w:r>
      <w:r>
        <w:t>Direct answer and real tool/result cycle verified for the three selected models; safe configuration errors shown in both interfaces.</w:t>
      </w:r>
    </w:p>
    <w:p>
      <w:r>
        <w:t>Live acceptance passed for OpenRouter nvidia/nemotron-3-super-120b-a12b:free, Groq openai/gpt-oss-20b and Ollama qwen2.5-coder:7b. Ollama uses a narrow registered-JSON compatibility path; existing tool validation and action approvals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Groq connection works with the configured open-weight model (live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Native model/tool/result loop works with public web search (live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Ollama/OpenRouter/Groq adapters exist; alternate native adapters have offline transport tests.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The three selected provider/model combinations pass live direct-answer and real tool/result acceptance: OpenRouter, Groq and Ollama. Ollama JSON-text proposals are narrowly normalized to the shared tool-call format; caller validation and approvals remain. See foundation-acceptance.md.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Actionable, secret-safe provider configuration errors in console and browser: missing hosted keys/model settings, invalid numeric settings and unknown provider; shared presentation and headless UI regressions pass (181 offline tests).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Workstream 2 Conversations and context</w:t>
      </w:r>
    </w:p>
    <w:p>
      <w:r>
        <w:t>Status P. Console recall/switching and browser create/chat/reopen/memory/download are verified for observed scope. Actual-history summary accuracy and full live summary isolation remain parked.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Create, list and reopen named chats (user execution and 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Case-insensitive startup Y/N and 80-character titles work (offline tests and 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Editable console multiline input works without END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Save full newly successful turns in a transcript archive (offline persistence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Streamlit supports chat creation, multiline submission and memory viewing in headless tests; real startup passed.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Summary failures pause retries, including across restarts (user output and offline checks).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Implement and validate the registered summary path: 189 offline tests pass; synthetic long-chat summaries pass on Groq and OpenRouter. The exact cause of the historical HTTP 400 is unconfirmed.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Verify summary persistence, restart, chat switching and complete transcript preservation with real SQLite storage and mocked models.</w:t>
            </w:r>
          </w:p>
        </w:tc>
      </w:tr>
    </w:tbl>
    <w:p>
      <w:pPr>
        <w:pStyle w:val="Heading1"/>
        <w:pageBreakBefore/>
      </w:pPr>
      <w:r>
        <w:t>Workstream 2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Actual-history summary accuracy: Groq format rejection and exhausted quota block live diagnosis; Ollama completed 6/7 grounding checks but failed source attribution. Resume later; see workstream-2-summaries.md.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User verified console restart recall and session switching; browser screenshots, separate transcript exports and live event logs verify sampled chat separation.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Complete live summary-content isolation across restart/switch after actual-history summarization is reliable. Existing SQLite/model-mocked summary isolation tests pass.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Browser create/chat/reopen/shared-memory/download acceptance passed for the observed scope: separate browser/default transcript exports and user screenshots confirm distinct chats and shared saved facts. Page-jump usability remains separate.</w:t>
            </w:r>
          </w:p>
        </w:tc>
      </w:tr>
    </w:tbl>
    <w:p>
      <w:pPr>
        <w:spacing w:after="40"/>
      </w:pPr>
    </w:p>
    <w:p>
      <w:r>
        <w:t>Parked gaps: Groq actual-history summary-format reliability and Ollama source attribution. Do not spend further quota on these until resumed by user decision.</w:t>
      </w:r>
    </w:p>
    <w:p>
      <w:pPr>
        <w:pStyle w:val="Heading1"/>
        <w:pageBreakBefore/>
      </w:pPr>
      <w:r>
        <w:t>Workstream 3 Long term memory</w:t>
      </w:r>
    </w:p>
    <w:p>
      <w:r>
        <w:t>Status P. Provenance, timestamps, explicit revision history, lexical archive search and controlled suggestions are verified. Semantic relevance and broad contradiction accuracy remain parked after the bounded local retry.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Save, update, show and forget explicit facts (offline tests; save/show/forget also user verified).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Deleted seed facts are not automatically reinserted (offline regression).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Memory persists across store reopen and is scoped by user/namespace (offline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Saved facts reach normal LLM conversation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Optional local-only MiniLM semantic retrieval is integrated with scoped SQLite facts and search_memory; lexical default preserved.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Real semantic relevance calibration: bounded local retry loaded the model but returned no paraphrase match. Mocked scope/update/delete tests pass. No downloads or API calls.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Bounded lexical archived-conversation search is connected to the shared agent, scoped to user/memory-space and current or explicitly selected chats, with chat/turn/time references. 210 offline tests and an actual local archive lookup pass; hosted tool-choice acceptance remains P.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Fact provenance, existing timestamps and verification labels are stored and exposed in memory context/commands. Backward-compatible migration preserves all 5 existing database rows; 203 offline tests pass. See workstream-3-memory.md.</w:t>
            </w:r>
          </w:p>
        </w:tc>
      </w:tr>
    </w:tbl>
    <w:p>
      <w:pPr>
        <w:pStyle w:val="Heading1"/>
        <w:pageBreakBefore/>
      </w:pPr>
      <w:r>
        <w:t>Workstream 3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Explicit same-key corrections preserve scoped revision history; normal retrieval uses current values only. MEMORY HISTORY key reviews revisions; FORGET deletes associated history. 206 offline tests pass.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Advisory related-fact conflict candidates and configurable storage-age review are implemented; no automatic merge, deletion or truth claims.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Broader semantic contradiction quality across keys/projects/timeframes: real HTML/PDF advisory smoke case passed, but general accuracy remains unverified.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Scoped suggestions require explicit ID-bound accept/reject; no automatic saved facts or existing-key overwrite. 214 offline tests and temporary command integration pass; live model suggestion selection remains unverified.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Workstream 4 Knowledge and evidence</w:t>
      </w:r>
    </w:p>
    <w:p>
      <w:r>
        <w:t>Status I and active. Web/document reference guards and bounded public-page retrieval are implemented. Keyword retrieval passes 8 of 8 audited source/keyword cases, or 6 of 8 unchanged original labels; two page labels were verified against the PDF. Next: mixed-source grounding and live citation acceptance. Mixed-source offline integration passed. The live Groq fixture run selected all four tools; final answer generation hit quota. Live final-answer acceptance remains 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Implement document ingestion, metadata and recursive chunking in rag/ingest.py; artifacts are present.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r>
              <w:t>Implement FAISS/BM25 hybrid retrieval and BGE reranking in rag/retrieval.py and rag/query.py.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Implement query rewriting and PDF answer export in rag/query.py.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Implement CSV/Excel search, header detection and dataset routing in the rag modules.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Implement RAG tool-calling/web agents and evaluation variants; saved reports document prior runs.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Consolidate older provider-specific RAG entry points and working-directory-sensitive imports/paths with the current application.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Public web search returns real snippets and links (live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A response can combine saved project facts with web results (user execution).</w:t>
            </w:r>
          </w:p>
        </w:tc>
      </w:tr>
    </w:tbl>
    <w:p>
      <w:pPr>
        <w:pStyle w:val="Heading1"/>
        <w:pageBreakBefore/>
      </w:pPr>
      <w:r>
        <w:t>Workstream 4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Web reference traceability guard rejects unseen URLs and invented internal markers, permits one correction, and safely fails empty required searches. 225 offline tests pass.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05A91"/>
                <w:sz w:val="21"/>
              </w:rPr>
              <w:t>I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Validate factual entailment, publisher/source quality and local/document citations; a registered URL alone does not prove a claim.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Bounded static public-page reader is connected to search results with DNS pinning/public-address validation, redirect checks, excerpt limits and final-URL citation registration. 232 offline tests pass.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Live page compatibility, hosted source selection and claim-to-page entailment acceptance; hard end-to-end network deadline remains a limitation.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Re-evaluated existing keyword indexes locally: baseline 1/8 expected source/location/keyword cases; report document-keyword-baseline.json.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Normalized/source-aware keyword ranking and bounded same-page context pass 8/8 audited source/location/keyword cases (6/8 original labels; two page errors independently checked against PDF). 240 offline tests pass.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Broader document relevance, answer entailment, fresh-source coverage and hybrid quality remain unverified beyond this small keyword benchmark.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Structured indexed source IDs, bounded excerpts and document-citation validation are integrated while legacy text/hybrid entry points remain compatible. 237 offline tests pass.</w:t>
            </w:r>
          </w:p>
        </w:tc>
      </w:tr>
    </w:tbl>
    <w:p>
      <w:pPr>
        <w:pStyle w:val="Heading1"/>
        <w:pageBreakBefore/>
      </w:pPr>
      <w:r>
        <w:t>Workstream 4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Integrate and test structured CSV/Excel retrieval in the active conversation loop.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Pass a mixed memory/document/source/web task with traceable, accurate evidence.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Workstream 5 Reasoning and task completion</w:t>
      </w:r>
    </w:p>
    <w:p>
      <w:r>
        <w:rPr>
          <w:b/>
        </w:rPr>
        <w:t xml:space="preserve">Status P. </w:t>
      </w:r>
      <w:r>
        <w:t>Complete multi-step tasks, recover from failed tools and report complete, partial or blocked outcomes accurately.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Read-only loop validates tool arguments and limits rounds/calls (offline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Unclear ordinary input receives clarification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Evaluate dynamic clarification on a representative question set.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Evaluate multi-step planning, failed-tool recovery and re-planning.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Verify completed/partial/blocked outcomes reflect actual evidence.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Workstream 6 Controlled actions</w:t>
      </w:r>
    </w:p>
    <w:p>
      <w:r>
        <w:rPr>
          <w:b/>
        </w:rPr>
        <w:t xml:space="preserve">Status P. </w:t>
      </w:r>
      <w:r>
        <w:t>Bind approval to the exact action; prevent restart or cancellation from replaying side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Console exact-action approval has regression coverage.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Browser local-action policy does not fall back to hidden console approval (implementation and scoped-policy test).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Add and verify exact-action browser approvals, or explicitly accept the console-only limitation for the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Verify restart, cancellation and uncertain outcomes cannot replay completed side effects.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Validate action scope and permissions across all tools supported in the core release.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Workstream 7 Reliability</w:t>
      </w:r>
    </w:p>
    <w:p>
      <w:r>
        <w:rPr>
          <w:b/>
        </w:rPr>
        <w:t xml:space="preserve">Status P. </w:t>
      </w:r>
      <w:r>
        <w:t>Handle provider, budget, concurrency and recovery failures with observable evidence and repeatable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Timings and bounded tool execution are implemented and exercised.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Same-chat concurrency locks block overlapping turns and release normally (offline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Exercise provider/network/quota/truncation failures through each supported interface.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Document and test stale-lock recovery, archive failures and interrupted checkpoints.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Complete context budgeting and relevant-evidence selection for larger tasks.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6723D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r>
              <w:t>Guarded broad-suite isolation and old Jira fixtures repaired; latest regression baseline is 241 passing tests. This is not full release acceptance.</w:t>
            </w:r>
          </w:p>
        </w:tc>
      </w:tr>
    </w:tbl>
    <w:p>
      <w:pPr>
        <w:spacing w:after="40"/>
      </w:pPr>
    </w:p>
    <w:p>
      <w:r>
        <w:t>Budget note: the project input guard is 32000 characters. Provider preflight estimates tokens; it does not guarantee exact token fit or remove account quotas.</w:t>
      </w:r>
    </w:p>
    <w:p>
      <w:pPr>
        <w:pStyle w:val="Heading1"/>
        <w:pageBreakBefore/>
      </w:pPr>
      <w:r>
        <w:t>Workstream 8 Core agent release</w:t>
      </w:r>
    </w:p>
    <w:p>
      <w:r>
        <w:rPr>
          <w:b/>
        </w:rPr>
        <w:t xml:space="preserve">Status X. </w:t>
      </w:r>
      <w:r>
        <w:t>Pass the whole core checklist, clean setup and backup/recovery; agree the release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Pass the full core-agent acceptance checklist in agentic-ai-roadmap.md.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Verify clean installation using the documented dependencies and configuration.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Update outdated root README and installation instructions.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Document and verify backup/recovery of facts, chats, summaries and checkpoints.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Review remaining limitations and explicitly agree on the release scope.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666666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Mark the general AI-agent milestone complete.</w:t>
            </w:r>
          </w:p>
        </w:tc>
      </w:tr>
    </w:tbl>
    <w:p>
      <w:pPr>
        <w:spacing w:after="40"/>
      </w:pPr>
    </w:p>
    <w:p>
      <w:r>
        <w:t>Do not mark the whole agent complete until the core acceptance checklist, setup and recovery checks pass and release limitations are agreed.</w:t>
      </w:r>
    </w:p>
    <w:p>
      <w:pPr>
        <w:pStyle w:val="Heading1"/>
        <w:pageBreakBefore/>
      </w:pPr>
      <w:r>
        <w:t>Workstream 9 Automation framework integration</w:t>
      </w:r>
    </w:p>
    <w:p>
      <w:r>
        <w:rPr>
          <w:b/>
        </w:rPr>
        <w:t xml:space="preserve">Status P. </w:t>
      </w:r>
      <w:r>
        <w:t>Start only after core release acceptance and the user chooses framework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Begin only after the core-agent release gate passes and the user chooses to proceed.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58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60" w:before="60"/>
            </w:pPr>
            <w:r>
              <w:rPr>
                <w:rFonts w:ascii="Calibri" w:hAnsi="Calibri"/>
                <w:sz w:val="21"/>
              </w:rPr>
              <w:t>Create a separate framework-integration roadmap at that time.</w:t>
            </w:r>
          </w:p>
        </w:tc>
      </w:tr>
    </w:tbl>
    <w:p>
      <w:pPr>
        <w:spacing w:after="40"/>
      </w:pPr>
    </w:p>
    <w:p>
      <w:r>
        <w:t>Existing Jira and QA modules are preserved. New framework development remains parked until core release acceptance.</w:t>
      </w:r>
    </w:p>
    <w:p>
      <w:pPr>
        <w:pStyle w:val="Heading1"/>
      </w:pPr>
      <w:r>
        <w:t>Evidence and document maintenance</w:t>
      </w:r>
    </w:p>
    <w:p>
      <w:r>
        <w:t>Updated snapshot of agentic-ai-roadmap.md through the keyword ranking milestone and 241-test mixed-source offline check. Detailed evidence: workstream-2-summaries.md, workstream-3-memory.md, workstream-4-grounding.md and browser-logging.md. Small benchmark coverage does not prove universal answer accuracy.</w:t>
      </w:r>
    </w:p>
    <w:p>
      <w:r>
        <w:t>Update both the roadmap and this Word snapshot after each completed workstream. Keep the Y X I P codes, state the tested scope and preserve pending release gates.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JeshlaAutoAI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