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4 retains one P quality gate parked. Workstreams 5 and 6 have Y for their stated bounded/local-core acceptance. Workstream 7 Reliability is next. Verified full offline run: 331 tests passed. Broader reliability, clean setup and core release remain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Scoped clarification, real-file planning/recovery and execution outcomes verified. Broader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core approvals, durable replay controls and permission matrix verified; OS sandboxing and public multi-user authentication are outside this local-user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Y for the current trusted local-user core. Exact console/browser approvals, live browser create/decline/refresh, all-five-action receipt replay/cancellation checks, fresh-process and hard-exit checks, and the classified tool permission matrix are verified. Commands retain normal OS permissions. Remaining: 0 P, 0 I, 0 X. Broader reliability and release gates remain pending.</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action proposals wait for exact UI approval; no hidden console confirmation or immediate execution. Scoped policy and UI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Current local-core tool permission matrix documented and tested. Shared project classification and conversation-registry checks fail closed on unclassified/duplicate tools. Approved commands use normal OS permissions; no OS sandbox or multi-user authentication is claimed.</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broad-suite fixture/isolation milestone verified: 331-test full offline run passed. Wider reliability and live-provider fault coverage remain pending.</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Next milestone: Workstream 7 Reliability. Workstream 6 current local-core acceptance is Y with 0 P, 0 I, 0 X. Workstream 4 retains one P quality gate parked; Workstreams 2 and 3 retain parked gaps. Core release and framework expansion remain pending.</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The embedded roadmap flow below is an earlier snapshot retained for history. Current statuses: Workstream 4 P; Workstream 5 Y; next Workstream 6.</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active-workstream labels and test totals below describe their stated stage. Current status: Workstream 4 P with one parked item; Workstreams 5 and 6 Y for scoped acceptance; next Workstream 7. Verified full offline run: 331 tests passed. Old 116-test/six-error records are superseded.</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