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2F88D" w14:textId="77777777" w:rsidR="00350FE2" w:rsidRDefault="00F05B5F" w:rsidP="00F05B5F">
      <w:pPr>
        <w:pStyle w:val="ListParagraph"/>
        <w:numPr>
          <w:ilvl w:val="0"/>
          <w:numId w:val="1"/>
        </w:numPr>
      </w:pPr>
      <w:r>
        <w:t>Role vs Profile :</w:t>
      </w:r>
    </w:p>
    <w:p w14:paraId="0FE607AD" w14:textId="6CCBFDE5" w:rsidR="00F05B5F" w:rsidRDefault="00F05B5F" w:rsidP="00041E92">
      <w:pPr>
        <w:ind w:left="720"/>
      </w:pPr>
      <w:r w:rsidRPr="00F05B5F">
        <w:t>A role is controls of records a user can SEE in the hierarchy i.e. which records or objects a user can observe. This role is based on USER’s role in the hierarchy. On the other hand, a Profile is a measure of what a user can do i.e. settings of profile establish control of the visibility of objects, tabs, CRUD, fields, and functions inside an application.</w:t>
      </w:r>
    </w:p>
    <w:p w14:paraId="3BC5CD55" w14:textId="07746CD8" w:rsidR="003F0BD8" w:rsidRDefault="00025867" w:rsidP="003F0BD8">
      <w:pPr>
        <w:pStyle w:val="ListParagraph"/>
        <w:numPr>
          <w:ilvl w:val="0"/>
          <w:numId w:val="1"/>
        </w:numPr>
      </w:pPr>
      <w:r w:rsidRPr="00025867">
        <w:t>How to delete child record in Lookup relationship Salesforce</w:t>
      </w:r>
      <w:r w:rsidR="00CD0CEF">
        <w:t xml:space="preserve"> :</w:t>
      </w:r>
    </w:p>
    <w:p w14:paraId="188047A7" w14:textId="1BB3A2FA" w:rsidR="00CD0CEF" w:rsidRDefault="00CD0CEF" w:rsidP="00CD0CEF">
      <w:pPr>
        <w:pStyle w:val="ListParagraph"/>
      </w:pPr>
      <w:r>
        <w:rPr>
          <w:noProof/>
        </w:rPr>
        <w:drawing>
          <wp:inline distT="0" distB="0" distL="0" distR="0" wp14:anchorId="34B20634" wp14:editId="60689E34">
            <wp:extent cx="5387345" cy="3124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20488" cy="3143420"/>
                    </a:xfrm>
                    <a:prstGeom prst="rect">
                      <a:avLst/>
                    </a:prstGeom>
                  </pic:spPr>
                </pic:pic>
              </a:graphicData>
            </a:graphic>
          </wp:inline>
        </w:drawing>
      </w:r>
    </w:p>
    <w:p w14:paraId="5580159A" w14:textId="2DC9AB69" w:rsidR="00751BD6" w:rsidRDefault="00751BD6" w:rsidP="00CD0CEF">
      <w:pPr>
        <w:pStyle w:val="ListParagraph"/>
      </w:pPr>
    </w:p>
    <w:p w14:paraId="569F8B47" w14:textId="77777777" w:rsidR="00B54220" w:rsidRDefault="00B54220" w:rsidP="00F56405">
      <w:pPr>
        <w:pStyle w:val="ListParagraph"/>
        <w:numPr>
          <w:ilvl w:val="0"/>
          <w:numId w:val="1"/>
        </w:numPr>
      </w:pPr>
      <w:r>
        <w:t>Batch apex :</w:t>
      </w:r>
    </w:p>
    <w:p w14:paraId="2BFAC382" w14:textId="77777777" w:rsidR="00447E88" w:rsidRPr="00447E88" w:rsidRDefault="00F25B09" w:rsidP="00447E88">
      <w:pPr>
        <w:pStyle w:val="ListParagraph"/>
        <w:numPr>
          <w:ilvl w:val="0"/>
          <w:numId w:val="3"/>
        </w:numPr>
        <w:rPr>
          <w:color w:val="0563C1" w:themeColor="hyperlink"/>
          <w:u w:val="single"/>
        </w:rPr>
      </w:pPr>
      <w:hyperlink r:id="rId6" w:history="1">
        <w:r w:rsidR="00447E88" w:rsidRPr="00710904">
          <w:rPr>
            <w:rStyle w:val="Hyperlink"/>
          </w:rPr>
          <w:t>https://www.sfdcpoint.com/salesforce/batch-apex-example-in-salesforce/</w:t>
        </w:r>
      </w:hyperlink>
    </w:p>
    <w:p w14:paraId="4D6DAC5C" w14:textId="609DF5A7" w:rsidR="004B3044" w:rsidRDefault="00F25B09" w:rsidP="00447E88">
      <w:pPr>
        <w:pStyle w:val="ListParagraph"/>
        <w:numPr>
          <w:ilvl w:val="0"/>
          <w:numId w:val="3"/>
        </w:numPr>
        <w:rPr>
          <w:rStyle w:val="Hyperlink"/>
        </w:rPr>
      </w:pPr>
      <w:hyperlink r:id="rId7" w:history="1">
        <w:r w:rsidR="003647C0" w:rsidRPr="00710904">
          <w:rPr>
            <w:rStyle w:val="Hyperlink"/>
          </w:rPr>
          <w:t>https://developer.salesforce.com/docs/atlas.en-us.apexcode.meta/apexcode/apex_batch_interface.htm</w:t>
        </w:r>
      </w:hyperlink>
    </w:p>
    <w:p w14:paraId="26E5FA89" w14:textId="5D1E367A" w:rsidR="00C5711B" w:rsidRDefault="00C5711B" w:rsidP="00447E88">
      <w:pPr>
        <w:pStyle w:val="ListParagraph"/>
        <w:numPr>
          <w:ilvl w:val="0"/>
          <w:numId w:val="3"/>
        </w:numPr>
        <w:rPr>
          <w:rStyle w:val="Hyperlink"/>
        </w:rPr>
      </w:pPr>
      <w:r w:rsidRPr="009338A5">
        <w:t>To call one batch from another batch :</w:t>
      </w:r>
      <w:r>
        <w:rPr>
          <w:rStyle w:val="Hyperlink"/>
        </w:rPr>
        <w:t xml:space="preserve"> </w:t>
      </w:r>
      <w:hyperlink r:id="rId8" w:history="1">
        <w:r w:rsidR="001C33B9" w:rsidRPr="008E6769">
          <w:rPr>
            <w:rStyle w:val="Hyperlink"/>
          </w:rPr>
          <w:t>https://www.emizentech.com/blog/call-batch-apex-from-another-batch-apex.html</w:t>
        </w:r>
      </w:hyperlink>
    </w:p>
    <w:p w14:paraId="3F5343CC" w14:textId="64905F43" w:rsidR="00501960" w:rsidRDefault="001C33B9" w:rsidP="00F25B09">
      <w:pPr>
        <w:pStyle w:val="ListParagraph"/>
        <w:ind w:left="1080"/>
        <w:rPr>
          <w:color w:val="0563C1" w:themeColor="hyperlink"/>
          <w:u w:val="single"/>
        </w:rPr>
      </w:pPr>
      <w:r>
        <w:rPr>
          <w:noProof/>
        </w:rPr>
        <w:drawing>
          <wp:inline distT="0" distB="0" distL="0" distR="0" wp14:anchorId="77DE37C8" wp14:editId="46948B11">
            <wp:extent cx="4457700" cy="2375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7987" cy="2386346"/>
                    </a:xfrm>
                    <a:prstGeom prst="rect">
                      <a:avLst/>
                    </a:prstGeom>
                  </pic:spPr>
                </pic:pic>
              </a:graphicData>
            </a:graphic>
          </wp:inline>
        </w:drawing>
      </w:r>
    </w:p>
    <w:p w14:paraId="11A38441" w14:textId="77777777" w:rsidR="00F25B09" w:rsidRPr="00F25B09" w:rsidRDefault="00F25B09" w:rsidP="00F25B09">
      <w:pPr>
        <w:pStyle w:val="ListParagraph"/>
        <w:ind w:left="1080"/>
        <w:rPr>
          <w:color w:val="0563C1" w:themeColor="hyperlink"/>
          <w:u w:val="single"/>
        </w:rPr>
      </w:pPr>
    </w:p>
    <w:p w14:paraId="617533EE" w14:textId="09A8ABDC" w:rsidR="00403EDA" w:rsidRDefault="00403EDA" w:rsidP="00501960">
      <w:pPr>
        <w:pStyle w:val="ListParagraph"/>
        <w:numPr>
          <w:ilvl w:val="0"/>
          <w:numId w:val="1"/>
        </w:numPr>
      </w:pPr>
      <w:r>
        <w:t>When we write Private Methods/ Variables in class, how we test/call from test class?</w:t>
      </w:r>
    </w:p>
    <w:p w14:paraId="39B701D1" w14:textId="6B02B9DE" w:rsidR="00501960" w:rsidRDefault="00403EDA" w:rsidP="00403EDA">
      <w:pPr>
        <w:pStyle w:val="ListParagraph"/>
      </w:pPr>
      <w:r>
        <w:t>@</w:t>
      </w:r>
      <w:r w:rsidR="00FB64A4">
        <w:t>TestVisible :</w:t>
      </w:r>
      <w:r w:rsidR="00380508">
        <w:t xml:space="preserve"> When we write private methods or Variables in the class, that time we can use @TestVisible annotation method to access those private Methods/ Variables</w:t>
      </w:r>
      <w:r w:rsidR="00590CD2">
        <w:t>.</w:t>
      </w:r>
    </w:p>
    <w:p w14:paraId="31B5F079" w14:textId="0A77EFDA" w:rsidR="00ED14A9" w:rsidRDefault="00F25B09" w:rsidP="004058EB">
      <w:pPr>
        <w:pStyle w:val="ListParagraph"/>
        <w:rPr>
          <w:rStyle w:val="Hyperlink"/>
        </w:rPr>
      </w:pPr>
      <w:hyperlink r:id="rId10" w:history="1">
        <w:r w:rsidR="00590CD2" w:rsidRPr="003B5570">
          <w:rPr>
            <w:rStyle w:val="Hyperlink"/>
          </w:rPr>
          <w:t>https://developer.salesforce.com/docs/atlas.en-us.apexcode.meta/apexcode/apex_classes_annotation_testvisible.htm</w:t>
        </w:r>
      </w:hyperlink>
    </w:p>
    <w:p w14:paraId="049CC3EB" w14:textId="77777777" w:rsidR="006574D8" w:rsidRDefault="006574D8" w:rsidP="006574D8">
      <w:pPr>
        <w:pStyle w:val="ListParagraph"/>
      </w:pPr>
    </w:p>
    <w:p w14:paraId="766D9D29" w14:textId="5329C5F9" w:rsidR="00ED14A9" w:rsidRDefault="00B31E07" w:rsidP="00ED14A9">
      <w:pPr>
        <w:pStyle w:val="ListParagraph"/>
        <w:numPr>
          <w:ilvl w:val="0"/>
          <w:numId w:val="1"/>
        </w:numPr>
      </w:pPr>
      <w:r w:rsidRPr="00B31E07">
        <w:t>What is out-of-box functionality till you</w:t>
      </w:r>
      <w:r>
        <w:rPr>
          <w:rStyle w:val="Hyperlink"/>
        </w:rPr>
        <w:t xml:space="preserve"> </w:t>
      </w:r>
      <w:r w:rsidRPr="00B31E07">
        <w:t>have</w:t>
      </w:r>
      <w:r w:rsidR="00772188">
        <w:rPr>
          <w:rStyle w:val="Hyperlink"/>
        </w:rPr>
        <w:t xml:space="preserve"> </w:t>
      </w:r>
      <w:r w:rsidRPr="00B31E07">
        <w:t>done</w:t>
      </w:r>
      <w:r w:rsidRPr="00F810E4">
        <w:t>?</w:t>
      </w:r>
    </w:p>
    <w:p w14:paraId="7BB3B119" w14:textId="2DCEDDB3" w:rsidR="00590CD2" w:rsidRDefault="00590CD2" w:rsidP="00590CD2">
      <w:pPr>
        <w:pStyle w:val="ListParagraph"/>
      </w:pPr>
    </w:p>
    <w:p w14:paraId="3381CE45" w14:textId="28E12900" w:rsidR="00241A2F" w:rsidRDefault="00241A2F" w:rsidP="000C5D35">
      <w:pPr>
        <w:pStyle w:val="ListParagraph"/>
        <w:numPr>
          <w:ilvl w:val="0"/>
          <w:numId w:val="1"/>
        </w:numPr>
      </w:pPr>
      <w:r>
        <w:t xml:space="preserve">Trigger </w:t>
      </w:r>
      <w:r w:rsidR="0060051F">
        <w:t xml:space="preserve">events and </w:t>
      </w:r>
      <w:r w:rsidR="00425B17">
        <w:t xml:space="preserve">context variables </w:t>
      </w:r>
      <w:r>
        <w:t>:</w:t>
      </w:r>
      <w:r w:rsidR="00DC7F08">
        <w:t xml:space="preserve"> </w:t>
      </w:r>
    </w:p>
    <w:p w14:paraId="4655A417" w14:textId="77777777" w:rsidR="00674B9E" w:rsidRDefault="00674B9E" w:rsidP="00674B9E">
      <w:pPr>
        <w:pStyle w:val="ListParagraph"/>
      </w:pPr>
    </w:p>
    <w:p w14:paraId="563B91CF" w14:textId="0C6A5A71" w:rsidR="00674B9E" w:rsidRDefault="00674B9E" w:rsidP="00674B9E">
      <w:pPr>
        <w:pStyle w:val="ListParagraph"/>
        <w:numPr>
          <w:ilvl w:val="1"/>
          <w:numId w:val="1"/>
        </w:numPr>
      </w:pPr>
      <w:r>
        <w:t>Events :</w:t>
      </w:r>
      <w:r w:rsidR="00424C65">
        <w:t xml:space="preserve"> </w:t>
      </w:r>
    </w:p>
    <w:p w14:paraId="43230B83" w14:textId="002C17BF" w:rsidR="00674B9E" w:rsidRDefault="00674B9E" w:rsidP="00674B9E">
      <w:pPr>
        <w:pStyle w:val="ListParagraph"/>
        <w:numPr>
          <w:ilvl w:val="2"/>
          <w:numId w:val="1"/>
        </w:numPr>
      </w:pPr>
      <w:r>
        <w:t>Before insert, update, delete</w:t>
      </w:r>
    </w:p>
    <w:p w14:paraId="3697AE03" w14:textId="2E604C00" w:rsidR="00674B9E" w:rsidRDefault="00674B9E" w:rsidP="00674B9E">
      <w:pPr>
        <w:pStyle w:val="ListParagraph"/>
        <w:numPr>
          <w:ilvl w:val="2"/>
          <w:numId w:val="1"/>
        </w:numPr>
      </w:pPr>
      <w:r>
        <w:t>After insert, update, delete</w:t>
      </w:r>
    </w:p>
    <w:p w14:paraId="3F507072" w14:textId="77777777" w:rsidR="00C43E81" w:rsidRDefault="00C43E81" w:rsidP="00674B9E">
      <w:pPr>
        <w:pStyle w:val="ListParagraph"/>
        <w:numPr>
          <w:ilvl w:val="2"/>
          <w:numId w:val="1"/>
        </w:numPr>
      </w:pPr>
    </w:p>
    <w:p w14:paraId="77C04442" w14:textId="77777777" w:rsidR="00C11067" w:rsidRDefault="00C11067" w:rsidP="00C11067">
      <w:pPr>
        <w:pStyle w:val="ListParagraph"/>
      </w:pPr>
    </w:p>
    <w:p w14:paraId="62CD4440" w14:textId="7617D26F" w:rsidR="00C11067" w:rsidRDefault="00C11067" w:rsidP="00C11067">
      <w:pPr>
        <w:pStyle w:val="ListParagraph"/>
        <w:numPr>
          <w:ilvl w:val="1"/>
          <w:numId w:val="1"/>
        </w:numPr>
      </w:pPr>
      <w:r>
        <w:t>Context variables :</w:t>
      </w:r>
    </w:p>
    <w:p w14:paraId="2C4378E6" w14:textId="27324556" w:rsidR="00241A2F" w:rsidRDefault="006B526E" w:rsidP="00674B9E">
      <w:pPr>
        <w:pStyle w:val="ListParagraph"/>
        <w:numPr>
          <w:ilvl w:val="2"/>
          <w:numId w:val="1"/>
        </w:numPr>
      </w:pPr>
      <w:proofErr w:type="spellStart"/>
      <w:r>
        <w:t>Trigger.New</w:t>
      </w:r>
      <w:proofErr w:type="spellEnd"/>
    </w:p>
    <w:p w14:paraId="4E9ACCBB" w14:textId="7CCC0CDB" w:rsidR="006B526E" w:rsidRDefault="006B526E" w:rsidP="00674B9E">
      <w:pPr>
        <w:pStyle w:val="ListParagraph"/>
        <w:numPr>
          <w:ilvl w:val="2"/>
          <w:numId w:val="1"/>
        </w:numPr>
      </w:pPr>
      <w:proofErr w:type="spellStart"/>
      <w:r>
        <w:t>Trigger.Old</w:t>
      </w:r>
      <w:proofErr w:type="spellEnd"/>
    </w:p>
    <w:p w14:paraId="3B161DCD" w14:textId="5A2171E0" w:rsidR="006B526E" w:rsidRDefault="006B526E" w:rsidP="00674B9E">
      <w:pPr>
        <w:pStyle w:val="ListParagraph"/>
        <w:numPr>
          <w:ilvl w:val="2"/>
          <w:numId w:val="1"/>
        </w:numPr>
      </w:pPr>
      <w:proofErr w:type="spellStart"/>
      <w:r>
        <w:t>Trigger.newMap</w:t>
      </w:r>
      <w:proofErr w:type="spellEnd"/>
      <w:r>
        <w:t>()</w:t>
      </w:r>
    </w:p>
    <w:p w14:paraId="501A7584" w14:textId="213FE622" w:rsidR="006B526E" w:rsidRDefault="006B526E" w:rsidP="00674B9E">
      <w:pPr>
        <w:pStyle w:val="ListParagraph"/>
        <w:numPr>
          <w:ilvl w:val="2"/>
          <w:numId w:val="1"/>
        </w:numPr>
      </w:pPr>
      <w:proofErr w:type="spellStart"/>
      <w:r>
        <w:t>Trigger.OldMap</w:t>
      </w:r>
      <w:proofErr w:type="spellEnd"/>
      <w:r>
        <w:t>()</w:t>
      </w:r>
    </w:p>
    <w:p w14:paraId="2B6C5E66" w14:textId="1D4F61B9" w:rsidR="00226545" w:rsidRDefault="00226545" w:rsidP="00226545">
      <w:pPr>
        <w:pStyle w:val="ListParagraph"/>
        <w:ind w:left="1440"/>
      </w:pPr>
      <w:r>
        <w:t xml:space="preserve">Bulk trigger : </w:t>
      </w:r>
      <w:r w:rsidR="00B43A70" w:rsidRPr="00B43A70">
        <w:t>https://developer.salesforce.com/docs/atlas.en-us.apexcode.meta/apexcode/apex_triggers_bulk.htm</w:t>
      </w:r>
    </w:p>
    <w:p w14:paraId="555F7D0C" w14:textId="276924C6" w:rsidR="004E3B7C" w:rsidRDefault="004E3B7C" w:rsidP="004E3B7C">
      <w:pPr>
        <w:pStyle w:val="ListParagraph"/>
        <w:numPr>
          <w:ilvl w:val="0"/>
          <w:numId w:val="1"/>
        </w:numPr>
      </w:pPr>
      <w:r>
        <w:t>How to implement Rollup summary on Master-detail and Lookup relationship?</w:t>
      </w:r>
      <w:r w:rsidR="003C32EF">
        <w:t xml:space="preserve"> </w:t>
      </w:r>
    </w:p>
    <w:p w14:paraId="3B18B084" w14:textId="0329D4FA" w:rsidR="00BC3B70" w:rsidRDefault="00F25B09" w:rsidP="00BC3B70">
      <w:pPr>
        <w:pStyle w:val="ListParagraph"/>
        <w:numPr>
          <w:ilvl w:val="1"/>
          <w:numId w:val="1"/>
        </w:numPr>
      </w:pPr>
      <w:hyperlink r:id="rId11" w:history="1">
        <w:r w:rsidR="00991F36" w:rsidRPr="00726795">
          <w:rPr>
            <w:rStyle w:val="Hyperlink"/>
          </w:rPr>
          <w:t>http://varasi.com/salesforce/implementing-roll-up-summary-when-you-are-dealt-with-a-lookup-relationship/</w:t>
        </w:r>
      </w:hyperlink>
    </w:p>
    <w:p w14:paraId="182A7263" w14:textId="76DC2873" w:rsidR="00991F36" w:rsidRDefault="00991F36" w:rsidP="00991F36">
      <w:pPr>
        <w:pStyle w:val="ListParagraph"/>
        <w:ind w:left="1440"/>
      </w:pPr>
    </w:p>
    <w:p w14:paraId="7708B55E" w14:textId="5F2A5E4F" w:rsidR="00991F36" w:rsidRDefault="008350D1" w:rsidP="008350D1">
      <w:pPr>
        <w:pStyle w:val="ListParagraph"/>
        <w:numPr>
          <w:ilvl w:val="0"/>
          <w:numId w:val="1"/>
        </w:numPr>
      </w:pPr>
      <w:r w:rsidRPr="008350D1">
        <w:t>Dynamically Get Record Type of Salesforce object using Apex</w:t>
      </w:r>
      <w:r w:rsidR="002359A8">
        <w:t xml:space="preserve"> :</w:t>
      </w:r>
    </w:p>
    <w:p w14:paraId="7770D88F" w14:textId="4524BBEF" w:rsidR="00AE2F5A" w:rsidRDefault="00AE2F5A" w:rsidP="00AE2F5A">
      <w:pPr>
        <w:pStyle w:val="ListParagraph"/>
      </w:pPr>
      <w:r>
        <w:rPr>
          <w:noProof/>
        </w:rPr>
        <w:drawing>
          <wp:inline distT="0" distB="0" distL="0" distR="0" wp14:anchorId="3FFEA77A" wp14:editId="1A556544">
            <wp:extent cx="5410200" cy="249065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7012" cy="2498397"/>
                    </a:xfrm>
                    <a:prstGeom prst="rect">
                      <a:avLst/>
                    </a:prstGeom>
                  </pic:spPr>
                </pic:pic>
              </a:graphicData>
            </a:graphic>
          </wp:inline>
        </w:drawing>
      </w:r>
    </w:p>
    <w:p w14:paraId="2D4AAB59" w14:textId="249C41E9" w:rsidR="00DA49A7" w:rsidRDefault="00DA49A7" w:rsidP="00AE2F5A">
      <w:pPr>
        <w:pStyle w:val="ListParagraph"/>
      </w:pPr>
    </w:p>
    <w:p w14:paraId="1999538D" w14:textId="1FF7B6C7" w:rsidR="00DA49A7" w:rsidRDefault="00DA49A7" w:rsidP="00AE2F5A">
      <w:pPr>
        <w:pStyle w:val="ListParagraph"/>
      </w:pPr>
      <w:r>
        <w:t xml:space="preserve">We can get </w:t>
      </w:r>
      <w:proofErr w:type="spellStart"/>
      <w:r>
        <w:t>recordtyp</w:t>
      </w:r>
      <w:r w:rsidR="006F74EE">
        <w:t>e</w:t>
      </w:r>
      <w:proofErr w:type="spellEnd"/>
      <w:r>
        <w:t xml:space="preserve"> </w:t>
      </w:r>
      <w:r w:rsidR="00AF193A">
        <w:t xml:space="preserve">only </w:t>
      </w:r>
      <w:r>
        <w:t>by :</w:t>
      </w:r>
    </w:p>
    <w:p w14:paraId="27A70AA1" w14:textId="2AB55215" w:rsidR="00DA49A7" w:rsidRDefault="00DA49A7" w:rsidP="00DA49A7">
      <w:pPr>
        <w:pStyle w:val="ListParagraph"/>
        <w:numPr>
          <w:ilvl w:val="0"/>
          <w:numId w:val="2"/>
        </w:numPr>
      </w:pPr>
      <w:r>
        <w:t>Name,</w:t>
      </w:r>
    </w:p>
    <w:p w14:paraId="091ABFE1" w14:textId="7E64AC67" w:rsidR="00DA49A7" w:rsidRDefault="00DA49A7" w:rsidP="00DA49A7">
      <w:pPr>
        <w:pStyle w:val="ListParagraph"/>
        <w:numPr>
          <w:ilvl w:val="0"/>
          <w:numId w:val="2"/>
        </w:numPr>
      </w:pPr>
      <w:r>
        <w:t>Label,</w:t>
      </w:r>
    </w:p>
    <w:p w14:paraId="7736D643" w14:textId="3464A0B6" w:rsidR="00DA49A7" w:rsidRDefault="00DA49A7" w:rsidP="00DA49A7">
      <w:pPr>
        <w:pStyle w:val="ListParagraph"/>
        <w:numPr>
          <w:ilvl w:val="0"/>
          <w:numId w:val="2"/>
        </w:numPr>
      </w:pPr>
      <w:r>
        <w:t>Id</w:t>
      </w:r>
    </w:p>
    <w:p w14:paraId="13762C54" w14:textId="25658E94" w:rsidR="00F47772" w:rsidRDefault="00F47772" w:rsidP="00F47772"/>
    <w:p w14:paraId="4892A1C8" w14:textId="77777777" w:rsidR="000A573A" w:rsidRDefault="000A573A" w:rsidP="00B8596E">
      <w:pPr>
        <w:pStyle w:val="ListParagraph"/>
        <w:numPr>
          <w:ilvl w:val="0"/>
          <w:numId w:val="1"/>
        </w:numPr>
      </w:pPr>
      <w:r w:rsidRPr="000A573A">
        <w:t>Send an automatic birthday email to Contacts via Workflow Rules</w:t>
      </w:r>
    </w:p>
    <w:p w14:paraId="441B778B" w14:textId="180CC1FC" w:rsidR="00F47772" w:rsidRDefault="00F25B09" w:rsidP="000A573A">
      <w:pPr>
        <w:pStyle w:val="ListParagraph"/>
        <w:ind w:firstLine="720"/>
      </w:pPr>
      <w:hyperlink r:id="rId13" w:history="1">
        <w:r w:rsidR="000A573A" w:rsidRPr="00FD2CA8">
          <w:rPr>
            <w:rStyle w:val="Hyperlink"/>
          </w:rPr>
          <w:t>https://help.salesforce.com/s/articleView?id=000330629&amp;type=1</w:t>
        </w:r>
      </w:hyperlink>
    </w:p>
    <w:p w14:paraId="3C7A95AC" w14:textId="0C8389E0" w:rsidR="00183E6A" w:rsidRDefault="00F25B09" w:rsidP="000A573A">
      <w:pPr>
        <w:pStyle w:val="ListParagraph"/>
        <w:ind w:firstLine="720"/>
      </w:pPr>
      <w:hyperlink r:id="rId14" w:history="1">
        <w:r w:rsidR="00183E6A" w:rsidRPr="00FD2CA8">
          <w:rPr>
            <w:rStyle w:val="Hyperlink"/>
          </w:rPr>
          <w:t>https://www.simplysfdc.com/2015/02/salesforce-send-birthday-email.html</w:t>
        </w:r>
      </w:hyperlink>
    </w:p>
    <w:p w14:paraId="778813B6" w14:textId="77777777" w:rsidR="00183E6A" w:rsidRDefault="00183E6A" w:rsidP="000A573A">
      <w:pPr>
        <w:pStyle w:val="ListParagraph"/>
        <w:ind w:firstLine="720"/>
      </w:pPr>
    </w:p>
    <w:p w14:paraId="7A851EDD" w14:textId="62A6F1D3" w:rsidR="000A573A" w:rsidRDefault="00013CD4" w:rsidP="00F47772">
      <w:pPr>
        <w:pStyle w:val="ListParagraph"/>
        <w:numPr>
          <w:ilvl w:val="0"/>
          <w:numId w:val="1"/>
        </w:numPr>
      </w:pPr>
      <w:r>
        <w:t>Process Builder vs Lightning Flows</w:t>
      </w:r>
      <w:r w:rsidR="00502875">
        <w:t xml:space="preserve"> :</w:t>
      </w:r>
    </w:p>
    <w:p w14:paraId="39982317" w14:textId="45410AF5" w:rsidR="00461323" w:rsidRDefault="00461323" w:rsidP="00461323">
      <w:pPr>
        <w:pStyle w:val="ListParagraph"/>
        <w:numPr>
          <w:ilvl w:val="1"/>
          <w:numId w:val="1"/>
        </w:numPr>
      </w:pPr>
      <w:r w:rsidRPr="00461323">
        <w:t>Lightning Flow is a new Lightning Platform service that empowers any business to create and extend the power of process automation to any customer or employee experience</w:t>
      </w:r>
    </w:p>
    <w:p w14:paraId="6B4E41FA" w14:textId="18D34592" w:rsidR="00156C80" w:rsidRDefault="00156C80" w:rsidP="00AB7389">
      <w:pPr>
        <w:ind w:left="1080"/>
      </w:pPr>
    </w:p>
    <w:p w14:paraId="5247361F" w14:textId="77777777" w:rsidR="00032E32" w:rsidRDefault="0092311E" w:rsidP="006C30A3">
      <w:pPr>
        <w:pStyle w:val="ListParagraph"/>
        <w:numPr>
          <w:ilvl w:val="0"/>
          <w:numId w:val="1"/>
        </w:numPr>
      </w:pPr>
      <w:r>
        <w:t>When should developers choose Apex?</w:t>
      </w:r>
    </w:p>
    <w:p w14:paraId="7C20C2BC" w14:textId="3BD4666A" w:rsidR="0092311E" w:rsidRDefault="0092311E" w:rsidP="00032E32">
      <w:pPr>
        <w:pStyle w:val="ListParagraph"/>
        <w:ind w:left="1440"/>
      </w:pPr>
      <w:r>
        <w:t>Apex should be used when we can’t use pre-built and existing out-of-the-box functionality to implement complex business functions.</w:t>
      </w:r>
    </w:p>
    <w:p w14:paraId="5E69B4FE" w14:textId="18514EDD" w:rsidR="00C42CB1" w:rsidRDefault="00C42CB1" w:rsidP="00032E32">
      <w:pPr>
        <w:pStyle w:val="ListParagraph"/>
        <w:ind w:left="1440"/>
      </w:pPr>
    </w:p>
    <w:p w14:paraId="7E323502" w14:textId="22FC448C" w:rsidR="008D6B49" w:rsidRDefault="00C42CB1" w:rsidP="000A6BAB">
      <w:pPr>
        <w:pStyle w:val="ListParagraph"/>
        <w:numPr>
          <w:ilvl w:val="0"/>
          <w:numId w:val="1"/>
        </w:numPr>
      </w:pPr>
      <w:r>
        <w:t>Junction object?</w:t>
      </w:r>
    </w:p>
    <w:p w14:paraId="42DE754B" w14:textId="65ABFD41" w:rsidR="001E24C0" w:rsidRDefault="001E24C0" w:rsidP="001E24C0">
      <w:pPr>
        <w:pStyle w:val="ListParagraph"/>
        <w:numPr>
          <w:ilvl w:val="1"/>
          <w:numId w:val="1"/>
        </w:numPr>
      </w:pPr>
      <w:r>
        <w:rPr>
          <w:noProof/>
        </w:rPr>
        <w:drawing>
          <wp:inline distT="0" distB="0" distL="0" distR="0" wp14:anchorId="121F9283" wp14:editId="5F2252B9">
            <wp:extent cx="4581577" cy="1168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7363" cy="1177526"/>
                    </a:xfrm>
                    <a:prstGeom prst="rect">
                      <a:avLst/>
                    </a:prstGeom>
                  </pic:spPr>
                </pic:pic>
              </a:graphicData>
            </a:graphic>
          </wp:inline>
        </w:drawing>
      </w:r>
    </w:p>
    <w:p w14:paraId="55E1A25E" w14:textId="13D571A2" w:rsidR="00572C2B" w:rsidRDefault="00572C2B" w:rsidP="008D6B49">
      <w:pPr>
        <w:pStyle w:val="ListParagraph"/>
        <w:numPr>
          <w:ilvl w:val="0"/>
          <w:numId w:val="1"/>
        </w:numPr>
      </w:pPr>
      <w:r>
        <w:t>Does Apex support switch statements?</w:t>
      </w:r>
    </w:p>
    <w:p w14:paraId="32C0FDEF" w14:textId="5657F101" w:rsidR="00572C2B" w:rsidRDefault="009F482C" w:rsidP="00572C2B">
      <w:pPr>
        <w:pStyle w:val="ListParagraph"/>
      </w:pPr>
      <w:r>
        <w:t xml:space="preserve">   </w:t>
      </w:r>
      <w:r w:rsidR="00572C2B">
        <w:t>Apex does not support switch statements.</w:t>
      </w:r>
    </w:p>
    <w:p w14:paraId="06C590A7" w14:textId="644B0F9D" w:rsidR="00EC562A" w:rsidRDefault="00EC562A" w:rsidP="00572C2B">
      <w:pPr>
        <w:pStyle w:val="ListParagraph"/>
      </w:pPr>
    </w:p>
    <w:p w14:paraId="16A1999F" w14:textId="777CA8F4" w:rsidR="00EC562A" w:rsidRDefault="00EC562A" w:rsidP="00EC562A">
      <w:pPr>
        <w:pStyle w:val="ListParagraph"/>
        <w:numPr>
          <w:ilvl w:val="0"/>
          <w:numId w:val="1"/>
        </w:numPr>
      </w:pPr>
      <w:r>
        <w:t xml:space="preserve"> What is </w:t>
      </w:r>
      <w:proofErr w:type="spellStart"/>
      <w:r>
        <w:t>sObject</w:t>
      </w:r>
      <w:proofErr w:type="spellEnd"/>
      <w:r>
        <w:t xml:space="preserve"> in Apex?</w:t>
      </w:r>
    </w:p>
    <w:p w14:paraId="2EA2D5AD" w14:textId="5F29D7DE" w:rsidR="00EC562A" w:rsidRDefault="00EC562A" w:rsidP="00D17780">
      <w:pPr>
        <w:pStyle w:val="ListParagraph"/>
        <w:ind w:firstLine="720"/>
      </w:pPr>
      <w:r>
        <w:t xml:space="preserve">This is a special data type in Salesforce. It is similar to a table in SQL and contains fields similar to those in SQL. There are two types of </w:t>
      </w:r>
      <w:proofErr w:type="spellStart"/>
      <w:r>
        <w:t>sObjects</w:t>
      </w:r>
      <w:proofErr w:type="spellEnd"/>
      <w:r>
        <w:t>: Standard and Custom.</w:t>
      </w:r>
    </w:p>
    <w:p w14:paraId="6EBCA641" w14:textId="1444491A" w:rsidR="00BC497F" w:rsidRDefault="00BC497F" w:rsidP="00BC497F">
      <w:pPr>
        <w:pStyle w:val="ListParagraph"/>
        <w:numPr>
          <w:ilvl w:val="0"/>
          <w:numId w:val="1"/>
        </w:numPr>
      </w:pPr>
      <w:r w:rsidRPr="00BC497F">
        <w:t>Difference between database methods and DML statements?</w:t>
      </w:r>
    </w:p>
    <w:p w14:paraId="1AB52AA9" w14:textId="429C082F" w:rsidR="00805ED0" w:rsidRDefault="00805ED0" w:rsidP="00805ED0">
      <w:pPr>
        <w:pStyle w:val="ListParagraph"/>
      </w:pPr>
      <w:r>
        <w:rPr>
          <w:noProof/>
        </w:rPr>
        <w:drawing>
          <wp:inline distT="0" distB="0" distL="0" distR="0" wp14:anchorId="46B2439F" wp14:editId="209E33A5">
            <wp:extent cx="4133850" cy="287337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6270" cy="2882012"/>
                    </a:xfrm>
                    <a:prstGeom prst="rect">
                      <a:avLst/>
                    </a:prstGeom>
                  </pic:spPr>
                </pic:pic>
              </a:graphicData>
            </a:graphic>
          </wp:inline>
        </w:drawing>
      </w:r>
    </w:p>
    <w:p w14:paraId="76F2CD36" w14:textId="183445B3" w:rsidR="0009798F" w:rsidRDefault="0016664F" w:rsidP="0016664F">
      <w:pPr>
        <w:pStyle w:val="ListParagraph"/>
        <w:numPr>
          <w:ilvl w:val="0"/>
          <w:numId w:val="1"/>
        </w:numPr>
      </w:pPr>
      <w:r>
        <w:t>SOSL and SOQL</w:t>
      </w:r>
      <w:r w:rsidR="00AA1626">
        <w:t xml:space="preserve"> :</w:t>
      </w:r>
      <w:r w:rsidR="002B35E4">
        <w:t xml:space="preserve"> </w:t>
      </w:r>
    </w:p>
    <w:p w14:paraId="462A7E85" w14:textId="2DAA61BD" w:rsidR="00BE4960" w:rsidRDefault="00BE4960" w:rsidP="0016664F">
      <w:pPr>
        <w:pStyle w:val="ListParagraph"/>
        <w:numPr>
          <w:ilvl w:val="0"/>
          <w:numId w:val="1"/>
        </w:numPr>
      </w:pPr>
      <w:r>
        <w:t>Escalation rule, Case alignments</w:t>
      </w:r>
      <w:r w:rsidR="00F76CCC">
        <w:t xml:space="preserve"> </w:t>
      </w:r>
    </w:p>
    <w:p w14:paraId="46921A1E" w14:textId="0AE9A490" w:rsidR="00C4585E" w:rsidRDefault="00082E1C" w:rsidP="0016664F">
      <w:pPr>
        <w:pStyle w:val="ListParagraph"/>
        <w:numPr>
          <w:ilvl w:val="0"/>
          <w:numId w:val="1"/>
        </w:numPr>
      </w:pPr>
      <w:r w:rsidRPr="00082E1C">
        <w:t>Write a trigger for preventing the user to create duplicate account</w:t>
      </w:r>
      <w:r w:rsidR="00E77F8D">
        <w:t>:</w:t>
      </w:r>
    </w:p>
    <w:p w14:paraId="0D833DD3" w14:textId="0402011D" w:rsidR="004E2D18" w:rsidRDefault="00F25B09" w:rsidP="00F17386">
      <w:pPr>
        <w:pStyle w:val="ListParagraph"/>
      </w:pPr>
      <w:hyperlink r:id="rId17" w:history="1">
        <w:r w:rsidR="00082E1C" w:rsidRPr="00710904">
          <w:rPr>
            <w:rStyle w:val="Hyperlink"/>
          </w:rPr>
          <w:t>https://developer.salesforce.com/forums/?id=906F0000000fyhvIAA</w:t>
        </w:r>
      </w:hyperlink>
    </w:p>
    <w:p w14:paraId="79400499" w14:textId="761B18CB" w:rsidR="004E2D18" w:rsidRDefault="008D779D" w:rsidP="0016664F">
      <w:pPr>
        <w:pStyle w:val="ListParagraph"/>
        <w:numPr>
          <w:ilvl w:val="0"/>
          <w:numId w:val="1"/>
        </w:numPr>
      </w:pPr>
      <w:r w:rsidRPr="008D779D">
        <w:t>Trigger Context Variables</w:t>
      </w:r>
      <w:r w:rsidR="00990ACE">
        <w:t xml:space="preserve"> :</w:t>
      </w:r>
    </w:p>
    <w:p w14:paraId="08930F46" w14:textId="763342C2" w:rsidR="00990ACE" w:rsidRDefault="00F25B09" w:rsidP="00990ACE">
      <w:pPr>
        <w:pStyle w:val="ListParagraph"/>
      </w:pPr>
      <w:hyperlink r:id="rId18" w:history="1">
        <w:r w:rsidR="00990ACE" w:rsidRPr="00710904">
          <w:rPr>
            <w:rStyle w:val="Hyperlink"/>
          </w:rPr>
          <w:t>https://developer.salesforce.com/docs/atlas.en-us.apexcode.meta/apexcode/apex_triggers_context_variables.htm</w:t>
        </w:r>
      </w:hyperlink>
    </w:p>
    <w:p w14:paraId="69CE70DA" w14:textId="1C296425" w:rsidR="002572B3" w:rsidRDefault="007D0153" w:rsidP="002572B3">
      <w:pPr>
        <w:pStyle w:val="ListParagraph"/>
        <w:numPr>
          <w:ilvl w:val="0"/>
          <w:numId w:val="1"/>
        </w:numPr>
      </w:pPr>
      <w:r>
        <w:t>Null Vs Undefined</w:t>
      </w:r>
      <w:r w:rsidR="00DA06BE">
        <w:t xml:space="preserve"> :</w:t>
      </w:r>
      <w:r w:rsidR="009D1902">
        <w:t xml:space="preserve"> </w:t>
      </w:r>
    </w:p>
    <w:p w14:paraId="3F2CDB1B" w14:textId="6A7BACC0" w:rsidR="00945F82" w:rsidRDefault="00945F82" w:rsidP="002572B3">
      <w:pPr>
        <w:pStyle w:val="ListParagraph"/>
        <w:numPr>
          <w:ilvl w:val="0"/>
          <w:numId w:val="1"/>
        </w:numPr>
      </w:pPr>
      <w:r>
        <w:t>Flexi queue and Vs Future method</w:t>
      </w:r>
    </w:p>
    <w:p w14:paraId="259F233C" w14:textId="050A0ACB" w:rsidR="006131D3" w:rsidRDefault="006131D3" w:rsidP="002572B3">
      <w:pPr>
        <w:pStyle w:val="ListParagraph"/>
        <w:numPr>
          <w:ilvl w:val="0"/>
          <w:numId w:val="1"/>
        </w:numPr>
      </w:pPr>
      <w:r>
        <w:t>Collections : List, Set, Map(imp)</w:t>
      </w:r>
    </w:p>
    <w:p w14:paraId="6D4CC471" w14:textId="4E4F6CEF" w:rsidR="001F320B" w:rsidRDefault="00AB1824" w:rsidP="001F320B">
      <w:pPr>
        <w:pStyle w:val="ListParagraph"/>
        <w:numPr>
          <w:ilvl w:val="1"/>
          <w:numId w:val="1"/>
        </w:numPr>
      </w:pPr>
      <w:r>
        <w:t xml:space="preserve">Map : </w:t>
      </w:r>
      <w:hyperlink r:id="rId19" w:history="1">
        <w:r w:rsidR="005111BB" w:rsidRPr="008E6769">
          <w:rPr>
            <w:rStyle w:val="Hyperlink"/>
          </w:rPr>
          <w:t>https://developer.salesforce.com/docs/atlas.en-us.apexref.meta/apexref/apex_methods_system_map.htm</w:t>
        </w:r>
      </w:hyperlink>
    </w:p>
    <w:p w14:paraId="35B8AB41" w14:textId="33293A65" w:rsidR="005111BB" w:rsidRDefault="005111BB" w:rsidP="001F320B">
      <w:pPr>
        <w:pStyle w:val="ListParagraph"/>
        <w:numPr>
          <w:ilvl w:val="1"/>
          <w:numId w:val="1"/>
        </w:numPr>
      </w:pPr>
      <w:r>
        <w:t xml:space="preserve">List : </w:t>
      </w:r>
      <w:hyperlink r:id="rId20" w:history="1">
        <w:r w:rsidR="00161EEA" w:rsidRPr="008E6769">
          <w:rPr>
            <w:rStyle w:val="Hyperlink"/>
          </w:rPr>
          <w:t>https://developer.salesforce.com/docs/atlas.en-us.apexref.meta/apexref/apex_methods_system_list.htm</w:t>
        </w:r>
      </w:hyperlink>
    </w:p>
    <w:p w14:paraId="2CA5199A" w14:textId="288CD99B" w:rsidR="00161EEA" w:rsidRDefault="00161EEA" w:rsidP="001F320B">
      <w:pPr>
        <w:pStyle w:val="ListParagraph"/>
        <w:numPr>
          <w:ilvl w:val="1"/>
          <w:numId w:val="1"/>
        </w:numPr>
      </w:pPr>
      <w:r>
        <w:t xml:space="preserve">Set : </w:t>
      </w:r>
      <w:hyperlink r:id="rId21" w:history="1">
        <w:r w:rsidR="00A14226" w:rsidRPr="008E6769">
          <w:rPr>
            <w:rStyle w:val="Hyperlink"/>
          </w:rPr>
          <w:t>https://developer.salesforce.com/docs/atlas.en-us.apexcode.meta/apexcode/langCon_apex_collections_sets.htm</w:t>
        </w:r>
      </w:hyperlink>
    </w:p>
    <w:p w14:paraId="3ED939F9" w14:textId="0BC2B237" w:rsidR="00A14226" w:rsidRDefault="00875EFE" w:rsidP="00A14226">
      <w:pPr>
        <w:pStyle w:val="ListParagraph"/>
        <w:numPr>
          <w:ilvl w:val="0"/>
          <w:numId w:val="1"/>
        </w:numPr>
      </w:pPr>
      <w:r>
        <w:t xml:space="preserve">Exception handling : </w:t>
      </w:r>
      <w:hyperlink r:id="rId22" w:history="1">
        <w:r w:rsidR="00435AD1" w:rsidRPr="008E6769">
          <w:rPr>
            <w:rStyle w:val="Hyperlink"/>
          </w:rPr>
          <w:t>https://developer.salesforce.com/docs/atlas.en-us.apexcode.meta/apexcode/apex_exception_definition.htm</w:t>
        </w:r>
      </w:hyperlink>
    </w:p>
    <w:p w14:paraId="749B9878" w14:textId="77777777" w:rsidR="006E28A2" w:rsidRDefault="00777741" w:rsidP="006E28A2">
      <w:pPr>
        <w:pStyle w:val="ListParagraph"/>
        <w:numPr>
          <w:ilvl w:val="0"/>
          <w:numId w:val="1"/>
        </w:numPr>
      </w:pPr>
      <w:r>
        <w:t xml:space="preserve">If profile have </w:t>
      </w:r>
      <w:proofErr w:type="spellStart"/>
      <w:r>
        <w:t>owd</w:t>
      </w:r>
      <w:proofErr w:type="spellEnd"/>
      <w:r>
        <w:t xml:space="preserve">, but FLS doesn’t have permission, then </w:t>
      </w:r>
      <w:r w:rsidR="00145DC9">
        <w:t>can user</w:t>
      </w:r>
      <w:r>
        <w:t xml:space="preserve"> access this record?</w:t>
      </w:r>
    </w:p>
    <w:p w14:paraId="09C153F2" w14:textId="452AB03C" w:rsidR="00AB7389" w:rsidRDefault="00A5294D" w:rsidP="006E28A2">
      <w:pPr>
        <w:pStyle w:val="ListParagraph"/>
        <w:numPr>
          <w:ilvl w:val="0"/>
          <w:numId w:val="1"/>
        </w:numPr>
      </w:pPr>
      <w:r w:rsidRPr="00A5294D">
        <w:t>What is Synchronous and Asynchronous in Salesforce.</w:t>
      </w:r>
    </w:p>
    <w:p w14:paraId="04B223C7" w14:textId="77777777" w:rsidR="00D13A28" w:rsidRDefault="00D13A28" w:rsidP="00D13A28">
      <w:pPr>
        <w:pStyle w:val="ListParagraph"/>
        <w:numPr>
          <w:ilvl w:val="1"/>
          <w:numId w:val="1"/>
        </w:numPr>
      </w:pPr>
      <w:r>
        <w:t>Synchronous: In a Synchronous call, the thread will wait until it completes its tasks before proceeding to next. In a Synchronous call, the code runs in single thread. Example:</w:t>
      </w:r>
    </w:p>
    <w:p w14:paraId="057DEC6F" w14:textId="77777777" w:rsidR="00D13A28" w:rsidRDefault="00D13A28" w:rsidP="00D13A28">
      <w:pPr>
        <w:pStyle w:val="ListParagraph"/>
        <w:numPr>
          <w:ilvl w:val="2"/>
          <w:numId w:val="1"/>
        </w:numPr>
      </w:pPr>
      <w:r>
        <w:t>Trigger</w:t>
      </w:r>
    </w:p>
    <w:p w14:paraId="2C23E4C8" w14:textId="77777777" w:rsidR="00D13A28" w:rsidRDefault="00D13A28" w:rsidP="00D13A28">
      <w:pPr>
        <w:pStyle w:val="ListParagraph"/>
        <w:numPr>
          <w:ilvl w:val="2"/>
          <w:numId w:val="1"/>
        </w:numPr>
      </w:pPr>
      <w:r>
        <w:t>Controller Extension</w:t>
      </w:r>
    </w:p>
    <w:p w14:paraId="11B7C1A5" w14:textId="081FBEFC" w:rsidR="00D13A28" w:rsidRDefault="00D13A28" w:rsidP="00D13A28">
      <w:pPr>
        <w:pStyle w:val="ListParagraph"/>
        <w:numPr>
          <w:ilvl w:val="2"/>
          <w:numId w:val="1"/>
        </w:numPr>
      </w:pPr>
      <w:r>
        <w:t>Custom Controller</w:t>
      </w:r>
    </w:p>
    <w:p w14:paraId="0DF6EB20" w14:textId="67DA4159" w:rsidR="00077EA6" w:rsidRDefault="00077EA6" w:rsidP="009C65FC">
      <w:pPr>
        <w:pStyle w:val="ListParagraph"/>
        <w:numPr>
          <w:ilvl w:val="1"/>
          <w:numId w:val="1"/>
        </w:numPr>
      </w:pPr>
      <w:r>
        <w:t xml:space="preserve">Asynchronous: In </w:t>
      </w:r>
      <w:r w:rsidR="00BD15A9">
        <w:t>an</w:t>
      </w:r>
      <w:r>
        <w:t xml:space="preserve"> Asynchronous call, the thread will not wait until it completes its tasks before proceeding to next. Instead it proceeds to next leaving it run in separate thread. In </w:t>
      </w:r>
      <w:r w:rsidR="00BD15A9">
        <w:t>an</w:t>
      </w:r>
      <w:r>
        <w:t xml:space="preserve"> Asynchronous call, the code runs in multiple threads which helps to do many tasks as background jobs.</w:t>
      </w:r>
    </w:p>
    <w:p w14:paraId="36E1F239" w14:textId="77777777" w:rsidR="00077EA6" w:rsidRDefault="00077EA6" w:rsidP="00077EA6">
      <w:pPr>
        <w:pStyle w:val="ListParagraph"/>
        <w:ind w:left="1440"/>
      </w:pPr>
      <w:r>
        <w:t>Example:</w:t>
      </w:r>
    </w:p>
    <w:p w14:paraId="0DC92CE3" w14:textId="5940B5A1" w:rsidR="00077EA6" w:rsidRDefault="00077EA6" w:rsidP="00323CA4">
      <w:pPr>
        <w:pStyle w:val="ListParagraph"/>
        <w:numPr>
          <w:ilvl w:val="0"/>
          <w:numId w:val="4"/>
        </w:numPr>
      </w:pPr>
      <w:r>
        <w:t>Batch</w:t>
      </w:r>
    </w:p>
    <w:p w14:paraId="44EE71C9" w14:textId="338EB0A7" w:rsidR="00077EA6" w:rsidRDefault="00077EA6" w:rsidP="00323CA4">
      <w:pPr>
        <w:pStyle w:val="ListParagraph"/>
        <w:numPr>
          <w:ilvl w:val="0"/>
          <w:numId w:val="4"/>
        </w:numPr>
      </w:pPr>
      <w:r>
        <w:t>@future Annotation</w:t>
      </w:r>
    </w:p>
    <w:p w14:paraId="2E4459EB" w14:textId="76399C6E" w:rsidR="003F6651" w:rsidRDefault="0061401E" w:rsidP="00B85CA7">
      <w:pPr>
        <w:pStyle w:val="ListParagraph"/>
        <w:numPr>
          <w:ilvl w:val="0"/>
          <w:numId w:val="1"/>
        </w:numPr>
      </w:pPr>
      <w:r>
        <w:t xml:space="preserve">Future Annotation : </w:t>
      </w:r>
    </w:p>
    <w:p w14:paraId="03999439" w14:textId="71D21791" w:rsidR="00A94D9E" w:rsidRDefault="00DE5A70" w:rsidP="003F6651">
      <w:pPr>
        <w:pStyle w:val="ListParagraph"/>
      </w:pPr>
      <w:r>
        <w:rPr>
          <w:noProof/>
        </w:rPr>
        <w:drawing>
          <wp:inline distT="0" distB="0" distL="0" distR="0" wp14:anchorId="23DF15A8" wp14:editId="74FA2CC6">
            <wp:extent cx="5118100" cy="2833000"/>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2206" cy="2846343"/>
                    </a:xfrm>
                    <a:prstGeom prst="rect">
                      <a:avLst/>
                    </a:prstGeom>
                  </pic:spPr>
                </pic:pic>
              </a:graphicData>
            </a:graphic>
          </wp:inline>
        </w:drawing>
      </w:r>
    </w:p>
    <w:p w14:paraId="0C90289D" w14:textId="7A9CD10A" w:rsidR="00F43D62" w:rsidRDefault="00284D08" w:rsidP="00F43D62">
      <w:pPr>
        <w:pStyle w:val="ListParagraph"/>
      </w:pPr>
      <w:r>
        <w:t xml:space="preserve">Ref : </w:t>
      </w:r>
      <w:hyperlink r:id="rId24" w:history="1">
        <w:r w:rsidR="00855F01" w:rsidRPr="008E6769">
          <w:rPr>
            <w:rStyle w:val="Hyperlink"/>
          </w:rPr>
          <w:t>https://developer.salesforce.com/docs/atlas.en-us.apexcode.meta/apexcode/apex_classes_annotation_future.htm</w:t>
        </w:r>
      </w:hyperlink>
    </w:p>
    <w:p w14:paraId="6D0C7719" w14:textId="3143B30D" w:rsidR="00F43D62" w:rsidRDefault="00F43D62" w:rsidP="00F43D62">
      <w:pPr>
        <w:pStyle w:val="ListParagraph"/>
      </w:pPr>
      <w:r>
        <w:rPr>
          <w:noProof/>
        </w:rPr>
        <w:drawing>
          <wp:inline distT="0" distB="0" distL="0" distR="0" wp14:anchorId="40A31B85" wp14:editId="7B373B74">
            <wp:extent cx="5162550" cy="92826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5757" cy="954016"/>
                    </a:xfrm>
                    <a:prstGeom prst="rect">
                      <a:avLst/>
                    </a:prstGeom>
                  </pic:spPr>
                </pic:pic>
              </a:graphicData>
            </a:graphic>
          </wp:inline>
        </w:drawing>
      </w:r>
    </w:p>
    <w:p w14:paraId="0D38C135" w14:textId="5558CCAB" w:rsidR="0000582E" w:rsidRDefault="0000582E" w:rsidP="00F43D62">
      <w:pPr>
        <w:pStyle w:val="ListParagraph"/>
      </w:pPr>
    </w:p>
    <w:p w14:paraId="4AB0A1B9" w14:textId="5848BBC5" w:rsidR="0000582E" w:rsidRDefault="00B42ED1" w:rsidP="001E1439">
      <w:pPr>
        <w:pStyle w:val="ListParagraph"/>
        <w:numPr>
          <w:ilvl w:val="0"/>
          <w:numId w:val="1"/>
        </w:numPr>
      </w:pPr>
      <w:r>
        <w:t>Mixed DML :</w:t>
      </w:r>
      <w:r w:rsidR="001E1439">
        <w:t xml:space="preserve">  When you try to update an account(Non setup) record and a User(setup) record at the same time in same transaction with some list ,then usually we will get an error. Maybe update or insert any </w:t>
      </w:r>
      <w:proofErr w:type="spellStart"/>
      <w:r w:rsidR="001E1439">
        <w:t>dml</w:t>
      </w:r>
      <w:proofErr w:type="spellEnd"/>
      <w:r w:rsidR="001E1439">
        <w:t xml:space="preserve"> operation you consider</w:t>
      </w:r>
      <w:r w:rsidR="007426B1">
        <w:t>.</w:t>
      </w:r>
    </w:p>
    <w:p w14:paraId="578F9CA1" w14:textId="40091B6C" w:rsidR="00882A25" w:rsidRDefault="007426B1" w:rsidP="00882A25">
      <w:pPr>
        <w:pStyle w:val="ListParagraph"/>
      </w:pPr>
      <w:r>
        <w:t xml:space="preserve">Ref : </w:t>
      </w:r>
      <w:hyperlink r:id="rId26" w:history="1">
        <w:r w:rsidR="00882A25" w:rsidRPr="008E6769">
          <w:rPr>
            <w:rStyle w:val="Hyperlink"/>
          </w:rPr>
          <w:t>https://developer.salesforce.com/docs/atlas.en-us.apexcode.meta/apexcode/apex_dml_non_mix_sobjects_test_methods.htm</w:t>
        </w:r>
      </w:hyperlink>
    </w:p>
    <w:p w14:paraId="024472EF" w14:textId="6CCD6BFB" w:rsidR="00882A25" w:rsidRDefault="00882A25" w:rsidP="00882A25">
      <w:pPr>
        <w:pStyle w:val="ListParagraph"/>
      </w:pPr>
      <w:r>
        <w:t>Future method will bypass the mixed DML error in a Test Method.</w:t>
      </w:r>
    </w:p>
    <w:p w14:paraId="01F93592" w14:textId="77777777" w:rsidR="00476178" w:rsidRDefault="00310969" w:rsidP="00EA6AC5">
      <w:pPr>
        <w:pStyle w:val="ListParagraph"/>
        <w:numPr>
          <w:ilvl w:val="0"/>
          <w:numId w:val="1"/>
        </w:numPr>
      </w:pPr>
      <w:r>
        <w:t>Custom settings and Custom metadata</w:t>
      </w:r>
      <w:r w:rsidR="00821CEE">
        <w:t xml:space="preserve"> ??</w:t>
      </w:r>
      <w:r w:rsidR="005178EB">
        <w:t xml:space="preserve"> Still need answer</w:t>
      </w:r>
    </w:p>
    <w:p w14:paraId="02B2B7E7" w14:textId="4C583FE7" w:rsidR="00476178" w:rsidRDefault="00EA6AC5" w:rsidP="00C833AB">
      <w:pPr>
        <w:pStyle w:val="ListParagraph"/>
        <w:numPr>
          <w:ilvl w:val="1"/>
          <w:numId w:val="1"/>
        </w:numPr>
      </w:pPr>
      <w:r w:rsidRPr="00EA6AC5">
        <w:t xml:space="preserve">Main difference between custom metadata and custom setting is that custom metadata records are deployable and </w:t>
      </w:r>
      <w:r w:rsidR="002D4F26" w:rsidRPr="00EA6AC5">
        <w:t>packageable</w:t>
      </w:r>
      <w:r w:rsidRPr="00EA6AC5">
        <w:t>. But we cannot deploy custom setting data. Custom settings enable you to create custom sets of data, as well as create and associate custom data for an organization, profile, or specific user</w:t>
      </w:r>
      <w:r w:rsidR="00476178">
        <w:t>.</w:t>
      </w:r>
    </w:p>
    <w:p w14:paraId="636E853D" w14:textId="77777777" w:rsidR="00476178" w:rsidRDefault="00F25B09" w:rsidP="00916AC0">
      <w:pPr>
        <w:pStyle w:val="ListParagraph"/>
        <w:numPr>
          <w:ilvl w:val="1"/>
          <w:numId w:val="1"/>
        </w:numPr>
      </w:pPr>
      <w:hyperlink r:id="rId27" w:history="1">
        <w:r w:rsidR="00476178" w:rsidRPr="00E70E06">
          <w:rPr>
            <w:rStyle w:val="Hyperlink"/>
          </w:rPr>
          <w:t>https://www.biswajeetsamal.com/blog/difference-between-custom-settings-and-custom-metadata-types/</w:t>
        </w:r>
      </w:hyperlink>
    </w:p>
    <w:p w14:paraId="20415F0C" w14:textId="5F7A5FAE" w:rsidR="00476178" w:rsidRDefault="00F25B09" w:rsidP="00916AC0">
      <w:pPr>
        <w:pStyle w:val="ListParagraph"/>
        <w:numPr>
          <w:ilvl w:val="1"/>
          <w:numId w:val="1"/>
        </w:numPr>
      </w:pPr>
      <w:hyperlink r:id="rId28" w:history="1">
        <w:r w:rsidR="00476178" w:rsidRPr="00E70E06">
          <w:rPr>
            <w:rStyle w:val="Hyperlink"/>
          </w:rPr>
          <w:t>https://developer.salesforce.com/forums/?id=9060G0000005YjuQAE</w:t>
        </w:r>
      </w:hyperlink>
    </w:p>
    <w:p w14:paraId="74B58241" w14:textId="757A566B" w:rsidR="006739FD" w:rsidRDefault="006739FD" w:rsidP="00916AC0">
      <w:pPr>
        <w:pStyle w:val="ListParagraph"/>
        <w:numPr>
          <w:ilvl w:val="1"/>
          <w:numId w:val="1"/>
        </w:numPr>
      </w:pPr>
      <w:r>
        <w:t xml:space="preserve">Video for Custom settings : </w:t>
      </w:r>
      <w:hyperlink r:id="rId29" w:history="1">
        <w:r w:rsidRPr="00E70E06">
          <w:rPr>
            <w:rStyle w:val="Hyperlink"/>
          </w:rPr>
          <w:t>https://www.youtube.com/watch?v=y5VPnuCUvsQ</w:t>
        </w:r>
      </w:hyperlink>
    </w:p>
    <w:p w14:paraId="0E49779A" w14:textId="1E70E1EA" w:rsidR="006739FD" w:rsidRDefault="00537B06" w:rsidP="00CB3124">
      <w:pPr>
        <w:pStyle w:val="ListParagraph"/>
        <w:numPr>
          <w:ilvl w:val="1"/>
          <w:numId w:val="1"/>
        </w:numPr>
      </w:pPr>
      <w:r>
        <w:t xml:space="preserve">Custom Metadata : </w:t>
      </w:r>
      <w:hyperlink r:id="rId30" w:history="1">
        <w:r w:rsidR="000A5A18" w:rsidRPr="00E70E06">
          <w:rPr>
            <w:rStyle w:val="Hyperlink"/>
          </w:rPr>
          <w:t>https://trailhead.salesforce.com/en/content/learn/modules/custom_metadata_types_dec/cmt_overview</w:t>
        </w:r>
      </w:hyperlink>
    </w:p>
    <w:p w14:paraId="185FB2CB" w14:textId="77777777" w:rsidR="00476178" w:rsidRDefault="00476178" w:rsidP="00EA6AC5"/>
    <w:p w14:paraId="43F675BC" w14:textId="4988CD8F" w:rsidR="0018435E" w:rsidRDefault="0018435E" w:rsidP="002F0A53">
      <w:pPr>
        <w:pStyle w:val="ListParagraph"/>
        <w:numPr>
          <w:ilvl w:val="0"/>
          <w:numId w:val="1"/>
        </w:numPr>
      </w:pPr>
      <w:r>
        <w:t xml:space="preserve"> How to write apex trigger for parent and child object when child record is executed.</w:t>
      </w:r>
    </w:p>
    <w:p w14:paraId="2042C523" w14:textId="66889AF8" w:rsidR="006E4B19" w:rsidRDefault="006E4B19" w:rsidP="006E4B19">
      <w:pPr>
        <w:pStyle w:val="ListParagraph"/>
      </w:pPr>
      <w:r>
        <w:rPr>
          <w:noProof/>
        </w:rPr>
        <w:drawing>
          <wp:inline distT="0" distB="0" distL="0" distR="0" wp14:anchorId="37E2963F" wp14:editId="3A7CF325">
            <wp:extent cx="4921250" cy="207155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4545" cy="2077148"/>
                    </a:xfrm>
                    <a:prstGeom prst="rect">
                      <a:avLst/>
                    </a:prstGeom>
                  </pic:spPr>
                </pic:pic>
              </a:graphicData>
            </a:graphic>
          </wp:inline>
        </w:drawing>
      </w:r>
    </w:p>
    <w:p w14:paraId="21AE15B4" w14:textId="2644B95B" w:rsidR="006E4B19" w:rsidRDefault="006E4B19" w:rsidP="006E4B19">
      <w:pPr>
        <w:pStyle w:val="ListParagraph"/>
      </w:pPr>
      <w:r>
        <w:t xml:space="preserve">Scenario is : </w:t>
      </w:r>
      <w:r w:rsidR="003D5BF5">
        <w:t>W</w:t>
      </w:r>
      <w:r>
        <w:t>hen Contact amount is inserted or updated</w:t>
      </w:r>
      <w:r w:rsidR="00AB218A">
        <w:t xml:space="preserve"> of the </w:t>
      </w:r>
      <w:r>
        <w:t>associated Account Total amount should be reflected</w:t>
      </w:r>
    </w:p>
    <w:p w14:paraId="42884181" w14:textId="0045C09E" w:rsidR="002F50C0" w:rsidRDefault="002F50C0" w:rsidP="006E4B19">
      <w:pPr>
        <w:pStyle w:val="ListParagraph"/>
      </w:pPr>
    </w:p>
    <w:p w14:paraId="0EFB1D35" w14:textId="6FA93949" w:rsidR="002F50C0" w:rsidRDefault="002F50C0" w:rsidP="002F50C0">
      <w:pPr>
        <w:pStyle w:val="ListParagraph"/>
        <w:numPr>
          <w:ilvl w:val="0"/>
          <w:numId w:val="1"/>
        </w:numPr>
      </w:pPr>
      <w:r>
        <w:t>Data Loader :</w:t>
      </w:r>
      <w:r w:rsidR="00C71657">
        <w:t xml:space="preserve"> </w:t>
      </w:r>
      <w:hyperlink r:id="rId32" w:history="1">
        <w:r w:rsidR="00773495" w:rsidRPr="00C803FC">
          <w:rPr>
            <w:rStyle w:val="Hyperlink"/>
          </w:rPr>
          <w:t>https://developer.salesforce.com/docs/atlas.en-us.232.0.dataLoader.meta/dataLoader/data_loader.htm</w:t>
        </w:r>
      </w:hyperlink>
    </w:p>
    <w:p w14:paraId="6A9FE95B" w14:textId="7BE27CAB" w:rsidR="00773495" w:rsidRDefault="00FF6B8E" w:rsidP="002F50C0">
      <w:pPr>
        <w:pStyle w:val="ListParagraph"/>
        <w:numPr>
          <w:ilvl w:val="0"/>
          <w:numId w:val="1"/>
        </w:numPr>
      </w:pPr>
      <w:r>
        <w:t>Invocable methods :</w:t>
      </w:r>
      <w:r w:rsidR="00C47719">
        <w:t xml:space="preserve"> </w:t>
      </w:r>
      <w:hyperlink r:id="rId33" w:history="1">
        <w:r w:rsidR="00001C57" w:rsidRPr="00E70E06">
          <w:rPr>
            <w:rStyle w:val="Hyperlink"/>
          </w:rPr>
          <w:t>https://www.emizentech.com/blog/call-apex-class-from-process-builder.html</w:t>
        </w:r>
      </w:hyperlink>
    </w:p>
    <w:p w14:paraId="0CFE0E21" w14:textId="40D95033" w:rsidR="00001C57" w:rsidRDefault="000045D8" w:rsidP="002F50C0">
      <w:pPr>
        <w:pStyle w:val="ListParagraph"/>
        <w:numPr>
          <w:ilvl w:val="0"/>
          <w:numId w:val="1"/>
        </w:numPr>
      </w:pPr>
      <w:r>
        <w:t>Annotation :</w:t>
      </w:r>
      <w:r w:rsidR="000A09B5">
        <w:t xml:space="preserve"> </w:t>
      </w:r>
      <w:hyperlink r:id="rId34" w:history="1">
        <w:r w:rsidR="000A09B5" w:rsidRPr="00E70E06">
          <w:rPr>
            <w:rStyle w:val="Hyperlink"/>
          </w:rPr>
          <w:t>https://developer.salesforce.com/docs/atlas.en-us.apexcode.meta/apexcode/apex_classes_annotation.htm</w:t>
        </w:r>
      </w:hyperlink>
    </w:p>
    <w:p w14:paraId="48380343" w14:textId="23D34282" w:rsidR="000A09B5" w:rsidRDefault="00EA1F18" w:rsidP="002F50C0">
      <w:pPr>
        <w:pStyle w:val="ListParagraph"/>
        <w:numPr>
          <w:ilvl w:val="0"/>
          <w:numId w:val="1"/>
        </w:numPr>
      </w:pPr>
      <w:r>
        <w:t>Call future method from Invocable method :</w:t>
      </w:r>
      <w:r w:rsidR="00906B00">
        <w:t xml:space="preserve"> </w:t>
      </w:r>
    </w:p>
    <w:p w14:paraId="02A5E8B3" w14:textId="5F1B2D2A" w:rsidR="00EA1F18" w:rsidRDefault="00EA1F18" w:rsidP="00EA1F18">
      <w:pPr>
        <w:pStyle w:val="ListParagraph"/>
      </w:pPr>
      <w:r>
        <w:rPr>
          <w:noProof/>
        </w:rPr>
        <w:drawing>
          <wp:inline distT="0" distB="0" distL="0" distR="0" wp14:anchorId="6848C260" wp14:editId="6771E6B3">
            <wp:extent cx="5196926" cy="232973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1828" cy="2336414"/>
                    </a:xfrm>
                    <a:prstGeom prst="rect">
                      <a:avLst/>
                    </a:prstGeom>
                  </pic:spPr>
                </pic:pic>
              </a:graphicData>
            </a:graphic>
          </wp:inline>
        </w:drawing>
      </w:r>
    </w:p>
    <w:p w14:paraId="30A08D75" w14:textId="1A5F9C3F" w:rsidR="009E3B9C" w:rsidRDefault="009E3B9C" w:rsidP="00EA1F18">
      <w:pPr>
        <w:pStyle w:val="ListParagraph"/>
      </w:pPr>
    </w:p>
    <w:p w14:paraId="60F9CF16" w14:textId="6A8A73A7" w:rsidR="009E3B9C" w:rsidRDefault="009E3B9C" w:rsidP="00EA1F18">
      <w:pPr>
        <w:pStyle w:val="ListParagraph"/>
      </w:pPr>
    </w:p>
    <w:p w14:paraId="7C59BC29" w14:textId="4604AA61" w:rsidR="001338DB" w:rsidRDefault="009E3B9C" w:rsidP="001338DB">
      <w:pPr>
        <w:pStyle w:val="ListParagraph"/>
        <w:numPr>
          <w:ilvl w:val="0"/>
          <w:numId w:val="1"/>
        </w:numPr>
      </w:pPr>
      <w:r>
        <w:t xml:space="preserve">Apex Modifiers : </w:t>
      </w:r>
    </w:p>
    <w:p w14:paraId="3C092E5E" w14:textId="41F2C493" w:rsidR="001338DB" w:rsidRDefault="00C4141E" w:rsidP="001338DB">
      <w:pPr>
        <w:pStyle w:val="ListParagraph"/>
        <w:numPr>
          <w:ilvl w:val="0"/>
          <w:numId w:val="1"/>
        </w:numPr>
      </w:pPr>
      <w:r>
        <w:t>Authentication and Authorization :</w:t>
      </w:r>
      <w:r w:rsidR="005028F4">
        <w:t xml:space="preserve"> </w:t>
      </w:r>
      <w:hyperlink r:id="rId36" w:history="1">
        <w:r w:rsidR="00F07646" w:rsidRPr="00D93721">
          <w:rPr>
            <w:rStyle w:val="Hyperlink"/>
          </w:rPr>
          <w:t>https://auth0.com/docs/get-started/authentication-and-authorization</w:t>
        </w:r>
      </w:hyperlink>
    </w:p>
    <w:p w14:paraId="39073721" w14:textId="77D85E36" w:rsidR="00F07646" w:rsidRDefault="008D2191" w:rsidP="001338DB">
      <w:pPr>
        <w:pStyle w:val="ListParagraph"/>
        <w:numPr>
          <w:ilvl w:val="0"/>
          <w:numId w:val="1"/>
        </w:numPr>
      </w:pPr>
      <w:r>
        <w:t>User mode and System mode :</w:t>
      </w:r>
      <w:r w:rsidR="00C950EA">
        <w:t xml:space="preserve"> </w:t>
      </w:r>
    </w:p>
    <w:p w14:paraId="7E192076" w14:textId="255AA385" w:rsidR="00771EF9" w:rsidRDefault="00771EF9" w:rsidP="001338DB">
      <w:pPr>
        <w:pStyle w:val="ListParagraph"/>
        <w:numPr>
          <w:ilvl w:val="0"/>
          <w:numId w:val="1"/>
        </w:numPr>
      </w:pPr>
      <w:r>
        <w:t xml:space="preserve"> Govern</w:t>
      </w:r>
      <w:r w:rsidR="00351681">
        <w:t>o</w:t>
      </w:r>
      <w:r>
        <w:t>rs and Limits :</w:t>
      </w:r>
      <w:r w:rsidR="00351681">
        <w:t xml:space="preserve"> </w:t>
      </w:r>
      <w:hyperlink r:id="rId37" w:history="1">
        <w:r w:rsidR="00226545" w:rsidRPr="00D93721">
          <w:rPr>
            <w:rStyle w:val="Hyperlink"/>
          </w:rPr>
          <w:t>https://developer.salesforce.com/docs/atlas.en-us.apexcode.meta/apexcode/apex_gov_limits.htm</w:t>
        </w:r>
      </w:hyperlink>
    </w:p>
    <w:p w14:paraId="632CD6CE" w14:textId="2900A1BA" w:rsidR="00226545" w:rsidRDefault="005E6833" w:rsidP="001338DB">
      <w:pPr>
        <w:pStyle w:val="ListParagraph"/>
        <w:numPr>
          <w:ilvl w:val="0"/>
          <w:numId w:val="1"/>
        </w:numPr>
      </w:pPr>
      <w:r>
        <w:t xml:space="preserve">Can we </w:t>
      </w:r>
      <w:r w:rsidR="007E1EC5">
        <w:t xml:space="preserve">directly </w:t>
      </w:r>
      <w:r>
        <w:t>delete apex class in PROD?</w:t>
      </w:r>
      <w:r w:rsidR="000B4394">
        <w:t xml:space="preserve"> : </w:t>
      </w:r>
    </w:p>
    <w:p w14:paraId="076EC511" w14:textId="77777777" w:rsidR="00C702FC" w:rsidRDefault="00CF344A" w:rsidP="00C702FC">
      <w:pPr>
        <w:pStyle w:val="li"/>
        <w:numPr>
          <w:ilvl w:val="0"/>
          <w:numId w:val="5"/>
        </w:numPr>
        <w:pBdr>
          <w:top w:val="single" w:sz="2" w:space="0" w:color="E2E8F0"/>
          <w:left w:val="single" w:sz="2" w:space="0" w:color="E2E8F0"/>
          <w:bottom w:val="single" w:sz="2" w:space="0" w:color="E2E8F0"/>
          <w:right w:val="single" w:sz="2" w:space="0" w:color="E2E8F0"/>
        </w:pBdr>
        <w:rPr>
          <w:rFonts w:ascii="var(--dx-g-font-sans)" w:hAnsi="var(--dx-g-font-sans)" w:cs="Segoe UI"/>
          <w:color w:val="0B0B0B"/>
        </w:rPr>
      </w:pPr>
      <w:r>
        <w:t xml:space="preserve">Stateful : </w:t>
      </w:r>
      <w:r w:rsidR="00C702FC">
        <w:rPr>
          <w:rFonts w:ascii="var(--dx-g-font-sans)" w:hAnsi="var(--dx-g-font-sans)" w:cs="Segoe UI"/>
          <w:color w:val="0B0B0B"/>
        </w:rPr>
        <w:t>Use </w:t>
      </w:r>
      <w:proofErr w:type="spellStart"/>
      <w:r w:rsidR="00C702FC">
        <w:rPr>
          <w:rStyle w:val="HTMLSample"/>
          <w:rFonts w:ascii="var(--dx-g-font-mono)" w:hAnsi="var(--dx-g-font-mono)"/>
          <w:color w:val="181818"/>
          <w:bdr w:val="single" w:sz="2" w:space="0" w:color="E2E8F0" w:frame="1"/>
        </w:rPr>
        <w:t>Database.Stateful</w:t>
      </w:r>
      <w:proofErr w:type="spellEnd"/>
      <w:r w:rsidR="00C702FC">
        <w:rPr>
          <w:rFonts w:ascii="var(--dx-g-font-sans)" w:hAnsi="var(--dx-g-font-sans)" w:cs="Segoe UI"/>
          <w:color w:val="0B0B0B"/>
        </w:rPr>
        <w:t> with the class definition if you want to share instance member variables or data across job transactions. Otherwise, all member variables are reset to their initial state at the start of each transaction.</w:t>
      </w:r>
    </w:p>
    <w:p w14:paraId="4D51FFF3" w14:textId="5BFEDCB8" w:rsidR="005E6833" w:rsidRDefault="00DD042C" w:rsidP="00DD042C">
      <w:pPr>
        <w:pStyle w:val="ListParagraph"/>
      </w:pPr>
      <w:r>
        <w:rPr>
          <w:noProof/>
        </w:rPr>
        <w:drawing>
          <wp:inline distT="0" distB="0" distL="0" distR="0" wp14:anchorId="730594BF" wp14:editId="6E135545">
            <wp:extent cx="6679096" cy="4970332"/>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93775" cy="4981255"/>
                    </a:xfrm>
                    <a:prstGeom prst="rect">
                      <a:avLst/>
                    </a:prstGeom>
                  </pic:spPr>
                </pic:pic>
              </a:graphicData>
            </a:graphic>
          </wp:inline>
        </w:drawing>
      </w:r>
    </w:p>
    <w:p w14:paraId="5B6672E8" w14:textId="045315FC" w:rsidR="00327F47" w:rsidRDefault="00327F47" w:rsidP="00DD042C">
      <w:pPr>
        <w:pStyle w:val="ListParagraph"/>
      </w:pPr>
    </w:p>
    <w:p w14:paraId="027F2703" w14:textId="630855FC" w:rsidR="00327F47" w:rsidRDefault="00327F47" w:rsidP="00DD042C">
      <w:pPr>
        <w:pStyle w:val="ListParagraph"/>
      </w:pPr>
    </w:p>
    <w:p w14:paraId="51D791B8" w14:textId="6B4E8A08" w:rsidR="00327F47" w:rsidRDefault="00327F47" w:rsidP="00327F47">
      <w:pPr>
        <w:pStyle w:val="ListParagraph"/>
        <w:numPr>
          <w:ilvl w:val="0"/>
          <w:numId w:val="1"/>
        </w:numPr>
      </w:pPr>
      <w:r>
        <w:t>Bucket field :</w:t>
      </w:r>
    </w:p>
    <w:p w14:paraId="3F123AA9" w14:textId="4AE22B28" w:rsidR="00327F47" w:rsidRDefault="006C32D9" w:rsidP="00327F47">
      <w:pPr>
        <w:pStyle w:val="ListParagraph"/>
        <w:numPr>
          <w:ilvl w:val="0"/>
          <w:numId w:val="1"/>
        </w:numPr>
      </w:pPr>
      <w:r>
        <w:t xml:space="preserve">How to convert </w:t>
      </w:r>
      <w:r w:rsidR="00AB1AFC">
        <w:t>15-digit</w:t>
      </w:r>
      <w:r>
        <w:t xml:space="preserve"> ID to </w:t>
      </w:r>
      <w:r w:rsidR="00AB1AFC">
        <w:t>18-digit</w:t>
      </w:r>
      <w:r>
        <w:t xml:space="preserve"> ID</w:t>
      </w:r>
      <w:r w:rsidR="00003BB3">
        <w:t xml:space="preserve"> L </w:t>
      </w:r>
    </w:p>
    <w:p w14:paraId="4D26F0BD" w14:textId="6AFDA034" w:rsidR="00271347" w:rsidRDefault="00271347" w:rsidP="00327F47">
      <w:pPr>
        <w:pStyle w:val="ListParagraph"/>
        <w:numPr>
          <w:ilvl w:val="0"/>
          <w:numId w:val="1"/>
        </w:numPr>
      </w:pPr>
      <w:r>
        <w:t xml:space="preserve">Order of salesforce execution : </w:t>
      </w:r>
    </w:p>
    <w:p w14:paraId="77A4BFBE" w14:textId="765BAC98" w:rsidR="006C32D9" w:rsidRDefault="00907AB8" w:rsidP="00685D72">
      <w:pPr>
        <w:ind w:left="360"/>
      </w:pPr>
      <w:r>
        <w:rPr>
          <w:noProof/>
        </w:rPr>
        <w:drawing>
          <wp:inline distT="0" distB="0" distL="0" distR="0" wp14:anchorId="296D34BD" wp14:editId="3F62B5E7">
            <wp:extent cx="3903785" cy="3826527"/>
            <wp:effectExtent l="0" t="0" r="190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4838" cy="3837361"/>
                    </a:xfrm>
                    <a:prstGeom prst="rect">
                      <a:avLst/>
                    </a:prstGeom>
                  </pic:spPr>
                </pic:pic>
              </a:graphicData>
            </a:graphic>
          </wp:inline>
        </w:drawing>
      </w:r>
    </w:p>
    <w:p w14:paraId="35F948D1" w14:textId="29877763" w:rsidR="002C6D89" w:rsidRDefault="002C6D89" w:rsidP="002C6D89">
      <w:pPr>
        <w:pStyle w:val="ListParagraph"/>
        <w:numPr>
          <w:ilvl w:val="0"/>
          <w:numId w:val="1"/>
        </w:numPr>
      </w:pPr>
      <w:r>
        <w:t xml:space="preserve">Test class best practices : </w:t>
      </w:r>
    </w:p>
    <w:p w14:paraId="4CFBEC87" w14:textId="4473B354" w:rsidR="00473306" w:rsidRDefault="00473306" w:rsidP="00473306">
      <w:pPr>
        <w:pStyle w:val="ListParagraph"/>
      </w:pPr>
      <w:r w:rsidRPr="00473306">
        <w:drawing>
          <wp:inline distT="0" distB="0" distL="0" distR="0" wp14:anchorId="3A4562FD" wp14:editId="038EB388">
            <wp:extent cx="4728031" cy="38003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4893" cy="3805825"/>
                    </a:xfrm>
                    <a:prstGeom prst="rect">
                      <a:avLst/>
                    </a:prstGeom>
                  </pic:spPr>
                </pic:pic>
              </a:graphicData>
            </a:graphic>
          </wp:inline>
        </w:drawing>
      </w:r>
    </w:p>
    <w:p w14:paraId="670F7FC6" w14:textId="175C072F" w:rsidR="00870EB1" w:rsidRDefault="00870EB1" w:rsidP="00870EB1">
      <w:pPr>
        <w:pStyle w:val="ListParagraph"/>
        <w:numPr>
          <w:ilvl w:val="0"/>
          <w:numId w:val="1"/>
        </w:numPr>
      </w:pPr>
      <w:r>
        <w:t xml:space="preserve">Trigger best practices : </w:t>
      </w:r>
    </w:p>
    <w:p w14:paraId="14F35980" w14:textId="358C480D" w:rsidR="001E4DA4" w:rsidRDefault="001E4DA4" w:rsidP="001E4DA4">
      <w:pPr>
        <w:pStyle w:val="ListParagraph"/>
        <w:numPr>
          <w:ilvl w:val="0"/>
          <w:numId w:val="1"/>
        </w:numPr>
      </w:pPr>
      <w:r>
        <w:t xml:space="preserve">DML and </w:t>
      </w:r>
      <w:r w:rsidR="004A7C98" w:rsidRPr="004A7C98">
        <w:t>Database Class Methods</w:t>
      </w:r>
      <w:r w:rsidR="00744D49">
        <w:t xml:space="preserve"> </w:t>
      </w:r>
      <w:r>
        <w:t>:</w:t>
      </w:r>
      <w:r w:rsidR="009B4E29">
        <w:t xml:space="preserve"> </w:t>
      </w:r>
    </w:p>
    <w:p w14:paraId="269D65B6" w14:textId="7A76CEA7" w:rsidR="001E4DA4" w:rsidRDefault="001E4DA4" w:rsidP="00644CDF">
      <w:pPr>
        <w:ind w:left="360"/>
      </w:pPr>
      <w:r>
        <w:t xml:space="preserve"> </w:t>
      </w:r>
      <w:r w:rsidRPr="001E4DA4">
        <w:drawing>
          <wp:inline distT="0" distB="0" distL="0" distR="0" wp14:anchorId="4B371A00" wp14:editId="7770715F">
            <wp:extent cx="6464105" cy="23446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82782" cy="2351383"/>
                    </a:xfrm>
                    <a:prstGeom prst="rect">
                      <a:avLst/>
                    </a:prstGeom>
                  </pic:spPr>
                </pic:pic>
              </a:graphicData>
            </a:graphic>
          </wp:inline>
        </w:drawing>
      </w:r>
    </w:p>
    <w:p w14:paraId="3AE2D05C" w14:textId="2A601E48" w:rsidR="00FA3FEF" w:rsidRDefault="00FA3FEF" w:rsidP="00644CDF">
      <w:pPr>
        <w:ind w:left="360"/>
      </w:pPr>
    </w:p>
    <w:p w14:paraId="44768739" w14:textId="1F52BBA6" w:rsidR="00FA3FEF" w:rsidRDefault="00103363" w:rsidP="00FA3FEF">
      <w:pPr>
        <w:pStyle w:val="ListParagraph"/>
        <w:numPr>
          <w:ilvl w:val="0"/>
          <w:numId w:val="1"/>
        </w:numPr>
      </w:pPr>
      <w:r>
        <w:t xml:space="preserve"> Revoke permission for particular profile users : </w:t>
      </w:r>
    </w:p>
    <w:p w14:paraId="43F583AE" w14:textId="4EC0F15E" w:rsidR="00103363" w:rsidRDefault="008B3CA1" w:rsidP="00902FEC">
      <w:pPr>
        <w:pStyle w:val="ListParagraph"/>
      </w:pPr>
      <w:hyperlink r:id="rId42" w:history="1">
        <w:r w:rsidRPr="000B3604">
          <w:rPr>
            <w:rStyle w:val="Hyperlink"/>
          </w:rPr>
          <w:t>https://developer.salesforce.com/docs/atlas.en-us.securityImplGuide.meta/securityImplGuide/permissions_revoking_access.htm</w:t>
        </w:r>
      </w:hyperlink>
    </w:p>
    <w:p w14:paraId="797A69D5" w14:textId="6A302093" w:rsidR="008B3CA1" w:rsidRDefault="009D7294" w:rsidP="00902FEC">
      <w:pPr>
        <w:pStyle w:val="ListParagraph"/>
      </w:pPr>
      <w:r>
        <w:rPr>
          <w:noProof/>
        </w:rPr>
        <w:drawing>
          <wp:inline distT="0" distB="0" distL="0" distR="0" wp14:anchorId="535EA8F4" wp14:editId="1FBCE2AF">
            <wp:extent cx="5113606" cy="39095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5364" cy="3918560"/>
                    </a:xfrm>
                    <a:prstGeom prst="rect">
                      <a:avLst/>
                    </a:prstGeom>
                  </pic:spPr>
                </pic:pic>
              </a:graphicData>
            </a:graphic>
          </wp:inline>
        </w:drawing>
      </w:r>
    </w:p>
    <w:sectPr w:rsidR="008B3C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ar(--dx-g-font-s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dx-g-font-mono)">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20574"/>
    <w:multiLevelType w:val="hybridMultilevel"/>
    <w:tmpl w:val="1102CD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845929"/>
    <w:multiLevelType w:val="hybridMultilevel"/>
    <w:tmpl w:val="FC8C363E"/>
    <w:lvl w:ilvl="0" w:tplc="BF2C6C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59D21FC1"/>
    <w:multiLevelType w:val="multilevel"/>
    <w:tmpl w:val="E450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10B2FE3"/>
    <w:multiLevelType w:val="hybridMultilevel"/>
    <w:tmpl w:val="69A087CE"/>
    <w:lvl w:ilvl="0" w:tplc="7E10A18E">
      <w:start w:val="8"/>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65CE6544"/>
    <w:multiLevelType w:val="hybridMultilevel"/>
    <w:tmpl w:val="60C62962"/>
    <w:lvl w:ilvl="0" w:tplc="98B27364">
      <w:start w:val="16"/>
      <w:numFmt w:val="bullet"/>
      <w:lvlText w:val="-"/>
      <w:lvlJc w:val="left"/>
      <w:pPr>
        <w:ind w:left="1080" w:hanging="360"/>
      </w:pPr>
      <w:rPr>
        <w:rFonts w:ascii="Calibri" w:eastAsiaTheme="minorHAnsi" w:hAnsi="Calibri" w:cs="Calibri" w:hint="default"/>
        <w:color w:val="auto"/>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B5F"/>
    <w:rsid w:val="00001C57"/>
    <w:rsid w:val="00003BB3"/>
    <w:rsid w:val="00003F23"/>
    <w:rsid w:val="000045D8"/>
    <w:rsid w:val="0000582E"/>
    <w:rsid w:val="000106AA"/>
    <w:rsid w:val="00013CD4"/>
    <w:rsid w:val="00025867"/>
    <w:rsid w:val="00032E32"/>
    <w:rsid w:val="00041E92"/>
    <w:rsid w:val="00043603"/>
    <w:rsid w:val="00077EA6"/>
    <w:rsid w:val="00082E1C"/>
    <w:rsid w:val="00091082"/>
    <w:rsid w:val="0009798F"/>
    <w:rsid w:val="000A09B5"/>
    <w:rsid w:val="000A1394"/>
    <w:rsid w:val="000A573A"/>
    <w:rsid w:val="000A5A18"/>
    <w:rsid w:val="000A6BAB"/>
    <w:rsid w:val="000B4394"/>
    <w:rsid w:val="000C5D35"/>
    <w:rsid w:val="000F4950"/>
    <w:rsid w:val="00103363"/>
    <w:rsid w:val="001203D1"/>
    <w:rsid w:val="001338DB"/>
    <w:rsid w:val="00140700"/>
    <w:rsid w:val="00145DC9"/>
    <w:rsid w:val="00156C80"/>
    <w:rsid w:val="00161EEA"/>
    <w:rsid w:val="0016664F"/>
    <w:rsid w:val="00175375"/>
    <w:rsid w:val="00183E6A"/>
    <w:rsid w:val="0018435E"/>
    <w:rsid w:val="001C33B9"/>
    <w:rsid w:val="001D4ACE"/>
    <w:rsid w:val="001E1439"/>
    <w:rsid w:val="001E24C0"/>
    <w:rsid w:val="001E4DA4"/>
    <w:rsid w:val="001E7E25"/>
    <w:rsid w:val="001F320B"/>
    <w:rsid w:val="001F35A7"/>
    <w:rsid w:val="00201EBD"/>
    <w:rsid w:val="00206E83"/>
    <w:rsid w:val="00217630"/>
    <w:rsid w:val="00226545"/>
    <w:rsid w:val="002359A8"/>
    <w:rsid w:val="00236140"/>
    <w:rsid w:val="00241A2F"/>
    <w:rsid w:val="002572B3"/>
    <w:rsid w:val="0027040D"/>
    <w:rsid w:val="00271347"/>
    <w:rsid w:val="00275E15"/>
    <w:rsid w:val="00277C77"/>
    <w:rsid w:val="00284D08"/>
    <w:rsid w:val="002A4665"/>
    <w:rsid w:val="002A7FB2"/>
    <w:rsid w:val="002B35E4"/>
    <w:rsid w:val="002C6D89"/>
    <w:rsid w:val="002D4F26"/>
    <w:rsid w:val="002F0A53"/>
    <w:rsid w:val="002F3BF4"/>
    <w:rsid w:val="002F50C0"/>
    <w:rsid w:val="00310969"/>
    <w:rsid w:val="00323CA4"/>
    <w:rsid w:val="00327F47"/>
    <w:rsid w:val="00335E36"/>
    <w:rsid w:val="00351681"/>
    <w:rsid w:val="003647C0"/>
    <w:rsid w:val="00380508"/>
    <w:rsid w:val="003B0F1F"/>
    <w:rsid w:val="003C32EF"/>
    <w:rsid w:val="003C77F2"/>
    <w:rsid w:val="003D5BF5"/>
    <w:rsid w:val="003D7187"/>
    <w:rsid w:val="003D7250"/>
    <w:rsid w:val="003F0BD8"/>
    <w:rsid w:val="003F6651"/>
    <w:rsid w:val="00403EDA"/>
    <w:rsid w:val="004058EB"/>
    <w:rsid w:val="00416F95"/>
    <w:rsid w:val="00424C65"/>
    <w:rsid w:val="00425B17"/>
    <w:rsid w:val="00427AC9"/>
    <w:rsid w:val="00435AD1"/>
    <w:rsid w:val="00446A92"/>
    <w:rsid w:val="00447E88"/>
    <w:rsid w:val="00461323"/>
    <w:rsid w:val="00465E35"/>
    <w:rsid w:val="00473306"/>
    <w:rsid w:val="00476178"/>
    <w:rsid w:val="004A7C98"/>
    <w:rsid w:val="004B3044"/>
    <w:rsid w:val="004D213D"/>
    <w:rsid w:val="004D2619"/>
    <w:rsid w:val="004D5C99"/>
    <w:rsid w:val="004E2D18"/>
    <w:rsid w:val="004E3B7C"/>
    <w:rsid w:val="00501960"/>
    <w:rsid w:val="00502875"/>
    <w:rsid w:val="005028F4"/>
    <w:rsid w:val="00503C9B"/>
    <w:rsid w:val="00510ECA"/>
    <w:rsid w:val="005111BB"/>
    <w:rsid w:val="005178EB"/>
    <w:rsid w:val="00537B06"/>
    <w:rsid w:val="00545CCD"/>
    <w:rsid w:val="0056232A"/>
    <w:rsid w:val="00572C2B"/>
    <w:rsid w:val="00590BF8"/>
    <w:rsid w:val="00590CD2"/>
    <w:rsid w:val="005E4C68"/>
    <w:rsid w:val="005E6833"/>
    <w:rsid w:val="0060051F"/>
    <w:rsid w:val="00600631"/>
    <w:rsid w:val="00600B7D"/>
    <w:rsid w:val="0061006D"/>
    <w:rsid w:val="00610DD2"/>
    <w:rsid w:val="006131D3"/>
    <w:rsid w:val="0061401E"/>
    <w:rsid w:val="00617DFA"/>
    <w:rsid w:val="00623A88"/>
    <w:rsid w:val="00644CDF"/>
    <w:rsid w:val="006574D8"/>
    <w:rsid w:val="006739FD"/>
    <w:rsid w:val="00674B9E"/>
    <w:rsid w:val="00685D72"/>
    <w:rsid w:val="006875B4"/>
    <w:rsid w:val="00690E50"/>
    <w:rsid w:val="006A5291"/>
    <w:rsid w:val="006B3072"/>
    <w:rsid w:val="006B526E"/>
    <w:rsid w:val="006C32D9"/>
    <w:rsid w:val="006D467D"/>
    <w:rsid w:val="006E28A2"/>
    <w:rsid w:val="006E4B19"/>
    <w:rsid w:val="006F74EE"/>
    <w:rsid w:val="007025E2"/>
    <w:rsid w:val="00725F61"/>
    <w:rsid w:val="00736315"/>
    <w:rsid w:val="007426B1"/>
    <w:rsid w:val="00744D49"/>
    <w:rsid w:val="00744FDF"/>
    <w:rsid w:val="00751BD6"/>
    <w:rsid w:val="00771EF9"/>
    <w:rsid w:val="00772188"/>
    <w:rsid w:val="00773495"/>
    <w:rsid w:val="00777741"/>
    <w:rsid w:val="007D0153"/>
    <w:rsid w:val="007E1EC5"/>
    <w:rsid w:val="007E595E"/>
    <w:rsid w:val="00800932"/>
    <w:rsid w:val="00805ED0"/>
    <w:rsid w:val="00821CEE"/>
    <w:rsid w:val="008350D1"/>
    <w:rsid w:val="00851B79"/>
    <w:rsid w:val="00855F01"/>
    <w:rsid w:val="00870EB1"/>
    <w:rsid w:val="00875EFE"/>
    <w:rsid w:val="00882A25"/>
    <w:rsid w:val="00882AD8"/>
    <w:rsid w:val="008B3CA1"/>
    <w:rsid w:val="008D13A4"/>
    <w:rsid w:val="008D2191"/>
    <w:rsid w:val="008D6B49"/>
    <w:rsid w:val="008D779D"/>
    <w:rsid w:val="00902FEC"/>
    <w:rsid w:val="00906B00"/>
    <w:rsid w:val="00907AB8"/>
    <w:rsid w:val="0092311E"/>
    <w:rsid w:val="009338A5"/>
    <w:rsid w:val="00945F82"/>
    <w:rsid w:val="00990ACE"/>
    <w:rsid w:val="00991F36"/>
    <w:rsid w:val="009B4E29"/>
    <w:rsid w:val="009D1902"/>
    <w:rsid w:val="009D549D"/>
    <w:rsid w:val="009D7294"/>
    <w:rsid w:val="009E3B9C"/>
    <w:rsid w:val="009F482C"/>
    <w:rsid w:val="00A14226"/>
    <w:rsid w:val="00A1778F"/>
    <w:rsid w:val="00A35DA4"/>
    <w:rsid w:val="00A5294D"/>
    <w:rsid w:val="00A94D9E"/>
    <w:rsid w:val="00AA1626"/>
    <w:rsid w:val="00AB0DA6"/>
    <w:rsid w:val="00AB1824"/>
    <w:rsid w:val="00AB1AFC"/>
    <w:rsid w:val="00AB218A"/>
    <w:rsid w:val="00AB7389"/>
    <w:rsid w:val="00AE20DD"/>
    <w:rsid w:val="00AE28A8"/>
    <w:rsid w:val="00AE2F5A"/>
    <w:rsid w:val="00AF193A"/>
    <w:rsid w:val="00AF7F01"/>
    <w:rsid w:val="00B31E07"/>
    <w:rsid w:val="00B42ED1"/>
    <w:rsid w:val="00B43A70"/>
    <w:rsid w:val="00B54220"/>
    <w:rsid w:val="00B846ED"/>
    <w:rsid w:val="00BC3B70"/>
    <w:rsid w:val="00BC497F"/>
    <w:rsid w:val="00BC4F6D"/>
    <w:rsid w:val="00BD15A9"/>
    <w:rsid w:val="00BE4960"/>
    <w:rsid w:val="00C11067"/>
    <w:rsid w:val="00C223BB"/>
    <w:rsid w:val="00C257A1"/>
    <w:rsid w:val="00C37EAD"/>
    <w:rsid w:val="00C4141E"/>
    <w:rsid w:val="00C42CB1"/>
    <w:rsid w:val="00C43E81"/>
    <w:rsid w:val="00C4585E"/>
    <w:rsid w:val="00C4697E"/>
    <w:rsid w:val="00C47719"/>
    <w:rsid w:val="00C5711B"/>
    <w:rsid w:val="00C702FC"/>
    <w:rsid w:val="00C71657"/>
    <w:rsid w:val="00C73160"/>
    <w:rsid w:val="00C950EA"/>
    <w:rsid w:val="00C97A23"/>
    <w:rsid w:val="00CA35A0"/>
    <w:rsid w:val="00CB3124"/>
    <w:rsid w:val="00CD0CEF"/>
    <w:rsid w:val="00CF344A"/>
    <w:rsid w:val="00D13A28"/>
    <w:rsid w:val="00D17780"/>
    <w:rsid w:val="00D20E4C"/>
    <w:rsid w:val="00D67F15"/>
    <w:rsid w:val="00D87701"/>
    <w:rsid w:val="00D911BC"/>
    <w:rsid w:val="00DA06BE"/>
    <w:rsid w:val="00DA49A7"/>
    <w:rsid w:val="00DB482C"/>
    <w:rsid w:val="00DC6BAB"/>
    <w:rsid w:val="00DC7F08"/>
    <w:rsid w:val="00DD042C"/>
    <w:rsid w:val="00DD65AF"/>
    <w:rsid w:val="00DE5A70"/>
    <w:rsid w:val="00DF0F2C"/>
    <w:rsid w:val="00DF45EB"/>
    <w:rsid w:val="00E200BB"/>
    <w:rsid w:val="00E24768"/>
    <w:rsid w:val="00E40F61"/>
    <w:rsid w:val="00E6114E"/>
    <w:rsid w:val="00E62D98"/>
    <w:rsid w:val="00E73FCF"/>
    <w:rsid w:val="00E77F8D"/>
    <w:rsid w:val="00E82D63"/>
    <w:rsid w:val="00EA1F18"/>
    <w:rsid w:val="00EA6AC5"/>
    <w:rsid w:val="00EC562A"/>
    <w:rsid w:val="00ED14A9"/>
    <w:rsid w:val="00ED576F"/>
    <w:rsid w:val="00EE16DB"/>
    <w:rsid w:val="00EE4B1C"/>
    <w:rsid w:val="00F05B5F"/>
    <w:rsid w:val="00F07646"/>
    <w:rsid w:val="00F17386"/>
    <w:rsid w:val="00F25B09"/>
    <w:rsid w:val="00F4360F"/>
    <w:rsid w:val="00F43D62"/>
    <w:rsid w:val="00F47772"/>
    <w:rsid w:val="00F504A0"/>
    <w:rsid w:val="00F56405"/>
    <w:rsid w:val="00F76CCC"/>
    <w:rsid w:val="00F810E4"/>
    <w:rsid w:val="00F92B6D"/>
    <w:rsid w:val="00FA3FEF"/>
    <w:rsid w:val="00FB0CA1"/>
    <w:rsid w:val="00FB64A4"/>
    <w:rsid w:val="00FC00D7"/>
    <w:rsid w:val="00FC3332"/>
    <w:rsid w:val="00FF6B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D750E"/>
  <w15:chartTrackingRefBased/>
  <w15:docId w15:val="{9ACC88DA-214E-4884-ACC9-F80FEEFB0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5B5F"/>
    <w:pPr>
      <w:ind w:left="720"/>
      <w:contextualSpacing/>
    </w:pPr>
  </w:style>
  <w:style w:type="character" w:styleId="Hyperlink">
    <w:name w:val="Hyperlink"/>
    <w:basedOn w:val="DefaultParagraphFont"/>
    <w:uiPriority w:val="99"/>
    <w:unhideWhenUsed/>
    <w:rsid w:val="00501960"/>
    <w:rPr>
      <w:color w:val="0563C1" w:themeColor="hyperlink"/>
      <w:u w:val="single"/>
    </w:rPr>
  </w:style>
  <w:style w:type="character" w:styleId="UnresolvedMention">
    <w:name w:val="Unresolved Mention"/>
    <w:basedOn w:val="DefaultParagraphFont"/>
    <w:uiPriority w:val="99"/>
    <w:semiHidden/>
    <w:unhideWhenUsed/>
    <w:rsid w:val="00501960"/>
    <w:rPr>
      <w:color w:val="605E5C"/>
      <w:shd w:val="clear" w:color="auto" w:fill="E1DFDD"/>
    </w:rPr>
  </w:style>
  <w:style w:type="character" w:styleId="FollowedHyperlink">
    <w:name w:val="FollowedHyperlink"/>
    <w:basedOn w:val="DefaultParagraphFont"/>
    <w:uiPriority w:val="99"/>
    <w:semiHidden/>
    <w:unhideWhenUsed/>
    <w:rsid w:val="00800932"/>
    <w:rPr>
      <w:color w:val="954F72" w:themeColor="followedHyperlink"/>
      <w:u w:val="single"/>
    </w:rPr>
  </w:style>
  <w:style w:type="paragraph" w:customStyle="1" w:styleId="li">
    <w:name w:val="li"/>
    <w:basedOn w:val="Normal"/>
    <w:rsid w:val="00C702FC"/>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C702FC"/>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449603">
      <w:bodyDiv w:val="1"/>
      <w:marLeft w:val="0"/>
      <w:marRight w:val="0"/>
      <w:marTop w:val="0"/>
      <w:marBottom w:val="0"/>
      <w:divBdr>
        <w:top w:val="none" w:sz="0" w:space="0" w:color="auto"/>
        <w:left w:val="none" w:sz="0" w:space="0" w:color="auto"/>
        <w:bottom w:val="none" w:sz="0" w:space="0" w:color="auto"/>
        <w:right w:val="none" w:sz="0" w:space="0" w:color="auto"/>
      </w:divBdr>
    </w:div>
    <w:div w:id="536503947">
      <w:bodyDiv w:val="1"/>
      <w:marLeft w:val="0"/>
      <w:marRight w:val="0"/>
      <w:marTop w:val="0"/>
      <w:marBottom w:val="0"/>
      <w:divBdr>
        <w:top w:val="none" w:sz="0" w:space="0" w:color="auto"/>
        <w:left w:val="none" w:sz="0" w:space="0" w:color="auto"/>
        <w:bottom w:val="none" w:sz="0" w:space="0" w:color="auto"/>
        <w:right w:val="none" w:sz="0" w:space="0" w:color="auto"/>
      </w:divBdr>
    </w:div>
    <w:div w:id="776946621">
      <w:bodyDiv w:val="1"/>
      <w:marLeft w:val="0"/>
      <w:marRight w:val="0"/>
      <w:marTop w:val="0"/>
      <w:marBottom w:val="0"/>
      <w:divBdr>
        <w:top w:val="none" w:sz="0" w:space="0" w:color="auto"/>
        <w:left w:val="none" w:sz="0" w:space="0" w:color="auto"/>
        <w:bottom w:val="none" w:sz="0" w:space="0" w:color="auto"/>
        <w:right w:val="none" w:sz="0" w:space="0" w:color="auto"/>
      </w:divBdr>
    </w:div>
    <w:div w:id="784812767">
      <w:bodyDiv w:val="1"/>
      <w:marLeft w:val="0"/>
      <w:marRight w:val="0"/>
      <w:marTop w:val="0"/>
      <w:marBottom w:val="0"/>
      <w:divBdr>
        <w:top w:val="none" w:sz="0" w:space="0" w:color="auto"/>
        <w:left w:val="none" w:sz="0" w:space="0" w:color="auto"/>
        <w:bottom w:val="none" w:sz="0" w:space="0" w:color="auto"/>
        <w:right w:val="none" w:sz="0" w:space="0" w:color="auto"/>
      </w:divBdr>
    </w:div>
    <w:div w:id="926040877">
      <w:bodyDiv w:val="1"/>
      <w:marLeft w:val="0"/>
      <w:marRight w:val="0"/>
      <w:marTop w:val="0"/>
      <w:marBottom w:val="0"/>
      <w:divBdr>
        <w:top w:val="none" w:sz="0" w:space="0" w:color="auto"/>
        <w:left w:val="none" w:sz="0" w:space="0" w:color="auto"/>
        <w:bottom w:val="none" w:sz="0" w:space="0" w:color="auto"/>
        <w:right w:val="none" w:sz="0" w:space="0" w:color="auto"/>
      </w:divBdr>
    </w:div>
    <w:div w:id="1052387491">
      <w:bodyDiv w:val="1"/>
      <w:marLeft w:val="0"/>
      <w:marRight w:val="0"/>
      <w:marTop w:val="0"/>
      <w:marBottom w:val="0"/>
      <w:divBdr>
        <w:top w:val="none" w:sz="0" w:space="0" w:color="auto"/>
        <w:left w:val="none" w:sz="0" w:space="0" w:color="auto"/>
        <w:bottom w:val="none" w:sz="0" w:space="0" w:color="auto"/>
        <w:right w:val="none" w:sz="0" w:space="0" w:color="auto"/>
      </w:divBdr>
      <w:divsChild>
        <w:div w:id="553005047">
          <w:marLeft w:val="0"/>
          <w:marRight w:val="0"/>
          <w:marTop w:val="0"/>
          <w:marBottom w:val="0"/>
          <w:divBdr>
            <w:top w:val="none" w:sz="0" w:space="0" w:color="auto"/>
            <w:left w:val="none" w:sz="0" w:space="0" w:color="auto"/>
            <w:bottom w:val="none" w:sz="0" w:space="0" w:color="auto"/>
            <w:right w:val="none" w:sz="0" w:space="0" w:color="auto"/>
          </w:divBdr>
          <w:divsChild>
            <w:div w:id="54595515">
              <w:marLeft w:val="0"/>
              <w:marRight w:val="0"/>
              <w:marTop w:val="0"/>
              <w:marBottom w:val="0"/>
              <w:divBdr>
                <w:top w:val="none" w:sz="0" w:space="0" w:color="auto"/>
                <w:left w:val="none" w:sz="0" w:space="0" w:color="auto"/>
                <w:bottom w:val="none" w:sz="0" w:space="0" w:color="auto"/>
                <w:right w:val="none" w:sz="0" w:space="0" w:color="auto"/>
              </w:divBdr>
              <w:divsChild>
                <w:div w:id="912929238">
                  <w:marLeft w:val="0"/>
                  <w:marRight w:val="0"/>
                  <w:marTop w:val="0"/>
                  <w:marBottom w:val="0"/>
                  <w:divBdr>
                    <w:top w:val="none" w:sz="0" w:space="0" w:color="auto"/>
                    <w:left w:val="none" w:sz="0" w:space="0" w:color="auto"/>
                    <w:bottom w:val="none" w:sz="0" w:space="0" w:color="auto"/>
                    <w:right w:val="none" w:sz="0" w:space="0" w:color="auto"/>
                  </w:divBdr>
                  <w:divsChild>
                    <w:div w:id="1479882444">
                      <w:marLeft w:val="0"/>
                      <w:marRight w:val="0"/>
                      <w:marTop w:val="0"/>
                      <w:marBottom w:val="0"/>
                      <w:divBdr>
                        <w:top w:val="none" w:sz="0" w:space="0" w:color="auto"/>
                        <w:left w:val="none" w:sz="0" w:space="0" w:color="auto"/>
                        <w:bottom w:val="none" w:sz="0" w:space="0" w:color="auto"/>
                        <w:right w:val="none" w:sz="0" w:space="0" w:color="auto"/>
                      </w:divBdr>
                      <w:divsChild>
                        <w:div w:id="1093934181">
                          <w:marLeft w:val="0"/>
                          <w:marRight w:val="0"/>
                          <w:marTop w:val="0"/>
                          <w:marBottom w:val="0"/>
                          <w:divBdr>
                            <w:top w:val="none" w:sz="0" w:space="0" w:color="auto"/>
                            <w:left w:val="none" w:sz="0" w:space="0" w:color="auto"/>
                            <w:bottom w:val="none" w:sz="0" w:space="0" w:color="auto"/>
                            <w:right w:val="none" w:sz="0" w:space="0" w:color="auto"/>
                          </w:divBdr>
                          <w:divsChild>
                            <w:div w:id="4313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792952">
              <w:marLeft w:val="0"/>
              <w:marRight w:val="0"/>
              <w:marTop w:val="0"/>
              <w:marBottom w:val="0"/>
              <w:divBdr>
                <w:top w:val="none" w:sz="0" w:space="0" w:color="auto"/>
                <w:left w:val="none" w:sz="0" w:space="0" w:color="auto"/>
                <w:bottom w:val="none" w:sz="0" w:space="0" w:color="auto"/>
                <w:right w:val="none" w:sz="0" w:space="0" w:color="auto"/>
              </w:divBdr>
            </w:div>
            <w:div w:id="13962088">
              <w:marLeft w:val="0"/>
              <w:marRight w:val="0"/>
              <w:marTop w:val="0"/>
              <w:marBottom w:val="0"/>
              <w:divBdr>
                <w:top w:val="none" w:sz="0" w:space="0" w:color="auto"/>
                <w:left w:val="none" w:sz="0" w:space="0" w:color="auto"/>
                <w:bottom w:val="none" w:sz="0" w:space="0" w:color="auto"/>
                <w:right w:val="none" w:sz="0" w:space="0" w:color="auto"/>
              </w:divBdr>
              <w:divsChild>
                <w:div w:id="449016550">
                  <w:marLeft w:val="0"/>
                  <w:marRight w:val="0"/>
                  <w:marTop w:val="0"/>
                  <w:marBottom w:val="0"/>
                  <w:divBdr>
                    <w:top w:val="none" w:sz="0" w:space="0" w:color="auto"/>
                    <w:left w:val="none" w:sz="0" w:space="0" w:color="auto"/>
                    <w:bottom w:val="none" w:sz="0" w:space="0" w:color="auto"/>
                    <w:right w:val="none" w:sz="0" w:space="0" w:color="auto"/>
                  </w:divBdr>
                  <w:divsChild>
                    <w:div w:id="1890409956">
                      <w:marLeft w:val="0"/>
                      <w:marRight w:val="0"/>
                      <w:marTop w:val="0"/>
                      <w:marBottom w:val="0"/>
                      <w:divBdr>
                        <w:top w:val="none" w:sz="0" w:space="0" w:color="auto"/>
                        <w:left w:val="none" w:sz="0" w:space="0" w:color="auto"/>
                        <w:bottom w:val="none" w:sz="0" w:space="0" w:color="auto"/>
                        <w:right w:val="none" w:sz="0" w:space="0" w:color="auto"/>
                      </w:divBdr>
                      <w:divsChild>
                        <w:div w:id="193339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116476">
      <w:bodyDiv w:val="1"/>
      <w:marLeft w:val="0"/>
      <w:marRight w:val="0"/>
      <w:marTop w:val="0"/>
      <w:marBottom w:val="0"/>
      <w:divBdr>
        <w:top w:val="none" w:sz="0" w:space="0" w:color="auto"/>
        <w:left w:val="none" w:sz="0" w:space="0" w:color="auto"/>
        <w:bottom w:val="none" w:sz="0" w:space="0" w:color="auto"/>
        <w:right w:val="none" w:sz="0" w:space="0" w:color="auto"/>
      </w:divBdr>
    </w:div>
    <w:div w:id="1293167750">
      <w:bodyDiv w:val="1"/>
      <w:marLeft w:val="0"/>
      <w:marRight w:val="0"/>
      <w:marTop w:val="0"/>
      <w:marBottom w:val="0"/>
      <w:divBdr>
        <w:top w:val="none" w:sz="0" w:space="0" w:color="auto"/>
        <w:left w:val="none" w:sz="0" w:space="0" w:color="auto"/>
        <w:bottom w:val="none" w:sz="0" w:space="0" w:color="auto"/>
        <w:right w:val="none" w:sz="0" w:space="0" w:color="auto"/>
      </w:divBdr>
    </w:div>
    <w:div w:id="1346401198">
      <w:bodyDiv w:val="1"/>
      <w:marLeft w:val="0"/>
      <w:marRight w:val="0"/>
      <w:marTop w:val="0"/>
      <w:marBottom w:val="0"/>
      <w:divBdr>
        <w:top w:val="none" w:sz="0" w:space="0" w:color="auto"/>
        <w:left w:val="none" w:sz="0" w:space="0" w:color="auto"/>
        <w:bottom w:val="none" w:sz="0" w:space="0" w:color="auto"/>
        <w:right w:val="none" w:sz="0" w:space="0" w:color="auto"/>
      </w:divBdr>
    </w:div>
    <w:div w:id="1441298472">
      <w:bodyDiv w:val="1"/>
      <w:marLeft w:val="0"/>
      <w:marRight w:val="0"/>
      <w:marTop w:val="0"/>
      <w:marBottom w:val="0"/>
      <w:divBdr>
        <w:top w:val="none" w:sz="0" w:space="0" w:color="auto"/>
        <w:left w:val="none" w:sz="0" w:space="0" w:color="auto"/>
        <w:bottom w:val="none" w:sz="0" w:space="0" w:color="auto"/>
        <w:right w:val="none" w:sz="0" w:space="0" w:color="auto"/>
      </w:divBdr>
    </w:div>
    <w:div w:id="1655571676">
      <w:bodyDiv w:val="1"/>
      <w:marLeft w:val="0"/>
      <w:marRight w:val="0"/>
      <w:marTop w:val="0"/>
      <w:marBottom w:val="0"/>
      <w:divBdr>
        <w:top w:val="none" w:sz="0" w:space="0" w:color="auto"/>
        <w:left w:val="none" w:sz="0" w:space="0" w:color="auto"/>
        <w:bottom w:val="none" w:sz="0" w:space="0" w:color="auto"/>
        <w:right w:val="none" w:sz="0" w:space="0" w:color="auto"/>
      </w:divBdr>
    </w:div>
    <w:div w:id="1705591191">
      <w:bodyDiv w:val="1"/>
      <w:marLeft w:val="0"/>
      <w:marRight w:val="0"/>
      <w:marTop w:val="0"/>
      <w:marBottom w:val="0"/>
      <w:divBdr>
        <w:top w:val="none" w:sz="0" w:space="0" w:color="auto"/>
        <w:left w:val="none" w:sz="0" w:space="0" w:color="auto"/>
        <w:bottom w:val="none" w:sz="0" w:space="0" w:color="auto"/>
        <w:right w:val="none" w:sz="0" w:space="0" w:color="auto"/>
      </w:divBdr>
    </w:div>
    <w:div w:id="1777483299">
      <w:bodyDiv w:val="1"/>
      <w:marLeft w:val="0"/>
      <w:marRight w:val="0"/>
      <w:marTop w:val="0"/>
      <w:marBottom w:val="0"/>
      <w:divBdr>
        <w:top w:val="none" w:sz="0" w:space="0" w:color="auto"/>
        <w:left w:val="none" w:sz="0" w:space="0" w:color="auto"/>
        <w:bottom w:val="none" w:sz="0" w:space="0" w:color="auto"/>
        <w:right w:val="none" w:sz="0" w:space="0" w:color="auto"/>
      </w:divBdr>
    </w:div>
    <w:div w:id="2015261275">
      <w:bodyDiv w:val="1"/>
      <w:marLeft w:val="0"/>
      <w:marRight w:val="0"/>
      <w:marTop w:val="0"/>
      <w:marBottom w:val="0"/>
      <w:divBdr>
        <w:top w:val="none" w:sz="0" w:space="0" w:color="auto"/>
        <w:left w:val="none" w:sz="0" w:space="0" w:color="auto"/>
        <w:bottom w:val="none" w:sz="0" w:space="0" w:color="auto"/>
        <w:right w:val="none" w:sz="0" w:space="0" w:color="auto"/>
      </w:divBdr>
    </w:div>
    <w:div w:id="209046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mizentech.com/blog/call-batch-apex-from-another-batch-apex.html" TargetMode="External"/><Relationship Id="rId13" Type="http://schemas.openxmlformats.org/officeDocument/2006/relationships/hyperlink" Target="https://help.salesforce.com/s/articleView?id=000330629&amp;type=1" TargetMode="External"/><Relationship Id="rId18" Type="http://schemas.openxmlformats.org/officeDocument/2006/relationships/hyperlink" Target="https://developer.salesforce.com/docs/atlas.en-us.apexcode.meta/apexcode/apex_triggers_context_variables.htm" TargetMode="External"/><Relationship Id="rId26" Type="http://schemas.openxmlformats.org/officeDocument/2006/relationships/hyperlink" Target="https://developer.salesforce.com/docs/atlas.en-us.apexcode.meta/apexcode/apex_dml_non_mix_sobjects_test_methods.htm" TargetMode="External"/><Relationship Id="rId39"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developer.salesforce.com/docs/atlas.en-us.apexcode.meta/apexcode/langCon_apex_collections_sets.htm" TargetMode="External"/><Relationship Id="rId34" Type="http://schemas.openxmlformats.org/officeDocument/2006/relationships/hyperlink" Target="https://developer.salesforce.com/docs/atlas.en-us.apexcode.meta/apexcode/apex_classes_annotation.htm" TargetMode="External"/><Relationship Id="rId42" Type="http://schemas.openxmlformats.org/officeDocument/2006/relationships/hyperlink" Target="https://developer.salesforce.com/docs/atlas.en-us.securityImplGuide.meta/securityImplGuide/permissions_revoking_access.htm" TargetMode="External"/><Relationship Id="rId7" Type="http://schemas.openxmlformats.org/officeDocument/2006/relationships/hyperlink" Target="https://developer.salesforce.com/docs/atlas.en-us.apexcode.meta/apexcode/apex_batch_interface.htm" TargetMode="External"/><Relationship Id="rId12" Type="http://schemas.openxmlformats.org/officeDocument/2006/relationships/image" Target="media/image3.png"/><Relationship Id="rId17" Type="http://schemas.openxmlformats.org/officeDocument/2006/relationships/hyperlink" Target="https://developer.salesforce.com/forums/?id=906F0000000fyhvIAA" TargetMode="External"/><Relationship Id="rId25" Type="http://schemas.openxmlformats.org/officeDocument/2006/relationships/image" Target="media/image7.png"/><Relationship Id="rId33" Type="http://schemas.openxmlformats.org/officeDocument/2006/relationships/hyperlink" Target="https://www.emizentech.com/blog/call-apex-class-from-process-builder.html" TargetMode="External"/><Relationship Id="rId38"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developer.salesforce.com/docs/atlas.en-us.apexref.meta/apexref/apex_methods_system_list.htm" TargetMode="External"/><Relationship Id="rId29" Type="http://schemas.openxmlformats.org/officeDocument/2006/relationships/hyperlink" Target="https://www.youtube.com/watch?v=y5VPnuCUvsQ" TargetMode="External"/><Relationship Id="rId4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sfdcpoint.com/salesforce/batch-apex-example-in-salesforce/" TargetMode="External"/><Relationship Id="rId11" Type="http://schemas.openxmlformats.org/officeDocument/2006/relationships/hyperlink" Target="http://varasi.com/salesforce/implementing-roll-up-summary-when-you-are-dealt-with-a-lookup-relationship/" TargetMode="External"/><Relationship Id="rId24" Type="http://schemas.openxmlformats.org/officeDocument/2006/relationships/hyperlink" Target="https://developer.salesforce.com/docs/atlas.en-us.apexcode.meta/apexcode/apex_classes_annotation_future.htm" TargetMode="External"/><Relationship Id="rId32" Type="http://schemas.openxmlformats.org/officeDocument/2006/relationships/hyperlink" Target="https://developer.salesforce.com/docs/atlas.en-us.232.0.dataLoader.meta/dataLoader/data_loader.htm" TargetMode="External"/><Relationship Id="rId37" Type="http://schemas.openxmlformats.org/officeDocument/2006/relationships/hyperlink" Target="https://developer.salesforce.com/docs/atlas.en-us.apexcode.meta/apexcode/apex_gov_limits.htm" TargetMode="External"/><Relationship Id="rId40" Type="http://schemas.openxmlformats.org/officeDocument/2006/relationships/image" Target="media/image12.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yperlink" Target="https://developer.salesforce.com/forums/?id=9060G0000005YjuQAE" TargetMode="External"/><Relationship Id="rId36" Type="http://schemas.openxmlformats.org/officeDocument/2006/relationships/hyperlink" Target="https://auth0.com/docs/get-started/authentication-and-authorization" TargetMode="External"/><Relationship Id="rId10" Type="http://schemas.openxmlformats.org/officeDocument/2006/relationships/hyperlink" Target="https://developer.salesforce.com/docs/atlas.en-us.apexcode.meta/apexcode/apex_classes_annotation_testvisible.htm" TargetMode="External"/><Relationship Id="rId19" Type="http://schemas.openxmlformats.org/officeDocument/2006/relationships/hyperlink" Target="https://developer.salesforce.com/docs/atlas.en-us.apexref.meta/apexref/apex_methods_system_map.htm" TargetMode="External"/><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simplysfdc.com/2015/02/salesforce-send-birthday-email.html" TargetMode="External"/><Relationship Id="rId22" Type="http://schemas.openxmlformats.org/officeDocument/2006/relationships/hyperlink" Target="https://developer.salesforce.com/docs/atlas.en-us.apexcode.meta/apexcode/apex_exception_definition.htm" TargetMode="External"/><Relationship Id="rId27" Type="http://schemas.openxmlformats.org/officeDocument/2006/relationships/hyperlink" Target="https://www.biswajeetsamal.com/blog/difference-between-custom-settings-and-custom-metadata-types/" TargetMode="External"/><Relationship Id="rId30" Type="http://schemas.openxmlformats.org/officeDocument/2006/relationships/hyperlink" Target="https://trailhead.salesforce.com/en/content/learn/modules/custom_metadata_types_dec/cmt_overview" TargetMode="External"/><Relationship Id="rId35" Type="http://schemas.openxmlformats.org/officeDocument/2006/relationships/image" Target="media/image9.png"/><Relationship Id="rId43"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19945</TotalTime>
  <Pages>1</Pages>
  <Words>1444</Words>
  <Characters>8232</Characters>
  <Application>Microsoft Office Word</Application>
  <DocSecurity>0</DocSecurity>
  <Lines>68</Lines>
  <Paragraphs>19</Paragraphs>
  <ScaleCrop>false</ScaleCrop>
  <Company/>
  <LinksUpToDate>false</LinksUpToDate>
  <CharactersWithSpaces>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Rajula, Nagaraju EX1</dc:creator>
  <cp:keywords/>
  <dc:description/>
  <cp:lastModifiedBy>Rajula, Nagaraju EX1</cp:lastModifiedBy>
  <cp:revision>300</cp:revision>
  <dcterms:created xsi:type="dcterms:W3CDTF">2021-07-10T04:40:00Z</dcterms:created>
  <dcterms:modified xsi:type="dcterms:W3CDTF">2021-10-12T05:13:00Z</dcterms:modified>
</cp:coreProperties>
</file>