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4C8F" w14:textId="77777777" w:rsidR="00233A44" w:rsidRDefault="00233A44">
      <w:pPr>
        <w:rPr>
          <w:rStyle w:val="awsuiheading-text2qdw98dz0f400"/>
          <w:rFonts w:ascii="Roboto" w:hAnsi="Roboto"/>
          <w:b/>
          <w:bCs/>
          <w:color w:val="0F141A"/>
          <w:spacing w:val="-5"/>
          <w:sz w:val="30"/>
          <w:szCs w:val="30"/>
          <w:shd w:val="clear" w:color="auto" w:fill="FFFFFF"/>
        </w:rPr>
      </w:pPr>
    </w:p>
    <w:p w14:paraId="18C59C0C" w14:textId="7000387F" w:rsidR="00233A44" w:rsidRDefault="00233A44">
      <w:pPr>
        <w:rPr>
          <w:rStyle w:val="awsuicounter2qdw98dz0f428"/>
          <w:rFonts w:ascii="Roboto" w:hAnsi="Roboto"/>
          <w:color w:val="656871"/>
          <w:spacing w:val="-5"/>
          <w:sz w:val="30"/>
          <w:szCs w:val="30"/>
          <w:shd w:val="clear" w:color="auto" w:fill="FFFFFF"/>
        </w:rPr>
      </w:pPr>
      <w:r>
        <w:rPr>
          <w:rStyle w:val="awsuiheading-text2qdw98dz0f400"/>
          <w:rFonts w:ascii="Roboto" w:hAnsi="Roboto"/>
          <w:b/>
          <w:bCs/>
          <w:color w:val="0F141A"/>
          <w:spacing w:val="-5"/>
          <w:sz w:val="30"/>
          <w:szCs w:val="30"/>
          <w:shd w:val="clear" w:color="auto" w:fill="FFFFFF"/>
        </w:rPr>
        <w:t>CloudWatch</w:t>
      </w:r>
      <w:r>
        <w:rPr>
          <w:rStyle w:val="awsuicounter2qdw98dz0f428"/>
          <w:rFonts w:ascii="Roboto" w:hAnsi="Roboto"/>
          <w:color w:val="656871"/>
          <w:spacing w:val="-5"/>
          <w:sz w:val="30"/>
          <w:szCs w:val="30"/>
          <w:shd w:val="clear" w:color="auto" w:fill="FFFFFF"/>
        </w:rPr>
        <w:t> (31)</w:t>
      </w:r>
    </w:p>
    <w:p w14:paraId="4A431238" w14:textId="0CB86349" w:rsidR="00DF129A" w:rsidRDefault="00F944A1">
      <w:r w:rsidRPr="00F944A1">
        <w:drawing>
          <wp:inline distT="0" distB="0" distL="0" distR="0" wp14:anchorId="79E314FB" wp14:editId="10E91A13">
            <wp:extent cx="5731510" cy="3073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A1">
        <w:drawing>
          <wp:inline distT="0" distB="0" distL="0" distR="0" wp14:anchorId="37D52956" wp14:editId="14ED53A3">
            <wp:extent cx="5731510" cy="30226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A1">
        <w:lastRenderedPageBreak/>
        <w:drawing>
          <wp:inline distT="0" distB="0" distL="0" distR="0" wp14:anchorId="1C6603D2" wp14:editId="6AD0D45B">
            <wp:extent cx="5731510" cy="2821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A1">
        <w:drawing>
          <wp:inline distT="0" distB="0" distL="0" distR="0" wp14:anchorId="561020AC" wp14:editId="45D0DC81">
            <wp:extent cx="5731510" cy="2809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A1">
        <w:lastRenderedPageBreak/>
        <w:drawing>
          <wp:inline distT="0" distB="0" distL="0" distR="0" wp14:anchorId="4FB2546B" wp14:editId="31DD5672">
            <wp:extent cx="5731510" cy="23418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4A1">
        <w:drawing>
          <wp:inline distT="0" distB="0" distL="0" distR="0" wp14:anchorId="5FEBC7CF" wp14:editId="2366A84C">
            <wp:extent cx="5731510" cy="2115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D9F0" w14:textId="3CFE745C" w:rsidR="00F944A1" w:rsidRDefault="00F944A1"/>
    <w:p w14:paraId="08C2D248" w14:textId="7C28538F" w:rsidR="00F944A1" w:rsidRDefault="00F944A1"/>
    <w:p w14:paraId="321A80C6" w14:textId="3DCAEE18" w:rsidR="00233A44" w:rsidRDefault="00233A44"/>
    <w:p w14:paraId="2D1CD11B" w14:textId="458ED01A" w:rsidR="00233A44" w:rsidRDefault="00233A44"/>
    <w:p w14:paraId="12D24060" w14:textId="26FC6EEE" w:rsidR="00233A44" w:rsidRDefault="00233A44"/>
    <w:p w14:paraId="3D3861F3" w14:textId="371277AD" w:rsidR="00233A44" w:rsidRDefault="00233A44"/>
    <w:p w14:paraId="5A85FDDD" w14:textId="6168F534" w:rsidR="00233A44" w:rsidRDefault="00233A44"/>
    <w:p w14:paraId="1293B7A4" w14:textId="47F8C9B2" w:rsidR="00233A44" w:rsidRDefault="00233A44"/>
    <w:p w14:paraId="2E5E9791" w14:textId="7DE970B6" w:rsidR="00233A44" w:rsidRDefault="00233A44"/>
    <w:p w14:paraId="7F95EA8D" w14:textId="35542DEA" w:rsidR="00233A44" w:rsidRDefault="00233A44"/>
    <w:p w14:paraId="79724C3C" w14:textId="30E39F05" w:rsidR="00233A44" w:rsidRDefault="00233A44"/>
    <w:p w14:paraId="27585B29" w14:textId="03ADED4B" w:rsidR="00233A44" w:rsidRDefault="00233A44"/>
    <w:p w14:paraId="42750EF8" w14:textId="1FCC06D4" w:rsidR="00233A44" w:rsidRDefault="00233A44"/>
    <w:p w14:paraId="712EB879" w14:textId="2867E269" w:rsidR="00233A44" w:rsidRDefault="00233A44"/>
    <w:p w14:paraId="346591B7" w14:textId="3793DC78" w:rsidR="00233A44" w:rsidRDefault="00233A44"/>
    <w:p w14:paraId="3E7DA9E8" w14:textId="75EBF99A" w:rsidR="00233A44" w:rsidRDefault="00233A44"/>
    <w:p w14:paraId="78D37E5B" w14:textId="740350FD" w:rsidR="00233A44" w:rsidRPr="00233A44" w:rsidRDefault="00233A44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t>🔹</w:t>
      </w:r>
      <w:r w:rsidRPr="00233A44">
        <w:rPr>
          <w:sz w:val="56"/>
          <w:szCs w:val="56"/>
        </w:rPr>
        <w:t xml:space="preserve"> CPU Metrics</w:t>
      </w:r>
    </w:p>
    <w:p w14:paraId="1EB851A7" w14:textId="202128B8" w:rsidR="00F944A1" w:rsidRDefault="00F944A1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4A1" w14:paraId="476B7A2F" w14:textId="77777777" w:rsidTr="00F9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Borders>
                <w:bottom w:val="single" w:sz="12" w:space="0" w:color="196B24" w:themeColor="accent3"/>
                <w:insideH w:val="single" w:sz="12" w:space="0" w:color="196B24" w:themeColor="accent3"/>
                <w:insideV w:val="single" w:sz="12" w:space="0" w:color="196B24" w:themeColor="accent3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9"/>
              <w:gridCol w:w="2091"/>
              <w:gridCol w:w="2140"/>
              <w:gridCol w:w="1400"/>
            </w:tblGrid>
            <w:tr w:rsidR="00F944A1" w:rsidRPr="00F944A1" w14:paraId="53A1B1C9" w14:textId="77777777" w:rsidTr="00F944A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3A1CE" w14:textId="77777777" w:rsidR="00F944A1" w:rsidRPr="00F944A1" w:rsidRDefault="00F944A1" w:rsidP="00DC15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Metric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318D3" w14:textId="77777777" w:rsidR="00F944A1" w:rsidRPr="00F944A1" w:rsidRDefault="00F944A1" w:rsidP="00DC15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C514F" w14:textId="77777777" w:rsidR="00F944A1" w:rsidRPr="00F944A1" w:rsidRDefault="00F944A1" w:rsidP="00DC15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82AE1" w14:textId="77777777" w:rsidR="00F944A1" w:rsidRPr="00F944A1" w:rsidRDefault="00F944A1" w:rsidP="00DC156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Priority</w:t>
                  </w:r>
                </w:p>
              </w:tc>
            </w:tr>
            <w:tr w:rsidR="00F944A1" w:rsidRPr="00F944A1" w14:paraId="548D59DE" w14:textId="77777777" w:rsidTr="00F9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E40C3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CPUUtilization</w:t>
                  </w:r>
                  <w:proofErr w:type="spellEnd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(%)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76363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Percentage of CPU used by the DB instance.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CB231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Indicates database load; high sustained CPU (&gt;80%) = performance issue.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CEAEC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⭐</w:t>
                  </w: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Primary</w:t>
                  </w:r>
                </w:p>
              </w:tc>
            </w:tr>
            <w:tr w:rsidR="00F944A1" w:rsidRPr="00F944A1" w14:paraId="40BB6961" w14:textId="77777777" w:rsidTr="00F9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D767C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CPUCreditBalance</w:t>
                  </w:r>
                  <w:proofErr w:type="spellEnd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(Count)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74EE8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For burstable instance types (like t4g/t3), shows remaining CPU credits.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B0EA6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If it goes to zero, the CPU will throttle.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DAD3A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⭐</w:t>
                  </w: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Primary (for burstable)</w:t>
                  </w:r>
                </w:p>
              </w:tc>
            </w:tr>
            <w:tr w:rsidR="00F944A1" w:rsidRPr="00F944A1" w14:paraId="7B4A77A9" w14:textId="77777777" w:rsidTr="00F9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689DF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CPUCreditUsage</w:t>
                  </w:r>
                  <w:proofErr w:type="spellEnd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(Count)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435D6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Number of credits consumed during the period.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2161B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Helps track how much CPU is being used.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6C89A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Medium</w:t>
                  </w:r>
                </w:p>
              </w:tc>
            </w:tr>
            <w:tr w:rsidR="00F944A1" w:rsidRPr="00F944A1" w14:paraId="5CB79596" w14:textId="77777777" w:rsidTr="00F9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D85AD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CPUSurplusCreditBalance</w:t>
                  </w:r>
                  <w:proofErr w:type="spellEnd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(Count)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E44A5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 credits accrued when usage is above baseline (temporary burst).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C3F17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Indicates short-term burst usage.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D2454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Low</w:t>
                  </w:r>
                </w:p>
              </w:tc>
            </w:tr>
            <w:tr w:rsidR="00F944A1" w:rsidRPr="00F944A1" w14:paraId="152E6DBC" w14:textId="77777777" w:rsidTr="00F944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28AFD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CPUSurplusCreditsCharged</w:t>
                  </w:r>
                  <w:proofErr w:type="spellEnd"/>
                  <w:r w:rsidRPr="00F944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(Count)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ACA2D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Credits charged when you use more CPU than allowed.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BAF803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Cost-related metric.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978DC" w14:textId="77777777" w:rsidR="00F944A1" w:rsidRPr="00F944A1" w:rsidRDefault="00F944A1" w:rsidP="00DC15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944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Low</w:t>
                  </w:r>
                </w:p>
              </w:tc>
            </w:tr>
          </w:tbl>
          <w:p w14:paraId="313488A9" w14:textId="77777777" w:rsidR="00F944A1" w:rsidRDefault="00F944A1"/>
        </w:tc>
      </w:tr>
      <w:tr w:rsidR="00F944A1" w14:paraId="7708AA3A" w14:textId="77777777" w:rsidTr="00F94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C712C09" w14:textId="77777777" w:rsidR="00F944A1" w:rsidRDefault="00F944A1" w:rsidP="00DC156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195B334" w14:textId="22777932" w:rsidR="00F944A1" w:rsidRPr="00F944A1" w:rsidRDefault="00F944A1" w:rsidP="00DC156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323E566" w14:textId="1EE530BE" w:rsidR="00F944A1" w:rsidRDefault="00F944A1" w:rsidP="00F944A1"/>
    <w:p w14:paraId="598BBD9E" w14:textId="60F63302" w:rsidR="00233A44" w:rsidRDefault="00233A44" w:rsidP="00F944A1"/>
    <w:p w14:paraId="005CBFC5" w14:textId="0135AB7B" w:rsidR="00F944A1" w:rsidRDefault="00F944A1" w:rsidP="00F944A1"/>
    <w:p w14:paraId="03004908" w14:textId="13CE9875" w:rsidR="00F944A1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t>🔹</w:t>
      </w:r>
      <w:r w:rsidRPr="00233A44">
        <w:rPr>
          <w:sz w:val="56"/>
          <w:szCs w:val="56"/>
        </w:rPr>
        <w:t xml:space="preserve"> Memory Metrics</w:t>
      </w: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114"/>
        <w:gridCol w:w="2814"/>
        <w:gridCol w:w="1968"/>
      </w:tblGrid>
      <w:tr w:rsidR="00233A44" w:rsidRPr="00233A44" w14:paraId="01DFE39D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E1DCE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8A3EAD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9360B1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6F14B3A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08DF7DB0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B4F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FreeableMemory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78C9FA5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RAM for database operations.</w:t>
            </w:r>
          </w:p>
        </w:tc>
        <w:tc>
          <w:tcPr>
            <w:tcW w:w="0" w:type="auto"/>
            <w:vAlign w:val="center"/>
            <w:hideMark/>
          </w:tcPr>
          <w:p w14:paraId="7794C1B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it drops too low, your DB can slow down or crash due to swapping.</w:t>
            </w:r>
          </w:p>
        </w:tc>
        <w:tc>
          <w:tcPr>
            <w:tcW w:w="0" w:type="auto"/>
            <w:vAlign w:val="center"/>
            <w:hideMark/>
          </w:tcPr>
          <w:p w14:paraId="20D790E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</w:t>
            </w:r>
          </w:p>
        </w:tc>
      </w:tr>
      <w:tr w:rsidR="00233A44" w:rsidRPr="00233A44" w14:paraId="61C69887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752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SwapUsage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7DCBECB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of disk space used as virtual memory.</w:t>
            </w:r>
          </w:p>
        </w:tc>
        <w:tc>
          <w:tcPr>
            <w:tcW w:w="0" w:type="auto"/>
            <w:vAlign w:val="center"/>
            <w:hideMark/>
          </w:tcPr>
          <w:p w14:paraId="13455EB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swap means memory pressure → tune DB memory parameters or scale up.</w:t>
            </w:r>
          </w:p>
        </w:tc>
        <w:tc>
          <w:tcPr>
            <w:tcW w:w="0" w:type="auto"/>
            <w:vAlign w:val="center"/>
            <w:hideMark/>
          </w:tcPr>
          <w:p w14:paraId="674F218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(for performance)</w:t>
            </w:r>
          </w:p>
        </w:tc>
      </w:tr>
    </w:tbl>
    <w:p w14:paraId="77BB81FD" w14:textId="38AAF6D3" w:rsidR="00233A44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lastRenderedPageBreak/>
        <w:t>🔹</w:t>
      </w:r>
      <w:r w:rsidRPr="00233A44">
        <w:rPr>
          <w:sz w:val="56"/>
          <w:szCs w:val="56"/>
        </w:rPr>
        <w:t xml:space="preserve"> Storage Metrics</w:t>
      </w:r>
    </w:p>
    <w:p w14:paraId="11CBD60C" w14:textId="53DF3238" w:rsidR="00233A44" w:rsidRDefault="00233A44" w:rsidP="00F944A1">
      <w:pPr>
        <w:rPr>
          <w:sz w:val="56"/>
          <w:szCs w:val="56"/>
        </w:rPr>
      </w:pP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976"/>
        <w:gridCol w:w="2306"/>
        <w:gridCol w:w="1313"/>
      </w:tblGrid>
      <w:tr w:rsidR="00233A44" w:rsidRPr="00233A44" w14:paraId="62BE33EB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EACE9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CC30E6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7CC19E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71CB0FA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46EF7F71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B0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FreeStorageSpace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2346C52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Remaining disk space.</w:t>
            </w:r>
          </w:p>
        </w:tc>
        <w:tc>
          <w:tcPr>
            <w:tcW w:w="0" w:type="auto"/>
            <w:vAlign w:val="center"/>
            <w:hideMark/>
          </w:tcPr>
          <w:p w14:paraId="6D06446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Alerts when space runs low (e.g., &lt; 20% free).</w:t>
            </w:r>
          </w:p>
        </w:tc>
        <w:tc>
          <w:tcPr>
            <w:tcW w:w="0" w:type="auto"/>
            <w:vAlign w:val="center"/>
            <w:hideMark/>
          </w:tcPr>
          <w:p w14:paraId="247C12F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</w:t>
            </w:r>
          </w:p>
        </w:tc>
      </w:tr>
      <w:tr w:rsidR="00233A44" w:rsidRPr="00233A44" w14:paraId="55F7CCE8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EE5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DiskQueueDepth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(Count)</w:t>
            </w:r>
          </w:p>
        </w:tc>
        <w:tc>
          <w:tcPr>
            <w:tcW w:w="0" w:type="auto"/>
            <w:vAlign w:val="center"/>
            <w:hideMark/>
          </w:tcPr>
          <w:p w14:paraId="24DD373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pending read/write operations.</w:t>
            </w:r>
          </w:p>
        </w:tc>
        <w:tc>
          <w:tcPr>
            <w:tcW w:w="0" w:type="auto"/>
            <w:vAlign w:val="center"/>
            <w:hideMark/>
          </w:tcPr>
          <w:p w14:paraId="559CBD5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queue = I/O bottleneck.</w:t>
            </w:r>
          </w:p>
        </w:tc>
        <w:tc>
          <w:tcPr>
            <w:tcW w:w="0" w:type="auto"/>
            <w:vAlign w:val="center"/>
            <w:hideMark/>
          </w:tcPr>
          <w:p w14:paraId="79192D9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(for I/O)</w:t>
            </w:r>
          </w:p>
        </w:tc>
      </w:tr>
      <w:tr w:rsidR="00233A44" w:rsidRPr="00233A44" w14:paraId="728AC322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B74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TransactionLogsDiskUsage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318FCDD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Space used by WAL (transaction logs).</w:t>
            </w:r>
          </w:p>
        </w:tc>
        <w:tc>
          <w:tcPr>
            <w:tcW w:w="0" w:type="auto"/>
            <w:vAlign w:val="center"/>
            <w:hideMark/>
          </w:tcPr>
          <w:p w14:paraId="74D8DA5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Helps monitor replication or transaction-heavy workloads.</w:t>
            </w:r>
          </w:p>
        </w:tc>
        <w:tc>
          <w:tcPr>
            <w:tcW w:w="0" w:type="auto"/>
            <w:vAlign w:val="center"/>
            <w:hideMark/>
          </w:tcPr>
          <w:p w14:paraId="3E3E2E8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61E729B4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D90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TransactionLogsGeneration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(Bytes/Second)</w:t>
            </w:r>
          </w:p>
        </w:tc>
        <w:tc>
          <w:tcPr>
            <w:tcW w:w="0" w:type="auto"/>
            <w:vAlign w:val="center"/>
            <w:hideMark/>
          </w:tcPr>
          <w:p w14:paraId="7ACDB35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Rate of WAL log creation.</w:t>
            </w:r>
          </w:p>
        </w:tc>
        <w:tc>
          <w:tcPr>
            <w:tcW w:w="0" w:type="auto"/>
            <w:vAlign w:val="center"/>
            <w:hideMark/>
          </w:tcPr>
          <w:p w14:paraId="4065B80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to estimate replication lag and backup size growth.</w:t>
            </w:r>
          </w:p>
        </w:tc>
        <w:tc>
          <w:tcPr>
            <w:tcW w:w="0" w:type="auto"/>
            <w:vAlign w:val="center"/>
            <w:hideMark/>
          </w:tcPr>
          <w:p w14:paraId="1951604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32997DD2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DB2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ReplicationSlotDiskUsage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05DF04D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 space used by replication slots.</w:t>
            </w:r>
          </w:p>
        </w:tc>
        <w:tc>
          <w:tcPr>
            <w:tcW w:w="0" w:type="auto"/>
            <w:vAlign w:val="center"/>
            <w:hideMark/>
          </w:tcPr>
          <w:p w14:paraId="57C9833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not cleared, can fill up storage.</w:t>
            </w:r>
          </w:p>
        </w:tc>
        <w:tc>
          <w:tcPr>
            <w:tcW w:w="0" w:type="auto"/>
            <w:vAlign w:val="center"/>
            <w:hideMark/>
          </w:tcPr>
          <w:p w14:paraId="68BCEB3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</w:tbl>
    <w:p w14:paraId="34968076" w14:textId="23E7A579" w:rsidR="00233A44" w:rsidRDefault="00233A44" w:rsidP="00F944A1">
      <w:pPr>
        <w:rPr>
          <w:sz w:val="56"/>
          <w:szCs w:val="56"/>
        </w:rPr>
      </w:pPr>
    </w:p>
    <w:p w14:paraId="08C3C5C3" w14:textId="5DBE1599" w:rsidR="00233A44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t>🔹</w:t>
      </w:r>
      <w:r w:rsidRPr="00233A44">
        <w:rPr>
          <w:sz w:val="56"/>
          <w:szCs w:val="56"/>
        </w:rPr>
        <w:t xml:space="preserve"> I/O Performance Metrics</w:t>
      </w: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2047"/>
        <w:gridCol w:w="2361"/>
        <w:gridCol w:w="2062"/>
      </w:tblGrid>
      <w:tr w:rsidR="00233A44" w:rsidRPr="00233A44" w14:paraId="5A039BE9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BE53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023E62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201357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492AD00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050470AE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1B5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ReadIOPS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(Count/Second)</w:t>
            </w:r>
          </w:p>
        </w:tc>
        <w:tc>
          <w:tcPr>
            <w:tcW w:w="0" w:type="auto"/>
            <w:vAlign w:val="center"/>
            <w:hideMark/>
          </w:tcPr>
          <w:p w14:paraId="0F03202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 read operations per second.</w:t>
            </w:r>
          </w:p>
        </w:tc>
        <w:tc>
          <w:tcPr>
            <w:tcW w:w="0" w:type="auto"/>
            <w:vAlign w:val="center"/>
            <w:hideMark/>
          </w:tcPr>
          <w:p w14:paraId="05F4D3C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Indicates read workload intensity.</w:t>
            </w:r>
          </w:p>
        </w:tc>
        <w:tc>
          <w:tcPr>
            <w:tcW w:w="0" w:type="auto"/>
            <w:vAlign w:val="center"/>
            <w:hideMark/>
          </w:tcPr>
          <w:p w14:paraId="1C6C625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50316D25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7FF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WriteIOPS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(Count/Second)</w:t>
            </w:r>
          </w:p>
        </w:tc>
        <w:tc>
          <w:tcPr>
            <w:tcW w:w="0" w:type="auto"/>
            <w:vAlign w:val="center"/>
            <w:hideMark/>
          </w:tcPr>
          <w:p w14:paraId="02317F9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 write operations per second.</w:t>
            </w:r>
          </w:p>
        </w:tc>
        <w:tc>
          <w:tcPr>
            <w:tcW w:w="0" w:type="auto"/>
            <w:vAlign w:val="center"/>
            <w:hideMark/>
          </w:tcPr>
          <w:p w14:paraId="3FF7F78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Indicates write workload intensity.</w:t>
            </w:r>
          </w:p>
        </w:tc>
        <w:tc>
          <w:tcPr>
            <w:tcW w:w="0" w:type="auto"/>
            <w:vAlign w:val="center"/>
            <w:hideMark/>
          </w:tcPr>
          <w:p w14:paraId="26DEE62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29D3EFB7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F6A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TotalIOPS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(Count/Second)</w:t>
            </w:r>
          </w:p>
        </w:tc>
        <w:tc>
          <w:tcPr>
            <w:tcW w:w="0" w:type="auto"/>
            <w:vAlign w:val="center"/>
            <w:hideMark/>
          </w:tcPr>
          <w:p w14:paraId="71E6AF0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Combined read + write IOPS.</w:t>
            </w:r>
          </w:p>
        </w:tc>
        <w:tc>
          <w:tcPr>
            <w:tcW w:w="0" w:type="auto"/>
            <w:vAlign w:val="center"/>
            <w:hideMark/>
          </w:tcPr>
          <w:p w14:paraId="39D52A8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 overview of total disk activity.</w:t>
            </w:r>
          </w:p>
        </w:tc>
        <w:tc>
          <w:tcPr>
            <w:tcW w:w="0" w:type="auto"/>
            <w:vAlign w:val="center"/>
            <w:hideMark/>
          </w:tcPr>
          <w:p w14:paraId="41CE7E6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</w:t>
            </w:r>
          </w:p>
        </w:tc>
      </w:tr>
      <w:tr w:rsidR="00233A44" w:rsidRPr="00233A44" w14:paraId="6292857E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FF1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ReadLatency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(Milliseconds)</w:t>
            </w:r>
          </w:p>
        </w:tc>
        <w:tc>
          <w:tcPr>
            <w:tcW w:w="0" w:type="auto"/>
            <w:vAlign w:val="center"/>
            <w:hideMark/>
          </w:tcPr>
          <w:p w14:paraId="0F0A1DB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to complete read operations.</w:t>
            </w:r>
          </w:p>
        </w:tc>
        <w:tc>
          <w:tcPr>
            <w:tcW w:w="0" w:type="auto"/>
            <w:vAlign w:val="center"/>
            <w:hideMark/>
          </w:tcPr>
          <w:p w14:paraId="1223328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latency = storage bottleneck.</w:t>
            </w:r>
          </w:p>
        </w:tc>
        <w:tc>
          <w:tcPr>
            <w:tcW w:w="0" w:type="auto"/>
            <w:vAlign w:val="center"/>
            <w:hideMark/>
          </w:tcPr>
          <w:p w14:paraId="6B56233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(performance)</w:t>
            </w:r>
          </w:p>
        </w:tc>
      </w:tr>
      <w:tr w:rsidR="00233A44" w:rsidRPr="00233A44" w14:paraId="1B7B8A90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24B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WriteLatency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(Milliseconds)</w:t>
            </w:r>
          </w:p>
        </w:tc>
        <w:tc>
          <w:tcPr>
            <w:tcW w:w="0" w:type="auto"/>
            <w:vAlign w:val="center"/>
            <w:hideMark/>
          </w:tcPr>
          <w:p w14:paraId="7B464B1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to complete write operations.</w:t>
            </w:r>
          </w:p>
        </w:tc>
        <w:tc>
          <w:tcPr>
            <w:tcW w:w="0" w:type="auto"/>
            <w:vAlign w:val="center"/>
            <w:hideMark/>
          </w:tcPr>
          <w:p w14:paraId="52BA8DF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latency = poor storage or overloaded DB.</w:t>
            </w:r>
          </w:p>
        </w:tc>
        <w:tc>
          <w:tcPr>
            <w:tcW w:w="0" w:type="auto"/>
            <w:vAlign w:val="center"/>
            <w:hideMark/>
          </w:tcPr>
          <w:p w14:paraId="59E4040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(performance)</w:t>
            </w:r>
          </w:p>
        </w:tc>
      </w:tr>
      <w:tr w:rsidR="00233A44" w:rsidRPr="00233A44" w14:paraId="0E64A693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801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ReadThroughput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(Bytes/Second)</w:t>
            </w:r>
          </w:p>
        </w:tc>
        <w:tc>
          <w:tcPr>
            <w:tcW w:w="0" w:type="auto"/>
            <w:vAlign w:val="center"/>
            <w:hideMark/>
          </w:tcPr>
          <w:p w14:paraId="4F62D58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read rate.</w:t>
            </w:r>
          </w:p>
        </w:tc>
        <w:tc>
          <w:tcPr>
            <w:tcW w:w="0" w:type="auto"/>
            <w:vAlign w:val="center"/>
            <w:hideMark/>
          </w:tcPr>
          <w:p w14:paraId="1DA601E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read-heavy workloads.</w:t>
            </w:r>
          </w:p>
        </w:tc>
        <w:tc>
          <w:tcPr>
            <w:tcW w:w="0" w:type="auto"/>
            <w:vAlign w:val="center"/>
            <w:hideMark/>
          </w:tcPr>
          <w:p w14:paraId="04A378F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672EF1FB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1F2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WriteThroughput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(Bytes/Second)</w:t>
            </w:r>
          </w:p>
        </w:tc>
        <w:tc>
          <w:tcPr>
            <w:tcW w:w="0" w:type="auto"/>
            <w:vAlign w:val="center"/>
            <w:hideMark/>
          </w:tcPr>
          <w:p w14:paraId="17522B0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write rate.</w:t>
            </w:r>
          </w:p>
        </w:tc>
        <w:tc>
          <w:tcPr>
            <w:tcW w:w="0" w:type="auto"/>
            <w:vAlign w:val="center"/>
            <w:hideMark/>
          </w:tcPr>
          <w:p w14:paraId="46487C1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write-heavy workloads.</w:t>
            </w:r>
          </w:p>
        </w:tc>
        <w:tc>
          <w:tcPr>
            <w:tcW w:w="0" w:type="auto"/>
            <w:vAlign w:val="center"/>
            <w:hideMark/>
          </w:tcPr>
          <w:p w14:paraId="65CC3C3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</w:tbl>
    <w:p w14:paraId="604F6499" w14:textId="00C0E4DE" w:rsidR="00233A44" w:rsidRDefault="00233A44" w:rsidP="00F944A1">
      <w:pPr>
        <w:rPr>
          <w:sz w:val="56"/>
          <w:szCs w:val="56"/>
        </w:rPr>
      </w:pPr>
    </w:p>
    <w:p w14:paraId="0318D87E" w14:textId="6B3603F5" w:rsidR="00233A44" w:rsidRDefault="00233A44" w:rsidP="00F944A1">
      <w:pPr>
        <w:rPr>
          <w:sz w:val="56"/>
          <w:szCs w:val="56"/>
        </w:rPr>
      </w:pPr>
    </w:p>
    <w:p w14:paraId="1242BD76" w14:textId="10AE2552" w:rsidR="00233A44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t>🔹</w:t>
      </w:r>
      <w:r w:rsidRPr="00233A44">
        <w:rPr>
          <w:sz w:val="56"/>
          <w:szCs w:val="56"/>
        </w:rPr>
        <w:t xml:space="preserve"> Connection &amp; Load Metrics</w:t>
      </w: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1743"/>
        <w:gridCol w:w="1979"/>
        <w:gridCol w:w="1769"/>
      </w:tblGrid>
      <w:tr w:rsidR="00233A44" w:rsidRPr="00233A44" w14:paraId="3757991A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5B647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4EBA6D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52D25F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B5D5A22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25424437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509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DatabaseConnections (Count)</w:t>
            </w:r>
          </w:p>
        </w:tc>
        <w:tc>
          <w:tcPr>
            <w:tcW w:w="0" w:type="auto"/>
            <w:vAlign w:val="center"/>
            <w:hideMark/>
          </w:tcPr>
          <w:p w14:paraId="32B66C8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Active client connections.</w:t>
            </w:r>
          </w:p>
        </w:tc>
        <w:tc>
          <w:tcPr>
            <w:tcW w:w="0" w:type="auto"/>
            <w:vAlign w:val="center"/>
            <w:hideMark/>
          </w:tcPr>
          <w:p w14:paraId="1B6E5A8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with DB instance max connections limit.</w:t>
            </w:r>
          </w:p>
        </w:tc>
        <w:tc>
          <w:tcPr>
            <w:tcW w:w="0" w:type="auto"/>
            <w:vAlign w:val="center"/>
            <w:hideMark/>
          </w:tcPr>
          <w:p w14:paraId="73948F1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</w:t>
            </w:r>
          </w:p>
        </w:tc>
      </w:tr>
      <w:tr w:rsidR="00233A44" w:rsidRPr="00233A44" w14:paraId="04AA137E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CA5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DBLoad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(No unit)</w:t>
            </w:r>
          </w:p>
        </w:tc>
        <w:tc>
          <w:tcPr>
            <w:tcW w:w="0" w:type="auto"/>
            <w:vAlign w:val="center"/>
            <w:hideMark/>
          </w:tcPr>
          <w:p w14:paraId="7C418B8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 DB load (sessions * average active time).</w:t>
            </w:r>
          </w:p>
        </w:tc>
        <w:tc>
          <w:tcPr>
            <w:tcW w:w="0" w:type="auto"/>
            <w:vAlign w:val="center"/>
            <w:hideMark/>
          </w:tcPr>
          <w:p w14:paraId="7993591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to measure overall pressure.</w:t>
            </w:r>
          </w:p>
        </w:tc>
        <w:tc>
          <w:tcPr>
            <w:tcW w:w="0" w:type="auto"/>
            <w:vAlign w:val="center"/>
            <w:hideMark/>
          </w:tcPr>
          <w:p w14:paraId="24CDC27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(performance)</w:t>
            </w:r>
          </w:p>
        </w:tc>
      </w:tr>
      <w:tr w:rsidR="00233A44" w:rsidRPr="00233A44" w14:paraId="2E3DED9D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8E7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DBLoadCPU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(No unit)</w:t>
            </w:r>
          </w:p>
        </w:tc>
        <w:tc>
          <w:tcPr>
            <w:tcW w:w="0" w:type="auto"/>
            <w:vAlign w:val="center"/>
            <w:hideMark/>
          </w:tcPr>
          <w:p w14:paraId="0EF7F58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Portion of load attributed to CPU processing.</w:t>
            </w:r>
          </w:p>
        </w:tc>
        <w:tc>
          <w:tcPr>
            <w:tcW w:w="0" w:type="auto"/>
            <w:vAlign w:val="center"/>
            <w:hideMark/>
          </w:tcPr>
          <w:p w14:paraId="5991DE8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CPU-bound workloads.</w:t>
            </w:r>
          </w:p>
        </w:tc>
        <w:tc>
          <w:tcPr>
            <w:tcW w:w="0" w:type="auto"/>
            <w:vAlign w:val="center"/>
            <w:hideMark/>
          </w:tcPr>
          <w:p w14:paraId="4C13CA1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72561799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7E8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DBLoadNonCPU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(No unit)</w:t>
            </w:r>
          </w:p>
        </w:tc>
        <w:tc>
          <w:tcPr>
            <w:tcW w:w="0" w:type="auto"/>
            <w:vAlign w:val="center"/>
            <w:hideMark/>
          </w:tcPr>
          <w:p w14:paraId="37EF900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Portion of load waiting on I/O or locks.</w:t>
            </w:r>
          </w:p>
        </w:tc>
        <w:tc>
          <w:tcPr>
            <w:tcW w:w="0" w:type="auto"/>
            <w:vAlign w:val="center"/>
            <w:hideMark/>
          </w:tcPr>
          <w:p w14:paraId="7C7542F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Identifies bottlenecks.</w:t>
            </w:r>
          </w:p>
        </w:tc>
        <w:tc>
          <w:tcPr>
            <w:tcW w:w="0" w:type="auto"/>
            <w:vAlign w:val="center"/>
            <w:hideMark/>
          </w:tcPr>
          <w:p w14:paraId="3997098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664AECA2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3D5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DBLoadRelativeToNumVCPUs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(No unit)</w:t>
            </w:r>
          </w:p>
        </w:tc>
        <w:tc>
          <w:tcPr>
            <w:tcW w:w="0" w:type="auto"/>
            <w:vAlign w:val="center"/>
            <w:hideMark/>
          </w:tcPr>
          <w:p w14:paraId="48414CA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Normalized DB load compared to CPU cores.</w:t>
            </w:r>
          </w:p>
        </w:tc>
        <w:tc>
          <w:tcPr>
            <w:tcW w:w="0" w:type="auto"/>
            <w:vAlign w:val="center"/>
            <w:hideMark/>
          </w:tcPr>
          <w:p w14:paraId="0C258E3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&gt; 1 means overutilization.</w:t>
            </w:r>
          </w:p>
        </w:tc>
        <w:tc>
          <w:tcPr>
            <w:tcW w:w="0" w:type="auto"/>
            <w:vAlign w:val="center"/>
            <w:hideMark/>
          </w:tcPr>
          <w:p w14:paraId="17CE742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</w:t>
            </w:r>
          </w:p>
        </w:tc>
      </w:tr>
    </w:tbl>
    <w:p w14:paraId="03DA6C8C" w14:textId="173CE454" w:rsidR="00233A44" w:rsidRDefault="00233A44" w:rsidP="00F944A1">
      <w:pPr>
        <w:rPr>
          <w:sz w:val="56"/>
          <w:szCs w:val="56"/>
        </w:rPr>
      </w:pPr>
    </w:p>
    <w:p w14:paraId="16101C7F" w14:textId="0321ED89" w:rsidR="00233A44" w:rsidRDefault="00233A44" w:rsidP="00F944A1">
      <w:pPr>
        <w:rPr>
          <w:sz w:val="56"/>
          <w:szCs w:val="56"/>
        </w:rPr>
      </w:pPr>
    </w:p>
    <w:p w14:paraId="47A2597D" w14:textId="3A4FFD82" w:rsidR="00233A44" w:rsidRDefault="00233A44" w:rsidP="00F944A1">
      <w:pPr>
        <w:rPr>
          <w:sz w:val="56"/>
          <w:szCs w:val="56"/>
        </w:rPr>
      </w:pPr>
    </w:p>
    <w:p w14:paraId="29BD40B1" w14:textId="77777777" w:rsidR="00233A44" w:rsidRDefault="00233A44" w:rsidP="00F944A1">
      <w:pPr>
        <w:rPr>
          <w:sz w:val="56"/>
          <w:szCs w:val="56"/>
        </w:rPr>
      </w:pPr>
    </w:p>
    <w:p w14:paraId="075D1474" w14:textId="112ED0DD" w:rsidR="00233A44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lastRenderedPageBreak/>
        <w:t>🔹</w:t>
      </w:r>
      <w:r w:rsidRPr="00233A44">
        <w:rPr>
          <w:sz w:val="56"/>
          <w:szCs w:val="56"/>
        </w:rPr>
        <w:t xml:space="preserve"> Replication &amp; Transaction Metrics</w:t>
      </w: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1783"/>
        <w:gridCol w:w="1929"/>
        <w:gridCol w:w="1620"/>
      </w:tblGrid>
      <w:tr w:rsidR="00233A44" w:rsidRPr="00233A44" w14:paraId="2977AA71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26849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87937C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31C328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B189777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04669268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6E6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CheckpointLag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(Seconds)</w:t>
            </w:r>
          </w:p>
        </w:tc>
        <w:tc>
          <w:tcPr>
            <w:tcW w:w="0" w:type="auto"/>
            <w:vAlign w:val="center"/>
            <w:hideMark/>
          </w:tcPr>
          <w:p w14:paraId="19E2CFA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delay for writing dirty pages to disk.</w:t>
            </w:r>
          </w:p>
        </w:tc>
        <w:tc>
          <w:tcPr>
            <w:tcW w:w="0" w:type="auto"/>
            <w:vAlign w:val="center"/>
            <w:hideMark/>
          </w:tcPr>
          <w:p w14:paraId="2D44BF9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lag → increased crash recovery time.</w:t>
            </w:r>
          </w:p>
        </w:tc>
        <w:tc>
          <w:tcPr>
            <w:tcW w:w="0" w:type="auto"/>
            <w:vAlign w:val="center"/>
            <w:hideMark/>
          </w:tcPr>
          <w:p w14:paraId="4176C4B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7E51C515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4A0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OldestReplicationSlotLag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42244C8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Lag for the oldest replication slot.</w:t>
            </w:r>
          </w:p>
        </w:tc>
        <w:tc>
          <w:tcPr>
            <w:tcW w:w="0" w:type="auto"/>
            <w:vAlign w:val="center"/>
            <w:hideMark/>
          </w:tcPr>
          <w:p w14:paraId="0599C53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Important for replication health.</w:t>
            </w:r>
          </w:p>
        </w:tc>
        <w:tc>
          <w:tcPr>
            <w:tcW w:w="0" w:type="auto"/>
            <w:vAlign w:val="center"/>
            <w:hideMark/>
          </w:tcPr>
          <w:p w14:paraId="772FC2D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⭐</w:t>
            </w: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(replication)</w:t>
            </w:r>
          </w:p>
        </w:tc>
      </w:tr>
      <w:tr w:rsidR="00233A44" w:rsidRPr="00233A44" w14:paraId="74CCC1EB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ABE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OldestLogicalReplicationSlotLag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5B892E0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Lag for logical replication slots.</w:t>
            </w:r>
          </w:p>
        </w:tc>
        <w:tc>
          <w:tcPr>
            <w:tcW w:w="0" w:type="auto"/>
            <w:vAlign w:val="center"/>
            <w:hideMark/>
          </w:tcPr>
          <w:p w14:paraId="38B6D6F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logical replication setups.</w:t>
            </w:r>
          </w:p>
        </w:tc>
        <w:tc>
          <w:tcPr>
            <w:tcW w:w="0" w:type="auto"/>
            <w:vAlign w:val="center"/>
            <w:hideMark/>
          </w:tcPr>
          <w:p w14:paraId="5960E20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647C2C2A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533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MaximumUsedTransactionIDs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(Count)</w:t>
            </w:r>
          </w:p>
        </w:tc>
        <w:tc>
          <w:tcPr>
            <w:tcW w:w="0" w:type="auto"/>
            <w:vAlign w:val="center"/>
            <w:hideMark/>
          </w:tcPr>
          <w:p w14:paraId="01DD9F7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transactions used.</w:t>
            </w:r>
          </w:p>
        </w:tc>
        <w:tc>
          <w:tcPr>
            <w:tcW w:w="0" w:type="auto"/>
            <w:vAlign w:val="center"/>
            <w:hideMark/>
          </w:tcPr>
          <w:p w14:paraId="2E3BE935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 transaction ID wraparound (Postgres-specific).</w:t>
            </w:r>
          </w:p>
        </w:tc>
        <w:tc>
          <w:tcPr>
            <w:tcW w:w="0" w:type="auto"/>
            <w:vAlign w:val="center"/>
            <w:hideMark/>
          </w:tcPr>
          <w:p w14:paraId="4B6E6096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</w:tbl>
    <w:p w14:paraId="4C0F5B9E" w14:textId="5C677F52" w:rsidR="00233A44" w:rsidRDefault="00233A44" w:rsidP="00F944A1">
      <w:pPr>
        <w:rPr>
          <w:sz w:val="56"/>
          <w:szCs w:val="56"/>
        </w:rPr>
      </w:pPr>
    </w:p>
    <w:p w14:paraId="098C4F66" w14:textId="7EF3C1ED" w:rsidR="00233A44" w:rsidRDefault="00233A44" w:rsidP="00F944A1">
      <w:pPr>
        <w:rPr>
          <w:sz w:val="56"/>
          <w:szCs w:val="56"/>
        </w:rPr>
      </w:pPr>
      <w:r w:rsidRPr="00233A44">
        <w:rPr>
          <w:rFonts w:ascii="Segoe UI Emoji" w:hAnsi="Segoe UI Emoji" w:cs="Segoe UI Emoji"/>
          <w:sz w:val="56"/>
          <w:szCs w:val="56"/>
        </w:rPr>
        <w:t>🔹</w:t>
      </w:r>
      <w:r w:rsidRPr="00233A44">
        <w:rPr>
          <w:sz w:val="56"/>
          <w:szCs w:val="56"/>
        </w:rPr>
        <w:t xml:space="preserve"> Network Metrics</w:t>
      </w: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1897"/>
        <w:gridCol w:w="2183"/>
        <w:gridCol w:w="949"/>
      </w:tblGrid>
      <w:tr w:rsidR="00233A44" w:rsidRPr="00233A44" w14:paraId="2BD76013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0A0EF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BAE7F5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619ADD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C7EE9AC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233A44" w:rsidRPr="00233A44" w14:paraId="344D30A9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84A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NetworkReceiveThroughput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(Bytes/Second)</w:t>
            </w:r>
          </w:p>
        </w:tc>
        <w:tc>
          <w:tcPr>
            <w:tcW w:w="0" w:type="auto"/>
            <w:vAlign w:val="center"/>
            <w:hideMark/>
          </w:tcPr>
          <w:p w14:paraId="5026ED0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Incoming network traffic.</w:t>
            </w:r>
          </w:p>
        </w:tc>
        <w:tc>
          <w:tcPr>
            <w:tcW w:w="0" w:type="auto"/>
            <w:vAlign w:val="center"/>
            <w:hideMark/>
          </w:tcPr>
          <w:p w14:paraId="005F469D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client query volume.</w:t>
            </w:r>
          </w:p>
        </w:tc>
        <w:tc>
          <w:tcPr>
            <w:tcW w:w="0" w:type="auto"/>
            <w:vAlign w:val="center"/>
            <w:hideMark/>
          </w:tcPr>
          <w:p w14:paraId="6224AEA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  <w:tr w:rsidR="00233A44" w:rsidRPr="00233A44" w14:paraId="5FAAE07F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8C2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NetworkTransmitThroughput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(Bytes/Second)</w:t>
            </w:r>
          </w:p>
        </w:tc>
        <w:tc>
          <w:tcPr>
            <w:tcW w:w="0" w:type="auto"/>
            <w:vAlign w:val="center"/>
            <w:hideMark/>
          </w:tcPr>
          <w:p w14:paraId="7D1D75F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Outgoing network traffic.</w:t>
            </w:r>
          </w:p>
        </w:tc>
        <w:tc>
          <w:tcPr>
            <w:tcW w:w="0" w:type="auto"/>
            <w:vAlign w:val="center"/>
            <w:hideMark/>
          </w:tcPr>
          <w:p w14:paraId="6E42FDE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result data sent to clients.</w:t>
            </w:r>
          </w:p>
        </w:tc>
        <w:tc>
          <w:tcPr>
            <w:tcW w:w="0" w:type="auto"/>
            <w:vAlign w:val="center"/>
            <w:hideMark/>
          </w:tcPr>
          <w:p w14:paraId="1B13BF9E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</w:tr>
    </w:tbl>
    <w:p w14:paraId="6863A665" w14:textId="10BE9572" w:rsidR="00233A44" w:rsidRDefault="00233A44" w:rsidP="00F944A1">
      <w:pPr>
        <w:rPr>
          <w:sz w:val="56"/>
          <w:szCs w:val="56"/>
        </w:rPr>
      </w:pPr>
    </w:p>
    <w:p w14:paraId="7A77DF2C" w14:textId="093A1345" w:rsidR="00233A44" w:rsidRDefault="00233A44" w:rsidP="00F944A1">
      <w:pPr>
        <w:rPr>
          <w:sz w:val="56"/>
          <w:szCs w:val="56"/>
        </w:rPr>
      </w:pPr>
    </w:p>
    <w:p w14:paraId="1401E7A8" w14:textId="2820C43E" w:rsidR="00233A44" w:rsidRDefault="00233A44" w:rsidP="00F944A1">
      <w:pPr>
        <w:rPr>
          <w:sz w:val="56"/>
          <w:szCs w:val="56"/>
        </w:rPr>
      </w:pPr>
    </w:p>
    <w:p w14:paraId="0C153872" w14:textId="2523308D" w:rsidR="00233A44" w:rsidRDefault="00233A44" w:rsidP="00F944A1">
      <w:pPr>
        <w:rPr>
          <w:sz w:val="56"/>
          <w:szCs w:val="56"/>
        </w:rPr>
      </w:pPr>
    </w:p>
    <w:p w14:paraId="520A6178" w14:textId="77777777" w:rsidR="00233A44" w:rsidRDefault="00233A44" w:rsidP="00F944A1">
      <w:pPr>
        <w:rPr>
          <w:sz w:val="56"/>
          <w:szCs w:val="56"/>
        </w:rPr>
      </w:pPr>
    </w:p>
    <w:p w14:paraId="616F5E99" w14:textId="2091099B" w:rsidR="00233A44" w:rsidRDefault="00233A44" w:rsidP="00F944A1">
      <w:pPr>
        <w:rPr>
          <w:b/>
          <w:bCs/>
          <w:color w:val="215E99" w:themeColor="text2" w:themeTint="BF"/>
          <w:sz w:val="56"/>
          <w:szCs w:val="56"/>
        </w:rPr>
      </w:pPr>
      <w:r w:rsidRPr="00233A44">
        <w:rPr>
          <w:rFonts w:ascii="Segoe UI Emoji" w:hAnsi="Segoe UI Emoji" w:cs="Segoe UI Emoji"/>
          <w:b/>
          <w:bCs/>
          <w:color w:val="215E99" w:themeColor="text2" w:themeTint="BF"/>
          <w:sz w:val="56"/>
          <w:szCs w:val="56"/>
        </w:rPr>
        <w:lastRenderedPageBreak/>
        <w:t>🔹</w:t>
      </w:r>
      <w:r w:rsidRPr="00233A44">
        <w:rPr>
          <w:b/>
          <w:bCs/>
          <w:color w:val="215E99" w:themeColor="text2" w:themeTint="BF"/>
          <w:sz w:val="56"/>
          <w:szCs w:val="56"/>
        </w:rPr>
        <w:t xml:space="preserve"> Key Summary: Most Important (Primary) Metrics</w:t>
      </w:r>
    </w:p>
    <w:p w14:paraId="772A54A6" w14:textId="2DFE603D" w:rsidR="00233A44" w:rsidRDefault="00233A44" w:rsidP="00F944A1">
      <w:pPr>
        <w:rPr>
          <w:b/>
          <w:bCs/>
          <w:color w:val="215E99" w:themeColor="text2" w:themeTint="BF"/>
          <w:sz w:val="56"/>
          <w:szCs w:val="56"/>
        </w:rPr>
      </w:pPr>
    </w:p>
    <w:tbl>
      <w:tblPr>
        <w:tblW w:w="0" w:type="auto"/>
        <w:tblCellSpacing w:w="15" w:type="dxa"/>
        <w:tblBorders>
          <w:top w:val="single" w:sz="12" w:space="0" w:color="196B24" w:themeColor="accent3"/>
          <w:left w:val="single" w:sz="12" w:space="0" w:color="196B24" w:themeColor="accent3"/>
          <w:bottom w:val="single" w:sz="12" w:space="0" w:color="196B24" w:themeColor="accent3"/>
          <w:right w:val="single" w:sz="12" w:space="0" w:color="196B24" w:themeColor="accent3"/>
          <w:insideH w:val="single" w:sz="12" w:space="0" w:color="196B24" w:themeColor="accent3"/>
          <w:insideV w:val="single" w:sz="12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678"/>
        <w:gridCol w:w="2315"/>
      </w:tblGrid>
      <w:tr w:rsidR="00233A44" w:rsidRPr="00233A44" w14:paraId="2119172A" w14:textId="77777777" w:rsidTr="00233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89857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491B98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Metrics</w:t>
            </w:r>
          </w:p>
        </w:tc>
        <w:tc>
          <w:tcPr>
            <w:tcW w:w="0" w:type="auto"/>
            <w:vAlign w:val="center"/>
            <w:hideMark/>
          </w:tcPr>
          <w:p w14:paraId="37B475D4" w14:textId="77777777" w:rsidR="00233A44" w:rsidRPr="00233A44" w:rsidRDefault="00233A44" w:rsidP="00233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Important</w:t>
            </w:r>
          </w:p>
        </w:tc>
      </w:tr>
      <w:tr w:rsidR="00233A44" w:rsidRPr="00233A44" w14:paraId="31A6D6B0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753B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2904381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CPUUtilization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CPUCreditBalance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A9B5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CPU saturation or throttling</w:t>
            </w:r>
          </w:p>
        </w:tc>
      </w:tr>
      <w:tr w:rsidR="00233A44" w:rsidRPr="00233A44" w14:paraId="7FC3749A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F59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C8902B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FreeableMemory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SwapUsage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A044A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crashes due to low memory</w:t>
            </w:r>
          </w:p>
        </w:tc>
      </w:tr>
      <w:tr w:rsidR="00233A44" w:rsidRPr="00233A44" w14:paraId="31BF26E4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437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CF1E818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FreeStorageSpace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DiskQueueDepth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1E5F0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 out-of-storage and I/O lag</w:t>
            </w:r>
          </w:p>
        </w:tc>
      </w:tr>
      <w:tr w:rsidR="00233A44" w:rsidRPr="00233A44" w14:paraId="4093B0F5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D897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I/O Performance</w:t>
            </w:r>
          </w:p>
        </w:tc>
        <w:tc>
          <w:tcPr>
            <w:tcW w:w="0" w:type="auto"/>
            <w:vAlign w:val="center"/>
            <w:hideMark/>
          </w:tcPr>
          <w:p w14:paraId="7ED8D193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ReadLatency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WriteLatency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TotalIOPS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E17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 indicators of DB health</w:t>
            </w:r>
          </w:p>
        </w:tc>
      </w:tr>
      <w:tr w:rsidR="00233A44" w:rsidRPr="00233A44" w14:paraId="40DC773B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8F73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Connections/Load</w:t>
            </w:r>
          </w:p>
        </w:tc>
        <w:tc>
          <w:tcPr>
            <w:tcW w:w="0" w:type="auto"/>
            <w:vAlign w:val="center"/>
            <w:hideMark/>
          </w:tcPr>
          <w:p w14:paraId="66A436EC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DatabaseConnections,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DBLoad</w:t>
            </w:r>
            <w:proofErr w:type="spellEnd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DBLoadRelativeToNumVCPUs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D739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Understand traffic &amp; load</w:t>
            </w:r>
          </w:p>
        </w:tc>
      </w:tr>
      <w:tr w:rsidR="00233A44" w:rsidRPr="00233A44" w14:paraId="436C6209" w14:textId="77777777" w:rsidTr="00233A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DDE2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20B23EF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OldestReplicationSlotLag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E52D4" w14:textId="77777777" w:rsidR="00233A44" w:rsidRPr="00233A44" w:rsidRDefault="00233A44" w:rsidP="00233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A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replication health</w:t>
            </w:r>
          </w:p>
        </w:tc>
      </w:tr>
    </w:tbl>
    <w:p w14:paraId="24482641" w14:textId="77777777" w:rsid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36053A0" w14:textId="77777777" w:rsid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91AAC96" w14:textId="7EF04A53" w:rsidR="00233A44" w:rsidRP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proofErr w:type="gramStart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 .</w:t>
      </w: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Overview</w:t>
      </w:r>
      <w:proofErr w:type="gramEnd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(High-Level Health)</w:t>
      </w:r>
    </w:p>
    <w:p w14:paraId="3F5BD8A6" w14:textId="77777777" w:rsidR="00233A44" w:rsidRPr="00233A44" w:rsidRDefault="00233A44" w:rsidP="00233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CPUUtilization</w:t>
      </w:r>
      <w:proofErr w:type="spellEnd"/>
    </w:p>
    <w:p w14:paraId="41933BA9" w14:textId="77777777" w:rsidR="00233A44" w:rsidRPr="00233A44" w:rsidRDefault="00233A44" w:rsidP="00233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FreeableMemory</w:t>
      </w:r>
      <w:proofErr w:type="spellEnd"/>
    </w:p>
    <w:p w14:paraId="486496B0" w14:textId="77777777" w:rsidR="00233A44" w:rsidRPr="00233A44" w:rsidRDefault="00233A44" w:rsidP="00233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FreeStorageSpace</w:t>
      </w:r>
      <w:proofErr w:type="spellEnd"/>
    </w:p>
    <w:p w14:paraId="55F5C50A" w14:textId="77777777" w:rsidR="00233A44" w:rsidRPr="00233A44" w:rsidRDefault="00233A44" w:rsidP="00233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DatabaseConnections</w:t>
      </w:r>
    </w:p>
    <w:p w14:paraId="5094E813" w14:textId="6811E96A" w:rsidR="00233A44" w:rsidRP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proofErr w:type="gramStart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  <w:proofErr w:type="gramEnd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</w:t>
      </w:r>
    </w:p>
    <w:p w14:paraId="7B97F9C4" w14:textId="77777777" w:rsidR="00233A44" w:rsidRPr="00233A44" w:rsidRDefault="00233A44" w:rsidP="00233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DBLoad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DBLoadCPU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DBLoadNonCPU</w:t>
      </w:r>
      <w:proofErr w:type="spellEnd"/>
    </w:p>
    <w:p w14:paraId="1055BE61" w14:textId="77777777" w:rsidR="00233A44" w:rsidRPr="00233A44" w:rsidRDefault="00233A44" w:rsidP="00233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ReadLatency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WriteLatency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DiskQueueDepth</w:t>
      </w:r>
      <w:proofErr w:type="spellEnd"/>
    </w:p>
    <w:p w14:paraId="4475518D" w14:textId="77777777" w:rsidR="00233A44" w:rsidRPr="00233A44" w:rsidRDefault="00233A44" w:rsidP="00233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TotalIOPS</w:t>
      </w:r>
      <w:proofErr w:type="spellEnd"/>
    </w:p>
    <w:p w14:paraId="63C65E8B" w14:textId="40CE1554" w:rsidR="00233A44" w:rsidRP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proofErr w:type="gramStart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 .</w:t>
      </w: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Resource</w:t>
      </w:r>
      <w:proofErr w:type="gramEnd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</w:t>
      </w:r>
    </w:p>
    <w:p w14:paraId="4C25EFE9" w14:textId="77777777" w:rsidR="00233A44" w:rsidRPr="00233A44" w:rsidRDefault="00233A44" w:rsidP="00233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CPUCreditBalance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burst instances)</w:t>
      </w:r>
    </w:p>
    <w:p w14:paraId="66718952" w14:textId="77777777" w:rsidR="00233A44" w:rsidRPr="00233A44" w:rsidRDefault="00233A44" w:rsidP="00233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SwapUsage</w:t>
      </w:r>
      <w:proofErr w:type="spellEnd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TransactionLogsDiskUsage</w:t>
      </w:r>
      <w:proofErr w:type="spellEnd"/>
    </w:p>
    <w:p w14:paraId="2CADFA2A" w14:textId="284C475C" w:rsidR="00233A44" w:rsidRP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</w:t>
      </w:r>
      <w:proofErr w:type="gramStart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Replication</w:t>
      </w:r>
      <w:proofErr w:type="gramEnd"/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&amp; Backup Section</w:t>
      </w:r>
    </w:p>
    <w:p w14:paraId="2962DBE6" w14:textId="77777777" w:rsidR="00233A44" w:rsidRPr="00233A44" w:rsidRDefault="00233A44" w:rsidP="00233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OldestReplicationSlotLag</w:t>
      </w:r>
      <w:proofErr w:type="spellEnd"/>
    </w:p>
    <w:p w14:paraId="509ADAB3" w14:textId="77777777" w:rsidR="00233A44" w:rsidRPr="00233A44" w:rsidRDefault="00233A44" w:rsidP="00233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TransactionLogsGeneration</w:t>
      </w:r>
      <w:proofErr w:type="spellEnd"/>
    </w:p>
    <w:p w14:paraId="5FC4DE31" w14:textId="5CA7DA0F" w:rsidR="00233A44" w:rsidRPr="00233A44" w:rsidRDefault="00233A44" w:rsidP="0023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3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Network Section</w:t>
      </w:r>
    </w:p>
    <w:p w14:paraId="1E8CDD7D" w14:textId="77777777" w:rsidR="00233A44" w:rsidRPr="00233A44" w:rsidRDefault="00233A44" w:rsidP="00233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NetworkReceiveThroughput</w:t>
      </w:r>
      <w:proofErr w:type="spellEnd"/>
    </w:p>
    <w:p w14:paraId="1D19B62A" w14:textId="77777777" w:rsidR="00233A44" w:rsidRPr="00233A44" w:rsidRDefault="00233A44" w:rsidP="00233A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A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NetworkTransmitThroughput</w:t>
      </w:r>
      <w:proofErr w:type="spellEnd"/>
    </w:p>
    <w:p w14:paraId="7EC87A6E" w14:textId="77777777" w:rsidR="00233A44" w:rsidRPr="00233A44" w:rsidRDefault="00233A44" w:rsidP="00233A44">
      <w:pPr>
        <w:pStyle w:val="ListParagraph"/>
        <w:ind w:left="1440"/>
        <w:rPr>
          <w:b/>
          <w:bCs/>
          <w:color w:val="215E99" w:themeColor="text2" w:themeTint="BF"/>
          <w:sz w:val="20"/>
          <w:szCs w:val="20"/>
        </w:rPr>
      </w:pPr>
    </w:p>
    <w:sectPr w:rsidR="00233A44" w:rsidRPr="00233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D0AD3"/>
    <w:multiLevelType w:val="hybridMultilevel"/>
    <w:tmpl w:val="F7426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967CC"/>
    <w:multiLevelType w:val="multilevel"/>
    <w:tmpl w:val="79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646EE"/>
    <w:multiLevelType w:val="multilevel"/>
    <w:tmpl w:val="A01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2A62"/>
    <w:multiLevelType w:val="multilevel"/>
    <w:tmpl w:val="418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D6AFA"/>
    <w:multiLevelType w:val="multilevel"/>
    <w:tmpl w:val="73E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12A64"/>
    <w:multiLevelType w:val="multilevel"/>
    <w:tmpl w:val="FF3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309F2"/>
    <w:multiLevelType w:val="hybridMultilevel"/>
    <w:tmpl w:val="599070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A1"/>
    <w:rsid w:val="00233A44"/>
    <w:rsid w:val="004E1DF7"/>
    <w:rsid w:val="00DF129A"/>
    <w:rsid w:val="00F9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7E8A"/>
  <w15:chartTrackingRefBased/>
  <w15:docId w15:val="{A82EBA5D-4DEC-4F40-8195-4D9D6C6E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44A1"/>
    <w:rPr>
      <w:b/>
      <w:bCs/>
    </w:rPr>
  </w:style>
  <w:style w:type="table" w:styleId="TableGrid">
    <w:name w:val="Table Grid"/>
    <w:basedOn w:val="TableNormal"/>
    <w:uiPriority w:val="39"/>
    <w:rsid w:val="00F9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944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F944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944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33A4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33A4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wsuiheading-text2qdw98dz0f400">
    <w:name w:val="awsui_heading-text_2qdw9_8dz0f_400"/>
    <w:basedOn w:val="DefaultParagraphFont"/>
    <w:rsid w:val="00233A44"/>
  </w:style>
  <w:style w:type="character" w:customStyle="1" w:styleId="awsuicounter2qdw98dz0f428">
    <w:name w:val="awsui_counter_2qdw9_8dz0f_428"/>
    <w:basedOn w:val="DefaultParagraphFont"/>
    <w:rsid w:val="00233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2851C-B593-4AE9-8BA5-892270E4A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Narishetti Nagaraju</dc:creator>
  <cp:keywords/>
  <dc:description/>
  <cp:lastModifiedBy>Narishetti Nagaraju</cp:lastModifiedBy>
  <cp:revision>1</cp:revision>
  <dcterms:created xsi:type="dcterms:W3CDTF">2025-11-08T07:28:00Z</dcterms:created>
  <dcterms:modified xsi:type="dcterms:W3CDTF">2025-11-08T07:51:00Z</dcterms:modified>
</cp:coreProperties>
</file>