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42B" w:rsidRDefault="00D72537" w:rsidP="00773A8C">
      <w:pPr>
        <w:pStyle w:val="Heading1"/>
      </w:pPr>
      <w:bookmarkStart w:id="0" w:name="_GoBack"/>
      <w:r>
        <w:t xml:space="preserve">SmartCity Software architecture </w:t>
      </w:r>
    </w:p>
    <w:bookmarkEnd w:id="0"/>
    <w:p w:rsidR="00D72537" w:rsidRDefault="00D72537">
      <w:r>
        <w:t xml:space="preserve">It was decided that the SmartCity project was a three-tier web-based architecture. This is because </w:t>
      </w:r>
      <w:r w:rsidR="009211CF">
        <w:t>the service would require separate</w:t>
      </w:r>
      <w:r>
        <w:t xml:space="preserve"> user interface, business logic and database layers</w:t>
      </w:r>
      <w:r w:rsidR="009211CF">
        <w:t xml:space="preserve"> to correctly store and show the content</w:t>
      </w:r>
      <w:r w:rsidR="00FE34E4">
        <w:t xml:space="preserve"> which </w:t>
      </w:r>
      <w:r>
        <w:t>cannot be represented with a two-tier software</w:t>
      </w:r>
      <w:r w:rsidR="00FE34E4">
        <w:t xml:space="preserve"> architecture</w:t>
      </w:r>
      <w:r>
        <w:t xml:space="preserve"> in which the </w:t>
      </w:r>
      <w:r w:rsidR="009211CF">
        <w:t xml:space="preserve">user browser and business logic layers are merged together.   </w:t>
      </w:r>
    </w:p>
    <w:p w:rsidR="00FE34E4" w:rsidRDefault="00FE34E4"/>
    <w:p w:rsidR="00DA58FF" w:rsidRDefault="00DA58FF"/>
    <w:sectPr w:rsidR="00DA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2B"/>
    <w:rsid w:val="00016DD8"/>
    <w:rsid w:val="0013142B"/>
    <w:rsid w:val="00773A8C"/>
    <w:rsid w:val="009211CF"/>
    <w:rsid w:val="00AB3E72"/>
    <w:rsid w:val="00D72537"/>
    <w:rsid w:val="00DA58FF"/>
    <w:rsid w:val="00FE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7ED5"/>
  <w15:chartTrackingRefBased/>
  <w15:docId w15:val="{F21FC535-CDB0-4B40-A222-D24D5C8E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42B"/>
  </w:style>
  <w:style w:type="paragraph" w:styleId="Heading1">
    <w:name w:val="heading 1"/>
    <w:basedOn w:val="Normal"/>
    <w:next w:val="Normal"/>
    <w:link w:val="Heading1Char"/>
    <w:uiPriority w:val="9"/>
    <w:qFormat/>
    <w:rsid w:val="00773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3</cp:revision>
  <dcterms:created xsi:type="dcterms:W3CDTF">2017-09-07T04:00:00Z</dcterms:created>
  <dcterms:modified xsi:type="dcterms:W3CDTF">2017-09-07T06:06:00Z</dcterms:modified>
</cp:coreProperties>
</file>