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Taylor Brooks</w:t>
      </w:r>
    </w:p>
    <w:p>
      <w:r>
        <w:t>taylor.brooks@gmail.com | +1 206-555-0303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Data Scientist | Shopify | Seattle, WA | 2021-2024</w:t>
      </w:r>
    </w:p>
    <w:p>
      <w:pPr>
        <w:pStyle w:val="ListBullet"/>
      </w:pPr>
      <w:r>
        <w:t>Built churn prediction model (XGBoost) achieving 83% recall, retaining ~$4M ARR annually.</w:t>
      </w:r>
    </w:p>
    <w:p>
      <w:pPr>
        <w:pStyle w:val="ListBullet"/>
      </w:pPr>
      <w:r>
        <w:t>Designed A/B testing framework used across 12 product teams, reducing experiment cycle time by 30%.</w:t>
      </w:r>
    </w:p>
    <w:p>
      <w:pPr>
        <w:pStyle w:val="ListBullet"/>
      </w:pPr>
      <w:r>
        <w:t>Maintained ETL pipelines ingesting 2TB/day of clickstream data using Spark and Airflow.</w:t>
      </w:r>
    </w:p>
    <w:p>
      <w:r>
        <w:rPr>
          <w:b/>
        </w:rPr>
        <w:t>Data Analyst | RetailCo | Portland, OR | 2019-2021</w:t>
      </w:r>
    </w:p>
    <w:p>
      <w:pPr>
        <w:pStyle w:val="ListBullet"/>
      </w:pPr>
      <w:r>
        <w:t>Created SQL dashboards tracking KPIs for 5 business units; reduced reporting lag from 2 days to 4h.</w:t>
      </w:r>
    </w:p>
    <w:p>
      <w:pPr>
        <w:pStyle w:val="ListBullet"/>
      </w:pPr>
      <w:r>
        <w:t>Applied clustering (k-means) to segment 1.2M customers, informing targeted email campaigns.</w:t>
      </w:r>
    </w:p>
    <w:p>
      <w:r>
        <w:rPr>
          <w:b/>
          <w:sz w:val="22"/>
        </w:rPr>
        <w:t>EDUCATION</w:t>
      </w:r>
    </w:p>
    <w:p>
      <w:r>
        <w:t>M.S. Statistics, University of Washington, 2017-2019</w:t>
      </w:r>
    </w:p>
    <w:p>
      <w:r>
        <w:t>B.S. Mathematics, UC San Diego, 2013-2017</w:t>
      </w:r>
    </w:p>
    <w:p>
      <w:r>
        <w:rPr>
          <w:b/>
          <w:sz w:val="22"/>
        </w:rPr>
        <w:t>SKILLS</w:t>
      </w:r>
    </w:p>
    <w:p>
      <w:r>
        <w:t>Python, R, SQL, Spark, scikit-learn, XGBoost, Airflow, Tableau, AWS S3, Redshift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