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B5EA2" w14:textId="4EC4FBB2" w:rsidR="002826CA" w:rsidRPr="0019747B" w:rsidRDefault="00807AED" w:rsidP="00061DF3">
      <w:pPr>
        <w:spacing w:after="255"/>
        <w:ind w:left="914" w:right="61"/>
        <w:rPr>
          <w:color w:val="000000" w:themeColor="text1"/>
          <w:sz w:val="24"/>
        </w:rPr>
      </w:pPr>
      <w:r w:rsidRPr="0019747B">
        <w:rPr>
          <w:color w:val="000000" w:themeColor="text1"/>
          <w:sz w:val="24"/>
        </w:rPr>
        <w:t>04/</w:t>
      </w:r>
      <w:r w:rsidR="0019747B" w:rsidRPr="0019747B">
        <w:rPr>
          <w:color w:val="000000" w:themeColor="text1"/>
          <w:sz w:val="24"/>
        </w:rPr>
        <w:t>10</w:t>
      </w:r>
      <w:r w:rsidRPr="0019747B">
        <w:rPr>
          <w:color w:val="000000" w:themeColor="text1"/>
          <w:sz w:val="24"/>
        </w:rPr>
        <w:t>/2020</w:t>
      </w:r>
    </w:p>
    <w:p w14:paraId="15BA5B60" w14:textId="77777777" w:rsidR="00212581" w:rsidRPr="0019747B" w:rsidRDefault="00F14EF8" w:rsidP="00061DF3">
      <w:pPr>
        <w:spacing w:after="255"/>
        <w:ind w:left="914" w:right="61"/>
        <w:rPr>
          <w:color w:val="000000" w:themeColor="text1"/>
        </w:rPr>
      </w:pPr>
      <w:r w:rsidRPr="0019747B">
        <w:rPr>
          <w:color w:val="000000" w:themeColor="text1"/>
        </w:rPr>
        <w:t>To Whom it May Concern:</w:t>
      </w:r>
    </w:p>
    <w:p w14:paraId="2950225B" w14:textId="77777777" w:rsidR="0040529B" w:rsidRPr="0019747B" w:rsidRDefault="0045761C" w:rsidP="00061DF3">
      <w:pPr>
        <w:spacing w:after="264"/>
        <w:ind w:left="914" w:right="61"/>
        <w:rPr>
          <w:color w:val="000000" w:themeColor="text1"/>
        </w:rPr>
      </w:pPr>
      <w:r w:rsidRPr="0019747B">
        <w:rPr>
          <w:color w:val="000000" w:themeColor="text1"/>
        </w:rPr>
        <w:t xml:space="preserve">This letter supports </w:t>
      </w:r>
      <w:r w:rsidR="00807AED" w:rsidRPr="0019747B">
        <w:rPr>
          <w:color w:val="000000" w:themeColor="text1"/>
        </w:rPr>
        <w:t xml:space="preserve">Nagarjuna </w:t>
      </w:r>
      <w:proofErr w:type="spellStart"/>
      <w:r w:rsidR="00807AED" w:rsidRPr="0019747B">
        <w:rPr>
          <w:color w:val="000000" w:themeColor="text1"/>
        </w:rPr>
        <w:t>Tadisetti</w:t>
      </w:r>
      <w:r w:rsidRPr="0019747B">
        <w:rPr>
          <w:color w:val="000000" w:themeColor="text1"/>
        </w:rPr>
        <w:t>’s</w:t>
      </w:r>
      <w:proofErr w:type="spellEnd"/>
      <w:r w:rsidRPr="0019747B">
        <w:rPr>
          <w:color w:val="000000" w:themeColor="text1"/>
        </w:rPr>
        <w:t xml:space="preserve"> application for a work visa</w:t>
      </w:r>
      <w:r w:rsidR="00F14EF8" w:rsidRPr="0019747B">
        <w:rPr>
          <w:color w:val="000000" w:themeColor="text1"/>
        </w:rPr>
        <w:t>.</w:t>
      </w:r>
      <w:r w:rsidR="00807AED" w:rsidRPr="0019747B">
        <w:rPr>
          <w:color w:val="000000" w:themeColor="text1"/>
        </w:rPr>
        <w:t xml:space="preserve"> Wells Fargo Bank, N.A. </w:t>
      </w:r>
      <w:r w:rsidR="00F14EF8" w:rsidRPr="0019747B">
        <w:rPr>
          <w:color w:val="000000" w:themeColor="text1"/>
        </w:rPr>
        <w:t xml:space="preserve">has contracted </w:t>
      </w:r>
      <w:r w:rsidR="00061DF3" w:rsidRPr="0019747B">
        <w:rPr>
          <w:color w:val="000000" w:themeColor="text1"/>
        </w:rPr>
        <w:t>w</w:t>
      </w:r>
      <w:r w:rsidR="00F14EF8" w:rsidRPr="0019747B">
        <w:rPr>
          <w:color w:val="000000" w:themeColor="text1"/>
        </w:rPr>
        <w:t xml:space="preserve">ith </w:t>
      </w:r>
      <w:r w:rsidR="00807AED" w:rsidRPr="0019747B">
        <w:rPr>
          <w:rFonts w:ascii="Cambria" w:hAnsi="Cambria" w:cs="Arial"/>
          <w:color w:val="000000" w:themeColor="text1"/>
        </w:rPr>
        <w:t xml:space="preserve">MATRIX Resources </w:t>
      </w:r>
      <w:r w:rsidR="00F14EF8" w:rsidRPr="0019747B">
        <w:rPr>
          <w:color w:val="000000" w:themeColor="text1"/>
        </w:rPr>
        <w:t xml:space="preserve">to provide IT </w:t>
      </w:r>
      <w:r w:rsidR="008D27F2" w:rsidRPr="0019747B">
        <w:rPr>
          <w:color w:val="000000" w:themeColor="text1"/>
        </w:rPr>
        <w:t xml:space="preserve">services </w:t>
      </w:r>
      <w:r w:rsidR="00F14EF8" w:rsidRPr="0019747B">
        <w:rPr>
          <w:color w:val="000000" w:themeColor="text1"/>
        </w:rPr>
        <w:t xml:space="preserve">for the </w:t>
      </w:r>
      <w:r w:rsidR="00807AED" w:rsidRPr="0019747B">
        <w:rPr>
          <w:color w:val="000000" w:themeColor="text1"/>
        </w:rPr>
        <w:t xml:space="preserve">Personalization </w:t>
      </w:r>
      <w:r w:rsidR="00F14EF8" w:rsidRPr="0019747B">
        <w:rPr>
          <w:color w:val="000000" w:themeColor="text1"/>
        </w:rPr>
        <w:t xml:space="preserve">project. </w:t>
      </w:r>
    </w:p>
    <w:p w14:paraId="0242C48B" w14:textId="77777777" w:rsidR="00317737" w:rsidRPr="0019747B" w:rsidRDefault="009E5433" w:rsidP="00317737">
      <w:pPr>
        <w:spacing w:after="264"/>
        <w:ind w:left="914" w:right="61"/>
        <w:rPr>
          <w:color w:val="000000" w:themeColor="text1"/>
        </w:rPr>
      </w:pPr>
      <w:r w:rsidRPr="0019747B">
        <w:rPr>
          <w:color w:val="000000" w:themeColor="text1"/>
        </w:rPr>
        <w:t xml:space="preserve">No other entities are involved with Mr. </w:t>
      </w:r>
      <w:r w:rsidR="00807AED" w:rsidRPr="0019747B">
        <w:rPr>
          <w:color w:val="000000" w:themeColor="text1"/>
        </w:rPr>
        <w:t xml:space="preserve">Nagarjuna </w:t>
      </w:r>
      <w:proofErr w:type="spellStart"/>
      <w:r w:rsidR="00807AED" w:rsidRPr="0019747B">
        <w:rPr>
          <w:color w:val="000000" w:themeColor="text1"/>
        </w:rPr>
        <w:t>Tadisetti</w:t>
      </w:r>
      <w:r w:rsidRPr="0019747B">
        <w:rPr>
          <w:color w:val="000000" w:themeColor="text1"/>
        </w:rPr>
        <w:t>’s</w:t>
      </w:r>
      <w:proofErr w:type="spellEnd"/>
      <w:r w:rsidRPr="0019747B">
        <w:rPr>
          <w:color w:val="000000" w:themeColor="text1"/>
        </w:rPr>
        <w:t xml:space="preserve"> engagement.</w:t>
      </w:r>
      <w:r w:rsidR="0085408D" w:rsidRPr="0019747B">
        <w:rPr>
          <w:color w:val="000000" w:themeColor="text1"/>
        </w:rPr>
        <w:t xml:space="preserve"> </w:t>
      </w:r>
      <w:r w:rsidRPr="0019747B">
        <w:rPr>
          <w:color w:val="000000" w:themeColor="text1"/>
        </w:rPr>
        <w:t xml:space="preserve">Based on our contract, we hold </w:t>
      </w:r>
      <w:r w:rsidR="00807AED" w:rsidRPr="0019747B">
        <w:rPr>
          <w:color w:val="000000" w:themeColor="text1"/>
        </w:rPr>
        <w:t>Vista Applied Solution</w:t>
      </w:r>
      <w:r w:rsidR="0048389A" w:rsidRPr="0019747B">
        <w:rPr>
          <w:color w:val="000000" w:themeColor="text1"/>
        </w:rPr>
        <w:t>s</w:t>
      </w:r>
      <w:r w:rsidR="00807AED" w:rsidRPr="0019747B">
        <w:rPr>
          <w:color w:val="000000" w:themeColor="text1"/>
        </w:rPr>
        <w:t xml:space="preserve"> Group, Inc</w:t>
      </w:r>
      <w:r w:rsidR="0048389A" w:rsidRPr="0019747B">
        <w:rPr>
          <w:color w:val="000000" w:themeColor="text1"/>
        </w:rPr>
        <w:t xml:space="preserve">, Employer of Mr. </w:t>
      </w:r>
      <w:proofErr w:type="spellStart"/>
      <w:r w:rsidR="0048389A" w:rsidRPr="0019747B">
        <w:rPr>
          <w:color w:val="000000" w:themeColor="text1"/>
        </w:rPr>
        <w:t>Tadisetti</w:t>
      </w:r>
      <w:proofErr w:type="spellEnd"/>
      <w:r w:rsidR="0048389A" w:rsidRPr="0019747B">
        <w:rPr>
          <w:color w:val="000000" w:themeColor="text1"/>
        </w:rPr>
        <w:t>,</w:t>
      </w:r>
      <w:r w:rsidR="00807AED" w:rsidRPr="0019747B">
        <w:rPr>
          <w:color w:val="000000" w:themeColor="text1"/>
        </w:rPr>
        <w:t xml:space="preserve"> </w:t>
      </w:r>
      <w:r w:rsidRPr="0019747B">
        <w:rPr>
          <w:color w:val="000000" w:themeColor="text1"/>
        </w:rPr>
        <w:t>as an independent contractor.</w:t>
      </w:r>
      <w:r w:rsidR="0085408D" w:rsidRPr="0019747B">
        <w:rPr>
          <w:color w:val="000000" w:themeColor="text1"/>
        </w:rPr>
        <w:t xml:space="preserve"> </w:t>
      </w:r>
      <w:r w:rsidR="00317737" w:rsidRPr="0019747B">
        <w:rPr>
          <w:color w:val="000000" w:themeColor="text1"/>
        </w:rPr>
        <w:t xml:space="preserve">Please note that Mr. </w:t>
      </w:r>
      <w:proofErr w:type="spellStart"/>
      <w:r w:rsidR="00807AED" w:rsidRPr="0019747B">
        <w:rPr>
          <w:color w:val="000000" w:themeColor="text1"/>
        </w:rPr>
        <w:t>Tadisetti</w:t>
      </w:r>
      <w:r w:rsidR="00317737" w:rsidRPr="0019747B">
        <w:rPr>
          <w:color w:val="000000" w:themeColor="text1"/>
        </w:rPr>
        <w:t>’s</w:t>
      </w:r>
      <w:proofErr w:type="spellEnd"/>
      <w:r w:rsidR="00317737" w:rsidRPr="0019747B">
        <w:rPr>
          <w:color w:val="000000" w:themeColor="text1"/>
        </w:rPr>
        <w:t xml:space="preserve"> engagement at </w:t>
      </w:r>
      <w:r w:rsidR="00807AED" w:rsidRPr="0019747B">
        <w:rPr>
          <w:color w:val="000000" w:themeColor="text1"/>
        </w:rPr>
        <w:t xml:space="preserve">Wells Fargo Bank, N.A. </w:t>
      </w:r>
      <w:r w:rsidR="00317737" w:rsidRPr="0019747B">
        <w:rPr>
          <w:color w:val="000000" w:themeColor="text1"/>
        </w:rPr>
        <w:t xml:space="preserve">is based on current and valid contracts and statements of work between the </w:t>
      </w:r>
      <w:r w:rsidR="00CF3D81" w:rsidRPr="0019747B">
        <w:rPr>
          <w:color w:val="000000" w:themeColor="text1"/>
        </w:rPr>
        <w:t>above-mentioned</w:t>
      </w:r>
      <w:r w:rsidR="00317737" w:rsidRPr="0019747B">
        <w:rPr>
          <w:color w:val="000000" w:themeColor="text1"/>
        </w:rPr>
        <w:t xml:space="preserve"> parties.  </w:t>
      </w:r>
    </w:p>
    <w:p w14:paraId="567AC6E9" w14:textId="77777777" w:rsidR="00CE64D4" w:rsidRPr="0019747B" w:rsidRDefault="00807AED" w:rsidP="00CE64D4">
      <w:pPr>
        <w:spacing w:after="264"/>
        <w:ind w:left="914" w:right="61"/>
        <w:rPr>
          <w:color w:val="000000" w:themeColor="text1"/>
        </w:rPr>
      </w:pPr>
      <w:r w:rsidRPr="0019747B">
        <w:rPr>
          <w:color w:val="000000" w:themeColor="text1"/>
        </w:rPr>
        <w:t xml:space="preserve">Nagarjuna </w:t>
      </w:r>
      <w:proofErr w:type="spellStart"/>
      <w:r w:rsidRPr="0019747B">
        <w:rPr>
          <w:color w:val="000000" w:themeColor="text1"/>
        </w:rPr>
        <w:t>Tadisetti</w:t>
      </w:r>
      <w:proofErr w:type="spellEnd"/>
      <w:r w:rsidRPr="0019747B">
        <w:rPr>
          <w:color w:val="000000" w:themeColor="text1"/>
        </w:rPr>
        <w:t xml:space="preserve"> </w:t>
      </w:r>
      <w:r w:rsidR="00CE64D4" w:rsidRPr="0019747B">
        <w:rPr>
          <w:color w:val="000000" w:themeColor="text1"/>
        </w:rPr>
        <w:t xml:space="preserve">is an employee of </w:t>
      </w:r>
      <w:r w:rsidRPr="0019747B">
        <w:rPr>
          <w:color w:val="000000" w:themeColor="text1"/>
        </w:rPr>
        <w:t>Vista Applied Solution</w:t>
      </w:r>
      <w:r w:rsidR="0048389A" w:rsidRPr="0019747B">
        <w:rPr>
          <w:color w:val="000000" w:themeColor="text1"/>
        </w:rPr>
        <w:t>s</w:t>
      </w:r>
      <w:r w:rsidRPr="0019747B">
        <w:rPr>
          <w:color w:val="000000" w:themeColor="text1"/>
        </w:rPr>
        <w:t xml:space="preserve"> Group, Inc. </w:t>
      </w:r>
      <w:r w:rsidR="008D27F2" w:rsidRPr="0019747B">
        <w:rPr>
          <w:color w:val="000000" w:themeColor="text1"/>
        </w:rPr>
        <w:t xml:space="preserve">Neither </w:t>
      </w:r>
      <w:r w:rsidRPr="0019747B">
        <w:rPr>
          <w:color w:val="000000" w:themeColor="text1"/>
        </w:rPr>
        <w:t>Wells Fargo Bank, N.A.</w:t>
      </w:r>
      <w:r w:rsidR="00A57F33" w:rsidRPr="0019747B">
        <w:rPr>
          <w:color w:val="000000" w:themeColor="text1"/>
        </w:rPr>
        <w:t xml:space="preserve"> </w:t>
      </w:r>
      <w:r w:rsidR="008D27F2" w:rsidRPr="0019747B">
        <w:rPr>
          <w:color w:val="000000" w:themeColor="text1"/>
        </w:rPr>
        <w:t xml:space="preserve">nor </w:t>
      </w:r>
      <w:r w:rsidRPr="0019747B">
        <w:rPr>
          <w:rFonts w:ascii="Cambria" w:hAnsi="Cambria" w:cs="Arial"/>
          <w:color w:val="000000" w:themeColor="text1"/>
        </w:rPr>
        <w:t>MATRIX Resources</w:t>
      </w:r>
      <w:r w:rsidR="00A57F33" w:rsidRPr="0019747B">
        <w:rPr>
          <w:color w:val="000000" w:themeColor="text1"/>
        </w:rPr>
        <w:t xml:space="preserve"> </w:t>
      </w:r>
      <w:r w:rsidR="008D27F2" w:rsidRPr="0019747B">
        <w:rPr>
          <w:color w:val="000000" w:themeColor="text1"/>
        </w:rPr>
        <w:t xml:space="preserve">is Mr. </w:t>
      </w:r>
      <w:proofErr w:type="spellStart"/>
      <w:r w:rsidRPr="0019747B">
        <w:rPr>
          <w:color w:val="000000" w:themeColor="text1"/>
        </w:rPr>
        <w:t>Tadisetti</w:t>
      </w:r>
      <w:r w:rsidR="008D27F2" w:rsidRPr="0019747B">
        <w:rPr>
          <w:color w:val="000000" w:themeColor="text1"/>
        </w:rPr>
        <w:t>’s</w:t>
      </w:r>
      <w:proofErr w:type="spellEnd"/>
      <w:r w:rsidR="008D27F2" w:rsidRPr="0019747B">
        <w:rPr>
          <w:color w:val="000000" w:themeColor="text1"/>
        </w:rPr>
        <w:t xml:space="preserve"> employer. </w:t>
      </w:r>
    </w:p>
    <w:p w14:paraId="3F2DBE40" w14:textId="471A448D" w:rsidR="00061DF3" w:rsidRPr="0019747B" w:rsidRDefault="00807AED" w:rsidP="00061DF3">
      <w:pPr>
        <w:spacing w:after="298"/>
        <w:ind w:left="914" w:right="61"/>
        <w:rPr>
          <w:color w:val="000000" w:themeColor="text1"/>
        </w:rPr>
      </w:pPr>
      <w:r w:rsidRPr="0019747B">
        <w:rPr>
          <w:color w:val="000000" w:themeColor="text1"/>
        </w:rPr>
        <w:t xml:space="preserve">Nagarjuna </w:t>
      </w:r>
      <w:proofErr w:type="spellStart"/>
      <w:r w:rsidRPr="0019747B">
        <w:rPr>
          <w:color w:val="000000" w:themeColor="text1"/>
        </w:rPr>
        <w:t>Tadisetti</w:t>
      </w:r>
      <w:proofErr w:type="spellEnd"/>
      <w:r w:rsidRPr="0019747B">
        <w:rPr>
          <w:color w:val="000000" w:themeColor="text1"/>
        </w:rPr>
        <w:t xml:space="preserve"> </w:t>
      </w:r>
      <w:r w:rsidR="00F14EF8" w:rsidRPr="0019747B">
        <w:rPr>
          <w:color w:val="000000" w:themeColor="text1"/>
        </w:rPr>
        <w:t>has been working</w:t>
      </w:r>
      <w:r w:rsidR="00061DF3" w:rsidRPr="0019747B">
        <w:rPr>
          <w:color w:val="000000" w:themeColor="text1"/>
        </w:rPr>
        <w:t xml:space="preserve"> at our worksite </w:t>
      </w:r>
      <w:r w:rsidR="00F14EF8" w:rsidRPr="0019747B">
        <w:rPr>
          <w:color w:val="000000" w:themeColor="text1"/>
        </w:rPr>
        <w:t xml:space="preserve">in the role of </w:t>
      </w:r>
      <w:proofErr w:type="gramStart"/>
      <w:r w:rsidR="00F14EF8" w:rsidRPr="0019747B">
        <w:rPr>
          <w:color w:val="000000" w:themeColor="text1"/>
        </w:rPr>
        <w:t>a</w:t>
      </w:r>
      <w:proofErr w:type="gramEnd"/>
      <w:r w:rsidR="00F14EF8" w:rsidRPr="0019747B">
        <w:rPr>
          <w:color w:val="000000" w:themeColor="text1"/>
        </w:rPr>
        <w:t xml:space="preserve"> </w:t>
      </w:r>
      <w:r w:rsidR="0019747B" w:rsidRPr="0019747B">
        <w:rPr>
          <w:color w:val="000000" w:themeColor="text1"/>
        </w:rPr>
        <w:t>APPS SYSTEMS ENGINEER</w:t>
      </w:r>
      <w:r w:rsidR="00F14EF8" w:rsidRPr="0019747B">
        <w:rPr>
          <w:color w:val="000000" w:themeColor="text1"/>
        </w:rPr>
        <w:t xml:space="preserve"> on the </w:t>
      </w:r>
      <w:r w:rsidRPr="0019747B">
        <w:rPr>
          <w:color w:val="000000" w:themeColor="text1"/>
        </w:rPr>
        <w:t>Personalization</w:t>
      </w:r>
      <w:r w:rsidR="00D75A16" w:rsidRPr="0019747B">
        <w:rPr>
          <w:color w:val="000000" w:themeColor="text1"/>
        </w:rPr>
        <w:t xml:space="preserve"> </w:t>
      </w:r>
      <w:r w:rsidR="00F14EF8" w:rsidRPr="0019747B">
        <w:rPr>
          <w:color w:val="000000" w:themeColor="text1"/>
        </w:rPr>
        <w:t xml:space="preserve">project at </w:t>
      </w:r>
      <w:r w:rsidRPr="0019747B">
        <w:rPr>
          <w:color w:val="000000" w:themeColor="text1"/>
        </w:rPr>
        <w:t>Wells Fargo Bank, N.A.</w:t>
      </w:r>
      <w:r w:rsidR="00F14EF8" w:rsidRPr="0019747B">
        <w:rPr>
          <w:color w:val="000000" w:themeColor="text1"/>
        </w:rPr>
        <w:t xml:space="preserve">'s facility at </w:t>
      </w:r>
      <w:r w:rsidRPr="0019747B">
        <w:rPr>
          <w:color w:val="000000" w:themeColor="text1"/>
        </w:rPr>
        <w:t>401 S Tryon St., Charlotte, NC, 28202</w:t>
      </w:r>
      <w:r w:rsidR="00F14EF8" w:rsidRPr="0019747B">
        <w:rPr>
          <w:color w:val="000000" w:themeColor="text1"/>
        </w:rPr>
        <w:t xml:space="preserve">. The </w:t>
      </w:r>
      <w:r w:rsidR="0048389A" w:rsidRPr="0019747B">
        <w:rPr>
          <w:color w:val="000000" w:themeColor="text1"/>
        </w:rPr>
        <w:t xml:space="preserve">job duties of </w:t>
      </w:r>
      <w:proofErr w:type="spellStart"/>
      <w:proofErr w:type="gramStart"/>
      <w:r w:rsidR="0048389A" w:rsidRPr="0019747B">
        <w:rPr>
          <w:color w:val="000000" w:themeColor="text1"/>
        </w:rPr>
        <w:t>Mr.Tadisetti</w:t>
      </w:r>
      <w:proofErr w:type="spellEnd"/>
      <w:proofErr w:type="gramEnd"/>
      <w:r w:rsidR="0048389A" w:rsidRPr="0019747B">
        <w:rPr>
          <w:color w:val="000000" w:themeColor="text1"/>
        </w:rPr>
        <w:t xml:space="preserve"> </w:t>
      </w:r>
      <w:r w:rsidR="006A59B2" w:rsidRPr="0019747B">
        <w:rPr>
          <w:color w:val="000000" w:themeColor="text1"/>
        </w:rPr>
        <w:t xml:space="preserve">involves </w:t>
      </w:r>
    </w:p>
    <w:p w14:paraId="58E8736B" w14:textId="77777777" w:rsidR="00D91442" w:rsidRPr="0019747B" w:rsidRDefault="00D91442" w:rsidP="00061DF3">
      <w:pPr>
        <w:pStyle w:val="ListParagraph"/>
        <w:numPr>
          <w:ilvl w:val="0"/>
          <w:numId w:val="5"/>
        </w:numPr>
        <w:ind w:right="61"/>
        <w:rPr>
          <w:color w:val="000000" w:themeColor="text1"/>
        </w:rPr>
      </w:pPr>
      <w:r w:rsidRPr="0019747B">
        <w:rPr>
          <w:color w:val="000000" w:themeColor="text1"/>
        </w:rPr>
        <w:t>Supporting Artificial Intelligence platform applications using Hadoop technologies.</w:t>
      </w:r>
    </w:p>
    <w:p w14:paraId="68A0A55D" w14:textId="77777777" w:rsidR="00061DF3" w:rsidRPr="0019747B" w:rsidRDefault="00061DF3" w:rsidP="00D91442">
      <w:pPr>
        <w:pStyle w:val="ListParagraph"/>
        <w:numPr>
          <w:ilvl w:val="0"/>
          <w:numId w:val="5"/>
        </w:numPr>
        <w:ind w:right="61"/>
        <w:rPr>
          <w:color w:val="000000" w:themeColor="text1"/>
        </w:rPr>
      </w:pPr>
      <w:r w:rsidRPr="0019747B">
        <w:rPr>
          <w:color w:val="000000" w:themeColor="text1"/>
        </w:rPr>
        <w:t>Involving in sprints planning and daily scrums to discuss the development progress and Roadblocks of the project.</w:t>
      </w:r>
    </w:p>
    <w:p w14:paraId="75F4C449" w14:textId="77777777" w:rsidR="00FF32D1" w:rsidRPr="0019747B" w:rsidRDefault="00FF32D1" w:rsidP="00061DF3">
      <w:pPr>
        <w:pStyle w:val="ListParagraph"/>
        <w:numPr>
          <w:ilvl w:val="0"/>
          <w:numId w:val="5"/>
        </w:numPr>
        <w:ind w:right="61"/>
        <w:rPr>
          <w:color w:val="000000" w:themeColor="text1"/>
        </w:rPr>
      </w:pPr>
      <w:r w:rsidRPr="0019747B">
        <w:rPr>
          <w:color w:val="000000" w:themeColor="text1"/>
        </w:rPr>
        <w:t xml:space="preserve">Leading complex multiple modeling, simulations, and analysis efforts. </w:t>
      </w:r>
    </w:p>
    <w:p w14:paraId="4A1B2D1D" w14:textId="77777777" w:rsidR="00FF32D1" w:rsidRPr="0019747B" w:rsidRDefault="00FF32D1" w:rsidP="00061DF3">
      <w:pPr>
        <w:pStyle w:val="ListParagraph"/>
        <w:numPr>
          <w:ilvl w:val="0"/>
          <w:numId w:val="5"/>
        </w:numPr>
        <w:ind w:right="61"/>
        <w:rPr>
          <w:color w:val="000000" w:themeColor="text1"/>
        </w:rPr>
      </w:pPr>
      <w:r w:rsidRPr="0019747B">
        <w:rPr>
          <w:color w:val="000000" w:themeColor="text1"/>
        </w:rPr>
        <w:t>Design</w:t>
      </w:r>
      <w:r w:rsidR="005338D5" w:rsidRPr="0019747B">
        <w:rPr>
          <w:color w:val="000000" w:themeColor="text1"/>
        </w:rPr>
        <w:t>ing</w:t>
      </w:r>
      <w:r w:rsidRPr="0019747B">
        <w:rPr>
          <w:color w:val="000000" w:themeColor="text1"/>
        </w:rPr>
        <w:t xml:space="preserve"> and implement</w:t>
      </w:r>
      <w:r w:rsidR="005338D5" w:rsidRPr="0019747B">
        <w:rPr>
          <w:color w:val="000000" w:themeColor="text1"/>
        </w:rPr>
        <w:t>ing</w:t>
      </w:r>
      <w:r w:rsidRPr="0019747B">
        <w:rPr>
          <w:color w:val="000000" w:themeColor="text1"/>
        </w:rPr>
        <w:t xml:space="preserve"> applications using </w:t>
      </w:r>
      <w:r w:rsidR="005338D5" w:rsidRPr="0019747B">
        <w:rPr>
          <w:color w:val="000000" w:themeColor="text1"/>
        </w:rPr>
        <w:t xml:space="preserve">Python and </w:t>
      </w:r>
      <w:proofErr w:type="spellStart"/>
      <w:r w:rsidRPr="0019747B">
        <w:rPr>
          <w:color w:val="000000" w:themeColor="text1"/>
        </w:rPr>
        <w:t>PySpark</w:t>
      </w:r>
      <w:proofErr w:type="spellEnd"/>
      <w:r w:rsidRPr="0019747B">
        <w:rPr>
          <w:color w:val="000000" w:themeColor="text1"/>
        </w:rPr>
        <w:t>.</w:t>
      </w:r>
    </w:p>
    <w:p w14:paraId="0F9E9079" w14:textId="77777777" w:rsidR="00FF32D1" w:rsidRPr="0019747B" w:rsidRDefault="00FF32D1" w:rsidP="00FF32D1">
      <w:pPr>
        <w:pStyle w:val="ListParagraph"/>
        <w:numPr>
          <w:ilvl w:val="0"/>
          <w:numId w:val="5"/>
        </w:numPr>
        <w:ind w:right="61"/>
        <w:rPr>
          <w:color w:val="000000" w:themeColor="text1"/>
        </w:rPr>
      </w:pPr>
      <w:r w:rsidRPr="0019747B">
        <w:rPr>
          <w:color w:val="000000" w:themeColor="text1"/>
        </w:rPr>
        <w:t xml:space="preserve">Working on Spark, </w:t>
      </w:r>
      <w:r w:rsidR="005338D5" w:rsidRPr="0019747B">
        <w:rPr>
          <w:color w:val="000000" w:themeColor="text1"/>
        </w:rPr>
        <w:t>Scala</w:t>
      </w:r>
      <w:r w:rsidRPr="0019747B">
        <w:rPr>
          <w:color w:val="000000" w:themeColor="text1"/>
        </w:rPr>
        <w:t xml:space="preserve"> and </w:t>
      </w:r>
      <w:r w:rsidR="005338D5" w:rsidRPr="0019747B">
        <w:rPr>
          <w:color w:val="000000" w:themeColor="text1"/>
        </w:rPr>
        <w:t>HDFS</w:t>
      </w:r>
      <w:r w:rsidRPr="0019747B">
        <w:rPr>
          <w:color w:val="000000" w:themeColor="text1"/>
        </w:rPr>
        <w:t xml:space="preserve"> in Unix environments. </w:t>
      </w:r>
    </w:p>
    <w:p w14:paraId="51192AC1" w14:textId="77777777" w:rsidR="00FF32D1" w:rsidRPr="0019747B" w:rsidRDefault="00FF32D1" w:rsidP="00FF32D1">
      <w:pPr>
        <w:pStyle w:val="ListParagraph"/>
        <w:numPr>
          <w:ilvl w:val="0"/>
          <w:numId w:val="5"/>
        </w:numPr>
        <w:ind w:right="61"/>
        <w:rPr>
          <w:color w:val="000000" w:themeColor="text1"/>
        </w:rPr>
      </w:pPr>
      <w:r w:rsidRPr="0019747B">
        <w:rPr>
          <w:color w:val="000000" w:themeColor="text1"/>
        </w:rPr>
        <w:t xml:space="preserve">Automation of deployment of AI and ML models on </w:t>
      </w:r>
      <w:r w:rsidR="005338D5" w:rsidRPr="0019747B">
        <w:rPr>
          <w:color w:val="000000" w:themeColor="text1"/>
        </w:rPr>
        <w:t>S</w:t>
      </w:r>
      <w:r w:rsidRPr="0019747B">
        <w:rPr>
          <w:color w:val="000000" w:themeColor="text1"/>
        </w:rPr>
        <w:t>park clusters.</w:t>
      </w:r>
    </w:p>
    <w:p w14:paraId="4D89FBD0" w14:textId="77777777" w:rsidR="001A7A6D" w:rsidRPr="0019747B" w:rsidRDefault="001A7A6D" w:rsidP="00FF32D1">
      <w:pPr>
        <w:pStyle w:val="ListParagraph"/>
        <w:numPr>
          <w:ilvl w:val="0"/>
          <w:numId w:val="5"/>
        </w:numPr>
        <w:ind w:right="61"/>
        <w:rPr>
          <w:color w:val="000000" w:themeColor="text1"/>
        </w:rPr>
      </w:pPr>
      <w:r w:rsidRPr="0019747B">
        <w:rPr>
          <w:color w:val="000000" w:themeColor="text1"/>
        </w:rPr>
        <w:t>Acting as technical resource to programming staff in the program development, testing, and implementation process.</w:t>
      </w:r>
    </w:p>
    <w:p w14:paraId="418E4243" w14:textId="77777777" w:rsidR="00061DF3" w:rsidRPr="0019747B" w:rsidRDefault="00FF32D1" w:rsidP="00061DF3">
      <w:pPr>
        <w:pStyle w:val="ListParagraph"/>
        <w:numPr>
          <w:ilvl w:val="0"/>
          <w:numId w:val="5"/>
        </w:numPr>
        <w:ind w:right="61"/>
        <w:rPr>
          <w:color w:val="000000" w:themeColor="text1"/>
        </w:rPr>
      </w:pPr>
      <w:r w:rsidRPr="0019747B">
        <w:rPr>
          <w:color w:val="000000" w:themeColor="text1"/>
        </w:rPr>
        <w:t>Involving in</w:t>
      </w:r>
      <w:r w:rsidR="00061DF3" w:rsidRPr="0019747B">
        <w:rPr>
          <w:color w:val="000000" w:themeColor="text1"/>
        </w:rPr>
        <w:t xml:space="preserve"> playback sessions with Business Analysts and Business Users.</w:t>
      </w:r>
    </w:p>
    <w:p w14:paraId="0990ED2B" w14:textId="77777777" w:rsidR="00061DF3" w:rsidRPr="0019747B" w:rsidRDefault="00061DF3" w:rsidP="00061DF3">
      <w:pPr>
        <w:pStyle w:val="ListParagraph"/>
        <w:numPr>
          <w:ilvl w:val="0"/>
          <w:numId w:val="5"/>
        </w:numPr>
        <w:ind w:right="61"/>
        <w:rPr>
          <w:color w:val="000000" w:themeColor="text1"/>
        </w:rPr>
      </w:pPr>
      <w:r w:rsidRPr="0019747B">
        <w:rPr>
          <w:color w:val="000000" w:themeColor="text1"/>
        </w:rPr>
        <w:t>Preparing release notes and provide snapshots to deploy in QA/Test and Production/Staging environments.</w:t>
      </w:r>
    </w:p>
    <w:p w14:paraId="17E74285" w14:textId="77777777" w:rsidR="00212581" w:rsidRPr="0019747B" w:rsidRDefault="00061DF3" w:rsidP="00061DF3">
      <w:pPr>
        <w:pStyle w:val="ListParagraph"/>
        <w:numPr>
          <w:ilvl w:val="0"/>
          <w:numId w:val="5"/>
        </w:numPr>
        <w:ind w:right="61"/>
        <w:rPr>
          <w:color w:val="000000" w:themeColor="text1"/>
        </w:rPr>
      </w:pPr>
      <w:r w:rsidRPr="0019747B">
        <w:rPr>
          <w:color w:val="000000" w:themeColor="text1"/>
        </w:rPr>
        <w:t>Creating and modifying the documentation of project providing technical and business explanation justifying architectural designs and development approaches.</w:t>
      </w:r>
    </w:p>
    <w:p w14:paraId="1DEFAF20" w14:textId="77777777" w:rsidR="00F14EF8" w:rsidRPr="0019747B" w:rsidRDefault="00F14EF8" w:rsidP="00061DF3">
      <w:pPr>
        <w:ind w:left="1264" w:right="61"/>
        <w:rPr>
          <w:color w:val="000000" w:themeColor="text1"/>
        </w:rPr>
      </w:pPr>
    </w:p>
    <w:p w14:paraId="0F1E2B0E" w14:textId="77777777" w:rsidR="00212581" w:rsidRPr="0019747B" w:rsidRDefault="00CF0B00" w:rsidP="00061DF3">
      <w:pPr>
        <w:spacing w:after="252"/>
        <w:ind w:left="914" w:right="61"/>
        <w:rPr>
          <w:color w:val="000000" w:themeColor="text1"/>
        </w:rPr>
      </w:pPr>
      <w:r w:rsidRPr="0019747B">
        <w:rPr>
          <w:color w:val="000000" w:themeColor="text1"/>
        </w:rPr>
        <w:t xml:space="preserve">As Mr. </w:t>
      </w:r>
      <w:proofErr w:type="spellStart"/>
      <w:r w:rsidR="00D957FC" w:rsidRPr="0019747B">
        <w:rPr>
          <w:color w:val="000000" w:themeColor="text1"/>
        </w:rPr>
        <w:t>Tadisetti</w:t>
      </w:r>
      <w:r w:rsidR="00061DF3" w:rsidRPr="0019747B">
        <w:rPr>
          <w:color w:val="000000" w:themeColor="text1"/>
        </w:rPr>
        <w:t>’s</w:t>
      </w:r>
      <w:proofErr w:type="spellEnd"/>
      <w:r w:rsidR="00061DF3" w:rsidRPr="0019747B">
        <w:rPr>
          <w:color w:val="000000" w:themeColor="text1"/>
        </w:rPr>
        <w:t xml:space="preserve"> employer, </w:t>
      </w:r>
      <w:r w:rsidR="00D957FC" w:rsidRPr="0019747B">
        <w:rPr>
          <w:color w:val="000000" w:themeColor="text1"/>
        </w:rPr>
        <w:t>Vista Applied Solution</w:t>
      </w:r>
      <w:r w:rsidR="0048389A" w:rsidRPr="0019747B">
        <w:rPr>
          <w:color w:val="000000" w:themeColor="text1"/>
        </w:rPr>
        <w:t>s</w:t>
      </w:r>
      <w:r w:rsidR="00D957FC" w:rsidRPr="0019747B">
        <w:rPr>
          <w:color w:val="000000" w:themeColor="text1"/>
        </w:rPr>
        <w:t xml:space="preserve"> Group, Inc </w:t>
      </w:r>
      <w:r w:rsidR="00061DF3" w:rsidRPr="0019747B">
        <w:rPr>
          <w:color w:val="000000" w:themeColor="text1"/>
        </w:rPr>
        <w:t xml:space="preserve">has assigned him to our worksite and we understand from </w:t>
      </w:r>
      <w:r w:rsidR="0048389A" w:rsidRPr="0019747B">
        <w:rPr>
          <w:color w:val="000000" w:themeColor="text1"/>
        </w:rPr>
        <w:t xml:space="preserve">Vista Applied </w:t>
      </w:r>
      <w:proofErr w:type="spellStart"/>
      <w:r w:rsidR="0048389A" w:rsidRPr="0019747B">
        <w:rPr>
          <w:color w:val="000000" w:themeColor="text1"/>
        </w:rPr>
        <w:t>Solutios</w:t>
      </w:r>
      <w:proofErr w:type="spellEnd"/>
      <w:r w:rsidR="00D957FC" w:rsidRPr="0019747B">
        <w:rPr>
          <w:color w:val="000000" w:themeColor="text1"/>
        </w:rPr>
        <w:t xml:space="preserve"> Group, Inc </w:t>
      </w:r>
      <w:r w:rsidR="00061DF3" w:rsidRPr="0019747B">
        <w:rPr>
          <w:color w:val="000000" w:themeColor="text1"/>
        </w:rPr>
        <w:t xml:space="preserve">that it will allow him to </w:t>
      </w:r>
      <w:r w:rsidR="00F14EF8" w:rsidRPr="0019747B">
        <w:rPr>
          <w:color w:val="000000" w:themeColor="text1"/>
        </w:rPr>
        <w:t xml:space="preserve">continue to work at </w:t>
      </w:r>
      <w:r w:rsidR="00D957FC" w:rsidRPr="0019747B">
        <w:rPr>
          <w:color w:val="000000" w:themeColor="text1"/>
        </w:rPr>
        <w:t>Wells Fargo Bank, N.A.</w:t>
      </w:r>
      <w:r w:rsidR="00F14EF8" w:rsidRPr="0019747B">
        <w:rPr>
          <w:color w:val="000000" w:themeColor="text1"/>
        </w:rPr>
        <w:t xml:space="preserve">'s facility until </w:t>
      </w:r>
      <w:r w:rsidR="004E386C" w:rsidRPr="0019747B">
        <w:rPr>
          <w:color w:val="FF0000"/>
        </w:rPr>
        <w:t xml:space="preserve">&lt;&lt;Month </w:t>
      </w:r>
      <w:r w:rsidR="00CF3D81" w:rsidRPr="0019747B">
        <w:rPr>
          <w:color w:val="FF0000"/>
        </w:rPr>
        <w:t>Date, Year</w:t>
      </w:r>
      <w:r w:rsidR="004E386C" w:rsidRPr="0019747B">
        <w:rPr>
          <w:color w:val="FF0000"/>
        </w:rPr>
        <w:t>&gt;&gt;</w:t>
      </w:r>
      <w:r w:rsidR="00061DF3" w:rsidRPr="0019747B">
        <w:rPr>
          <w:color w:val="000000" w:themeColor="text1"/>
        </w:rPr>
        <w:t>.</w:t>
      </w:r>
      <w:r w:rsidR="00F14EF8" w:rsidRPr="0019747B">
        <w:rPr>
          <w:color w:val="000000" w:themeColor="text1"/>
        </w:rPr>
        <w:t xml:space="preserve"> </w:t>
      </w:r>
    </w:p>
    <w:p w14:paraId="1366760E" w14:textId="77777777" w:rsidR="00DA5369" w:rsidRPr="0019747B" w:rsidRDefault="00DA5369" w:rsidP="00DA5369">
      <w:pPr>
        <w:spacing w:after="0"/>
        <w:rPr>
          <w:color w:val="000000" w:themeColor="text1"/>
        </w:rPr>
      </w:pPr>
      <w:r w:rsidRPr="0019747B">
        <w:rPr>
          <w:color w:val="000000" w:themeColor="text1"/>
        </w:rPr>
        <w:t xml:space="preserve">By normal industry standards, and as a requirement, these services require at least a bachelor’s degree in Computer Science, Information Technology or a related field or its equivalent. This minimum educational background is essential for successful performance of the job duties. These requirements are common in our industry.  </w:t>
      </w:r>
    </w:p>
    <w:p w14:paraId="5CCBB2E1" w14:textId="77777777" w:rsidR="00DA5369" w:rsidRPr="0019747B" w:rsidRDefault="00DA5369" w:rsidP="00DA5369">
      <w:pPr>
        <w:spacing w:after="0"/>
        <w:ind w:left="576" w:hanging="576"/>
        <w:rPr>
          <w:color w:val="000000" w:themeColor="text1"/>
          <w:sz w:val="24"/>
          <w:szCs w:val="24"/>
        </w:rPr>
      </w:pPr>
    </w:p>
    <w:p w14:paraId="0D9A39A2" w14:textId="77777777" w:rsidR="00FE77CA" w:rsidRPr="0019747B" w:rsidRDefault="00D957FC" w:rsidP="00FE77CA">
      <w:pPr>
        <w:spacing w:after="0"/>
        <w:ind w:left="914" w:right="61"/>
        <w:rPr>
          <w:color w:val="000000" w:themeColor="text1"/>
        </w:rPr>
      </w:pPr>
      <w:r w:rsidRPr="0019747B">
        <w:rPr>
          <w:color w:val="000000" w:themeColor="text1"/>
        </w:rPr>
        <w:t>Vista Applied Solution</w:t>
      </w:r>
      <w:r w:rsidR="0048389A" w:rsidRPr="0019747B">
        <w:rPr>
          <w:color w:val="000000" w:themeColor="text1"/>
        </w:rPr>
        <w:t>s</w:t>
      </w:r>
      <w:r w:rsidRPr="0019747B">
        <w:rPr>
          <w:color w:val="000000" w:themeColor="text1"/>
        </w:rPr>
        <w:t xml:space="preserve"> Group, Inc, </w:t>
      </w:r>
      <w:r w:rsidR="009E5433" w:rsidRPr="0019747B">
        <w:rPr>
          <w:color w:val="000000" w:themeColor="text1"/>
        </w:rPr>
        <w:t xml:space="preserve">is an independent contractor to </w:t>
      </w:r>
      <w:r w:rsidRPr="0019747B">
        <w:rPr>
          <w:color w:val="000000" w:themeColor="text1"/>
        </w:rPr>
        <w:t xml:space="preserve">Wells Fargo Bank, N.A. </w:t>
      </w:r>
      <w:r w:rsidR="009E5433" w:rsidRPr="0019747B">
        <w:rPr>
          <w:color w:val="000000" w:themeColor="text1"/>
        </w:rPr>
        <w:t xml:space="preserve">As an independent contractor and Mr. </w:t>
      </w:r>
      <w:r w:rsidRPr="0019747B">
        <w:rPr>
          <w:color w:val="000000" w:themeColor="text1"/>
        </w:rPr>
        <w:t xml:space="preserve">Nagarjuna </w:t>
      </w:r>
      <w:proofErr w:type="spellStart"/>
      <w:r w:rsidRPr="0019747B">
        <w:rPr>
          <w:color w:val="000000" w:themeColor="text1"/>
        </w:rPr>
        <w:t>Tadisetti</w:t>
      </w:r>
      <w:r w:rsidR="009E5433" w:rsidRPr="0019747B">
        <w:rPr>
          <w:color w:val="000000" w:themeColor="text1"/>
        </w:rPr>
        <w:t>’s</w:t>
      </w:r>
      <w:proofErr w:type="spellEnd"/>
      <w:r w:rsidR="009E5433" w:rsidRPr="0019747B">
        <w:rPr>
          <w:color w:val="000000" w:themeColor="text1"/>
        </w:rPr>
        <w:t xml:space="preserve"> employer, </w:t>
      </w:r>
      <w:r w:rsidRPr="0019747B">
        <w:rPr>
          <w:color w:val="000000" w:themeColor="text1"/>
        </w:rPr>
        <w:t>Vista Applied Solution</w:t>
      </w:r>
      <w:r w:rsidR="0048389A" w:rsidRPr="0019747B">
        <w:rPr>
          <w:color w:val="000000" w:themeColor="text1"/>
        </w:rPr>
        <w:t>s</w:t>
      </w:r>
      <w:r w:rsidRPr="0019747B">
        <w:rPr>
          <w:color w:val="000000" w:themeColor="text1"/>
        </w:rPr>
        <w:t xml:space="preserve"> Group, Inc </w:t>
      </w:r>
      <w:r w:rsidR="00142B9E" w:rsidRPr="0019747B">
        <w:rPr>
          <w:color w:val="000000" w:themeColor="text1"/>
        </w:rPr>
        <w:t xml:space="preserve">has the right to control Mr. </w:t>
      </w:r>
      <w:proofErr w:type="spellStart"/>
      <w:r w:rsidRPr="0019747B">
        <w:rPr>
          <w:color w:val="000000" w:themeColor="text1"/>
        </w:rPr>
        <w:t>Tadisetti</w:t>
      </w:r>
      <w:r w:rsidR="00142B9E" w:rsidRPr="0019747B">
        <w:rPr>
          <w:color w:val="000000" w:themeColor="text1"/>
        </w:rPr>
        <w:t>’s</w:t>
      </w:r>
      <w:proofErr w:type="spellEnd"/>
      <w:r w:rsidR="00142B9E" w:rsidRPr="0019747B">
        <w:rPr>
          <w:color w:val="000000" w:themeColor="text1"/>
        </w:rPr>
        <w:t xml:space="preserve"> employment activities while he is assigned to </w:t>
      </w:r>
      <w:r w:rsidRPr="0019747B">
        <w:rPr>
          <w:color w:val="000000" w:themeColor="text1"/>
        </w:rPr>
        <w:t>Wells Fargo Bank, N.A.</w:t>
      </w:r>
      <w:r w:rsidR="00142B9E" w:rsidRPr="0019747B">
        <w:rPr>
          <w:color w:val="000000" w:themeColor="text1"/>
        </w:rPr>
        <w:t xml:space="preserve">  </w:t>
      </w:r>
    </w:p>
    <w:p w14:paraId="70A1B1CC" w14:textId="77777777" w:rsidR="00FE77CA" w:rsidRPr="0019747B" w:rsidRDefault="00FE77CA" w:rsidP="00FE77CA">
      <w:pPr>
        <w:spacing w:after="0"/>
        <w:ind w:left="914" w:right="61"/>
        <w:rPr>
          <w:color w:val="000000" w:themeColor="text1"/>
        </w:rPr>
      </w:pPr>
    </w:p>
    <w:p w14:paraId="062ED6EC" w14:textId="77777777" w:rsidR="00FE77CA" w:rsidRPr="0019747B" w:rsidRDefault="00142B9E" w:rsidP="00FE77CA">
      <w:pPr>
        <w:spacing w:after="0"/>
        <w:ind w:left="914" w:right="61"/>
        <w:rPr>
          <w:color w:val="000000" w:themeColor="text1"/>
        </w:rPr>
      </w:pPr>
      <w:r w:rsidRPr="0019747B">
        <w:rPr>
          <w:color w:val="000000" w:themeColor="text1"/>
        </w:rPr>
        <w:lastRenderedPageBreak/>
        <w:t xml:space="preserve">In </w:t>
      </w:r>
      <w:r w:rsidR="00D63EE4" w:rsidRPr="0019747B">
        <w:rPr>
          <w:color w:val="000000" w:themeColor="text1"/>
        </w:rPr>
        <w:t>exercising</w:t>
      </w:r>
      <w:r w:rsidRPr="0019747B">
        <w:rPr>
          <w:color w:val="000000" w:themeColor="text1"/>
        </w:rPr>
        <w:t xml:space="preserve"> this right to control, </w:t>
      </w:r>
      <w:r w:rsidR="00D957FC" w:rsidRPr="0019747B">
        <w:rPr>
          <w:color w:val="000000" w:themeColor="text1"/>
        </w:rPr>
        <w:t>Vista Applied Solution</w:t>
      </w:r>
      <w:r w:rsidR="0048389A" w:rsidRPr="0019747B">
        <w:rPr>
          <w:color w:val="000000" w:themeColor="text1"/>
        </w:rPr>
        <w:t>s</w:t>
      </w:r>
      <w:r w:rsidR="00D957FC" w:rsidRPr="0019747B">
        <w:rPr>
          <w:color w:val="000000" w:themeColor="text1"/>
        </w:rPr>
        <w:t xml:space="preserve"> Group, Inc</w:t>
      </w:r>
      <w:r w:rsidR="00D63EE4" w:rsidRPr="0019747B">
        <w:rPr>
          <w:color w:val="000000" w:themeColor="text1"/>
        </w:rPr>
        <w:t xml:space="preserve">, through its own supervisory employee, </w:t>
      </w:r>
      <w:r w:rsidR="009E5433" w:rsidRPr="0019747B">
        <w:rPr>
          <w:color w:val="000000" w:themeColor="text1"/>
        </w:rPr>
        <w:t>supervise</w:t>
      </w:r>
      <w:r w:rsidRPr="0019747B">
        <w:rPr>
          <w:color w:val="000000" w:themeColor="text1"/>
        </w:rPr>
        <w:t>s</w:t>
      </w:r>
      <w:r w:rsidR="009E5433" w:rsidRPr="0019747B">
        <w:rPr>
          <w:color w:val="000000" w:themeColor="text1"/>
        </w:rPr>
        <w:t>, monitor</w:t>
      </w:r>
      <w:r w:rsidRPr="0019747B">
        <w:rPr>
          <w:color w:val="000000" w:themeColor="text1"/>
        </w:rPr>
        <w:t>s</w:t>
      </w:r>
      <w:r w:rsidR="009E5433" w:rsidRPr="0019747B">
        <w:rPr>
          <w:color w:val="000000" w:themeColor="text1"/>
        </w:rPr>
        <w:t xml:space="preserve"> and direct</w:t>
      </w:r>
      <w:r w:rsidRPr="0019747B">
        <w:rPr>
          <w:color w:val="000000" w:themeColor="text1"/>
        </w:rPr>
        <w:t>s</w:t>
      </w:r>
      <w:r w:rsidR="009E5433" w:rsidRPr="0019747B">
        <w:rPr>
          <w:color w:val="000000" w:themeColor="text1"/>
        </w:rPr>
        <w:t xml:space="preserve"> his employment while he works at </w:t>
      </w:r>
      <w:r w:rsidR="00D957FC" w:rsidRPr="0019747B">
        <w:rPr>
          <w:color w:val="000000" w:themeColor="text1"/>
        </w:rPr>
        <w:t xml:space="preserve">Wells Fargo Bank, N.A. </w:t>
      </w:r>
      <w:r w:rsidRPr="0019747B">
        <w:rPr>
          <w:color w:val="000000" w:themeColor="text1"/>
        </w:rPr>
        <w:t xml:space="preserve">This means that Mr. </w:t>
      </w:r>
      <w:proofErr w:type="spellStart"/>
      <w:r w:rsidR="00D957FC" w:rsidRPr="0019747B">
        <w:rPr>
          <w:color w:val="000000" w:themeColor="text1"/>
        </w:rPr>
        <w:t>Tadisetti</w:t>
      </w:r>
      <w:proofErr w:type="spellEnd"/>
      <w:r w:rsidR="00067491" w:rsidRPr="0019747B">
        <w:rPr>
          <w:color w:val="000000" w:themeColor="text1"/>
        </w:rPr>
        <w:t xml:space="preserve"> </w:t>
      </w:r>
      <w:r w:rsidRPr="0019747B">
        <w:rPr>
          <w:color w:val="000000" w:themeColor="text1"/>
        </w:rPr>
        <w:t xml:space="preserve">follows his employer’s instructions on when and how the work is completed and any technical directions about his work are received from his employer.  </w:t>
      </w:r>
      <w:r w:rsidR="00D957FC" w:rsidRPr="0019747B">
        <w:rPr>
          <w:color w:val="000000" w:themeColor="text1"/>
        </w:rPr>
        <w:t>Vista Applied Solution</w:t>
      </w:r>
      <w:r w:rsidR="0048389A" w:rsidRPr="0019747B">
        <w:rPr>
          <w:color w:val="000000" w:themeColor="text1"/>
        </w:rPr>
        <w:t>s</w:t>
      </w:r>
      <w:r w:rsidR="00D957FC" w:rsidRPr="0019747B">
        <w:rPr>
          <w:color w:val="000000" w:themeColor="text1"/>
        </w:rPr>
        <w:t xml:space="preserve"> Group, Inc</w:t>
      </w:r>
      <w:r w:rsidR="003448E5" w:rsidRPr="0019747B">
        <w:rPr>
          <w:color w:val="000000" w:themeColor="text1"/>
        </w:rPr>
        <w:t xml:space="preserve"> </w:t>
      </w:r>
      <w:r w:rsidR="00FE77CA" w:rsidRPr="0019747B">
        <w:rPr>
          <w:color w:val="000000" w:themeColor="text1"/>
        </w:rPr>
        <w:t xml:space="preserve">also has the sole right to reassign Mr. </w:t>
      </w:r>
      <w:proofErr w:type="spellStart"/>
      <w:r w:rsidR="00D957FC" w:rsidRPr="0019747B">
        <w:rPr>
          <w:color w:val="000000" w:themeColor="text1"/>
        </w:rPr>
        <w:t>Tadisetti</w:t>
      </w:r>
      <w:proofErr w:type="spellEnd"/>
      <w:r w:rsidR="008D3A0D" w:rsidRPr="0019747B">
        <w:rPr>
          <w:color w:val="000000" w:themeColor="text1"/>
        </w:rPr>
        <w:t xml:space="preserve"> </w:t>
      </w:r>
      <w:r w:rsidR="00FE77CA" w:rsidRPr="0019747B">
        <w:rPr>
          <w:color w:val="000000" w:themeColor="text1"/>
        </w:rPr>
        <w:t xml:space="preserve">to a different worksite or to a different project.  </w:t>
      </w:r>
    </w:p>
    <w:p w14:paraId="4DF7E04B" w14:textId="77777777" w:rsidR="00FE77CA" w:rsidRPr="0019747B" w:rsidRDefault="00FE77CA" w:rsidP="00FE77CA">
      <w:pPr>
        <w:spacing w:after="0"/>
        <w:ind w:left="914" w:right="61"/>
        <w:rPr>
          <w:color w:val="000000" w:themeColor="text1"/>
        </w:rPr>
      </w:pPr>
    </w:p>
    <w:p w14:paraId="39647ECE" w14:textId="77777777" w:rsidR="00D63EE4" w:rsidRPr="0019747B" w:rsidRDefault="00FE77CA" w:rsidP="008727D7">
      <w:pPr>
        <w:spacing w:after="0"/>
        <w:ind w:left="914" w:right="61"/>
        <w:rPr>
          <w:color w:val="000000" w:themeColor="text1"/>
        </w:rPr>
      </w:pPr>
      <w:r w:rsidRPr="0019747B">
        <w:rPr>
          <w:color w:val="000000" w:themeColor="text1"/>
        </w:rPr>
        <w:t xml:space="preserve">If you have any questions regarding Mr. </w:t>
      </w:r>
      <w:proofErr w:type="spellStart"/>
      <w:r w:rsidR="00D957FC" w:rsidRPr="0019747B">
        <w:rPr>
          <w:color w:val="000000" w:themeColor="text1"/>
        </w:rPr>
        <w:t>Tadisetti</w:t>
      </w:r>
      <w:r w:rsidRPr="0019747B">
        <w:rPr>
          <w:color w:val="000000" w:themeColor="text1"/>
        </w:rPr>
        <w:t>’s</w:t>
      </w:r>
      <w:proofErr w:type="spellEnd"/>
      <w:r w:rsidRPr="0019747B">
        <w:rPr>
          <w:color w:val="000000" w:themeColor="text1"/>
        </w:rPr>
        <w:t xml:space="preserve"> assignment at </w:t>
      </w:r>
      <w:r w:rsidR="00D957FC" w:rsidRPr="0019747B">
        <w:rPr>
          <w:color w:val="000000" w:themeColor="text1"/>
        </w:rPr>
        <w:t>Wells Fargo Bank, N.A.</w:t>
      </w:r>
      <w:r w:rsidRPr="0019747B">
        <w:rPr>
          <w:color w:val="000000" w:themeColor="text1"/>
        </w:rPr>
        <w:t>, please contact the undersigned.</w:t>
      </w:r>
      <w:r w:rsidR="0085408D" w:rsidRPr="0019747B">
        <w:rPr>
          <w:color w:val="000000" w:themeColor="text1"/>
        </w:rPr>
        <w:t xml:space="preserve"> </w:t>
      </w:r>
      <w:r w:rsidRPr="0019747B">
        <w:rPr>
          <w:color w:val="000000" w:themeColor="text1"/>
        </w:rPr>
        <w:t xml:space="preserve">For questions regarding Mr. </w:t>
      </w:r>
      <w:proofErr w:type="spellStart"/>
      <w:r w:rsidR="00D957FC" w:rsidRPr="0019747B">
        <w:rPr>
          <w:color w:val="000000" w:themeColor="text1"/>
        </w:rPr>
        <w:t>Tadisetti</w:t>
      </w:r>
      <w:r w:rsidRPr="0019747B">
        <w:rPr>
          <w:color w:val="000000" w:themeColor="text1"/>
        </w:rPr>
        <w:t>’s</w:t>
      </w:r>
      <w:proofErr w:type="spellEnd"/>
      <w:r w:rsidRPr="0019747B">
        <w:rPr>
          <w:color w:val="000000" w:themeColor="text1"/>
        </w:rPr>
        <w:t xml:space="preserve"> employment, please contact his employer </w:t>
      </w:r>
      <w:r w:rsidR="00D957FC" w:rsidRPr="0019747B">
        <w:rPr>
          <w:color w:val="000000" w:themeColor="text1"/>
        </w:rPr>
        <w:t>Vista Applied Solution</w:t>
      </w:r>
      <w:r w:rsidR="0048389A" w:rsidRPr="0019747B">
        <w:rPr>
          <w:color w:val="000000" w:themeColor="text1"/>
        </w:rPr>
        <w:t>s</w:t>
      </w:r>
      <w:r w:rsidR="00D957FC" w:rsidRPr="0019747B">
        <w:rPr>
          <w:color w:val="000000" w:themeColor="text1"/>
        </w:rPr>
        <w:t xml:space="preserve"> Group, Inc.</w:t>
      </w:r>
    </w:p>
    <w:p w14:paraId="5F616B58" w14:textId="77777777" w:rsidR="00D63EE4" w:rsidRPr="0019747B" w:rsidRDefault="00D63EE4" w:rsidP="00FE77CA">
      <w:pPr>
        <w:spacing w:after="0"/>
        <w:ind w:left="914" w:right="61"/>
        <w:rPr>
          <w:color w:val="000000" w:themeColor="text1"/>
        </w:rPr>
      </w:pPr>
    </w:p>
    <w:p w14:paraId="375FE5E3" w14:textId="77777777" w:rsidR="00D63EE4" w:rsidRPr="0019747B" w:rsidRDefault="00D63EE4" w:rsidP="00FE77CA">
      <w:pPr>
        <w:spacing w:after="0"/>
        <w:ind w:left="914" w:right="61"/>
        <w:rPr>
          <w:color w:val="000000" w:themeColor="text1"/>
        </w:rPr>
      </w:pPr>
    </w:p>
    <w:p w14:paraId="750303E9" w14:textId="77777777" w:rsidR="00D63EE4" w:rsidRPr="0019747B" w:rsidRDefault="00D63EE4" w:rsidP="00061DF3">
      <w:pPr>
        <w:spacing w:after="476"/>
        <w:ind w:left="914" w:right="61"/>
        <w:rPr>
          <w:color w:val="000000" w:themeColor="text1"/>
        </w:rPr>
      </w:pPr>
    </w:p>
    <w:p w14:paraId="0FBA08AB" w14:textId="77777777" w:rsidR="00D63EE4" w:rsidRPr="0019747B" w:rsidRDefault="00D63EE4" w:rsidP="00061DF3">
      <w:pPr>
        <w:spacing w:after="476"/>
        <w:ind w:left="914" w:right="61"/>
        <w:rPr>
          <w:color w:val="000000" w:themeColor="text1"/>
        </w:rPr>
      </w:pPr>
    </w:p>
    <w:p w14:paraId="6EEB47E2" w14:textId="77777777" w:rsidR="00FE77CA" w:rsidRPr="0019747B" w:rsidRDefault="00FE77CA" w:rsidP="00061DF3">
      <w:pPr>
        <w:spacing w:after="476"/>
        <w:ind w:left="914" w:right="61"/>
        <w:rPr>
          <w:color w:val="000000" w:themeColor="text1"/>
        </w:rPr>
      </w:pPr>
    </w:p>
    <w:p w14:paraId="5331990B" w14:textId="77777777" w:rsidR="00FE77CA" w:rsidRPr="0019747B" w:rsidRDefault="00FE77CA" w:rsidP="00061DF3">
      <w:pPr>
        <w:spacing w:after="476"/>
        <w:ind w:left="914" w:right="61"/>
        <w:rPr>
          <w:color w:val="000000" w:themeColor="text1"/>
        </w:rPr>
      </w:pPr>
    </w:p>
    <w:sectPr w:rsidR="00FE77CA" w:rsidRPr="0019747B" w:rsidSect="00061DF3">
      <w:pgSz w:w="12211" w:h="15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 id="_x0000_i1085" style="width:11.4pt;height:13.8pt" coordsize="" o:spt="100" o:bullet="t" adj="0,,0" path="" stroked="f">
        <v:stroke joinstyle="miter"/>
        <v:imagedata r:id="rId1" o:title="image7"/>
        <v:formulas/>
        <v:path o:connecttype="segments"/>
      </v:shape>
    </w:pict>
  </w:numPicBullet>
  <w:abstractNum w:abstractNumId="0" w15:restartNumberingAfterBreak="0">
    <w:nsid w:val="05DF7A8B"/>
    <w:multiLevelType w:val="hybridMultilevel"/>
    <w:tmpl w:val="FF82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0178A"/>
    <w:multiLevelType w:val="hybridMultilevel"/>
    <w:tmpl w:val="6C265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35242A"/>
    <w:multiLevelType w:val="hybridMultilevel"/>
    <w:tmpl w:val="4488603C"/>
    <w:lvl w:ilvl="0" w:tplc="04090001">
      <w:start w:val="1"/>
      <w:numFmt w:val="bullet"/>
      <w:lvlText w:val=""/>
      <w:lvlJc w:val="left"/>
      <w:pPr>
        <w:ind w:left="1264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C26A3C">
      <w:start w:val="1"/>
      <w:numFmt w:val="bullet"/>
      <w:lvlText w:val="o"/>
      <w:lvlJc w:val="left"/>
      <w:pPr>
        <w:ind w:left="2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48B31A">
      <w:start w:val="1"/>
      <w:numFmt w:val="bullet"/>
      <w:lvlText w:val="▪"/>
      <w:lvlJc w:val="left"/>
      <w:pPr>
        <w:ind w:left="3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DC9184">
      <w:start w:val="1"/>
      <w:numFmt w:val="bullet"/>
      <w:lvlText w:val="•"/>
      <w:lvlJc w:val="left"/>
      <w:pPr>
        <w:ind w:left="3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3AB784">
      <w:start w:val="1"/>
      <w:numFmt w:val="bullet"/>
      <w:lvlText w:val="o"/>
      <w:lvlJc w:val="left"/>
      <w:pPr>
        <w:ind w:left="4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A227FA">
      <w:start w:val="1"/>
      <w:numFmt w:val="bullet"/>
      <w:lvlText w:val="▪"/>
      <w:lvlJc w:val="left"/>
      <w:pPr>
        <w:ind w:left="5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F87724">
      <w:start w:val="1"/>
      <w:numFmt w:val="bullet"/>
      <w:lvlText w:val="•"/>
      <w:lvlJc w:val="left"/>
      <w:pPr>
        <w:ind w:left="5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3E5140">
      <w:start w:val="1"/>
      <w:numFmt w:val="bullet"/>
      <w:lvlText w:val="o"/>
      <w:lvlJc w:val="left"/>
      <w:pPr>
        <w:ind w:left="6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CC2AEC">
      <w:start w:val="1"/>
      <w:numFmt w:val="bullet"/>
      <w:lvlText w:val="▪"/>
      <w:lvlJc w:val="left"/>
      <w:pPr>
        <w:ind w:left="7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356F53"/>
    <w:multiLevelType w:val="hybridMultilevel"/>
    <w:tmpl w:val="247AA2FE"/>
    <w:lvl w:ilvl="0" w:tplc="9D86C3E4">
      <w:start w:val="1"/>
      <w:numFmt w:val="bullet"/>
      <w:lvlText w:val="•"/>
      <w:lvlPicBulletId w:val="0"/>
      <w:lvlJc w:val="left"/>
      <w:pPr>
        <w:ind w:left="1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C26A3C">
      <w:start w:val="1"/>
      <w:numFmt w:val="bullet"/>
      <w:lvlText w:val="o"/>
      <w:lvlJc w:val="left"/>
      <w:pPr>
        <w:ind w:left="2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48B31A">
      <w:start w:val="1"/>
      <w:numFmt w:val="bullet"/>
      <w:lvlText w:val="▪"/>
      <w:lvlJc w:val="left"/>
      <w:pPr>
        <w:ind w:left="3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DC9184">
      <w:start w:val="1"/>
      <w:numFmt w:val="bullet"/>
      <w:lvlText w:val="•"/>
      <w:lvlJc w:val="left"/>
      <w:pPr>
        <w:ind w:left="3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3AB784">
      <w:start w:val="1"/>
      <w:numFmt w:val="bullet"/>
      <w:lvlText w:val="o"/>
      <w:lvlJc w:val="left"/>
      <w:pPr>
        <w:ind w:left="4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A227FA">
      <w:start w:val="1"/>
      <w:numFmt w:val="bullet"/>
      <w:lvlText w:val="▪"/>
      <w:lvlJc w:val="left"/>
      <w:pPr>
        <w:ind w:left="5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F87724">
      <w:start w:val="1"/>
      <w:numFmt w:val="bullet"/>
      <w:lvlText w:val="•"/>
      <w:lvlJc w:val="left"/>
      <w:pPr>
        <w:ind w:left="5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3E5140">
      <w:start w:val="1"/>
      <w:numFmt w:val="bullet"/>
      <w:lvlText w:val="o"/>
      <w:lvlJc w:val="left"/>
      <w:pPr>
        <w:ind w:left="6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CC2AEC">
      <w:start w:val="1"/>
      <w:numFmt w:val="bullet"/>
      <w:lvlText w:val="▪"/>
      <w:lvlJc w:val="left"/>
      <w:pPr>
        <w:ind w:left="7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E6B53B4"/>
    <w:multiLevelType w:val="hybridMultilevel"/>
    <w:tmpl w:val="ACEA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581"/>
    <w:rsid w:val="000017C4"/>
    <w:rsid w:val="00061DF3"/>
    <w:rsid w:val="00067491"/>
    <w:rsid w:val="000C0261"/>
    <w:rsid w:val="00142B9E"/>
    <w:rsid w:val="00160AB9"/>
    <w:rsid w:val="0019356F"/>
    <w:rsid w:val="0019747B"/>
    <w:rsid w:val="001A7A6D"/>
    <w:rsid w:val="00212581"/>
    <w:rsid w:val="00230A05"/>
    <w:rsid w:val="002826CA"/>
    <w:rsid w:val="00317737"/>
    <w:rsid w:val="003420E1"/>
    <w:rsid w:val="003448E5"/>
    <w:rsid w:val="003632AA"/>
    <w:rsid w:val="0040529B"/>
    <w:rsid w:val="00454FD5"/>
    <w:rsid w:val="0045761C"/>
    <w:rsid w:val="00463CA9"/>
    <w:rsid w:val="00465D92"/>
    <w:rsid w:val="0048389A"/>
    <w:rsid w:val="004C1D5C"/>
    <w:rsid w:val="004E386C"/>
    <w:rsid w:val="005338D5"/>
    <w:rsid w:val="00564457"/>
    <w:rsid w:val="005D7FD7"/>
    <w:rsid w:val="0065239C"/>
    <w:rsid w:val="006A59B2"/>
    <w:rsid w:val="00724DB2"/>
    <w:rsid w:val="0078119D"/>
    <w:rsid w:val="00797457"/>
    <w:rsid w:val="007E05DF"/>
    <w:rsid w:val="007E2349"/>
    <w:rsid w:val="00807AED"/>
    <w:rsid w:val="008475A8"/>
    <w:rsid w:val="0085408D"/>
    <w:rsid w:val="008727D7"/>
    <w:rsid w:val="008B512B"/>
    <w:rsid w:val="008D27F2"/>
    <w:rsid w:val="008D3A0D"/>
    <w:rsid w:val="009E5433"/>
    <w:rsid w:val="00A10D58"/>
    <w:rsid w:val="00A57F33"/>
    <w:rsid w:val="00AF4A65"/>
    <w:rsid w:val="00BD3B3A"/>
    <w:rsid w:val="00C4147F"/>
    <w:rsid w:val="00CB760A"/>
    <w:rsid w:val="00CE08CE"/>
    <w:rsid w:val="00CE0BBF"/>
    <w:rsid w:val="00CE64D4"/>
    <w:rsid w:val="00CF0B00"/>
    <w:rsid w:val="00CF3D81"/>
    <w:rsid w:val="00D31CEA"/>
    <w:rsid w:val="00D63EE4"/>
    <w:rsid w:val="00D75A16"/>
    <w:rsid w:val="00D863E4"/>
    <w:rsid w:val="00D91442"/>
    <w:rsid w:val="00D957FC"/>
    <w:rsid w:val="00DA5369"/>
    <w:rsid w:val="00DF3653"/>
    <w:rsid w:val="00E27875"/>
    <w:rsid w:val="00E30950"/>
    <w:rsid w:val="00E83527"/>
    <w:rsid w:val="00ED0595"/>
    <w:rsid w:val="00F14EF8"/>
    <w:rsid w:val="00F17267"/>
    <w:rsid w:val="00F3078D"/>
    <w:rsid w:val="00FE77CA"/>
    <w:rsid w:val="00FF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90E96"/>
  <w15:docId w15:val="{6F7BB9A6-AADB-4922-BCF8-1838B72DC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47" w:lineRule="auto"/>
      <w:ind w:left="933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4"/>
      <w:ind w:left="60" w:hanging="10"/>
      <w:outlineLvl w:val="0"/>
    </w:pPr>
    <w:rPr>
      <w:rFonts w:ascii="Calibri" w:eastAsia="Calibri" w:hAnsi="Calibri" w:cs="Calibri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0"/>
    </w:rPr>
  </w:style>
  <w:style w:type="paragraph" w:styleId="ListParagraph">
    <w:name w:val="List Paragraph"/>
    <w:basedOn w:val="Normal"/>
    <w:uiPriority w:val="34"/>
    <w:qFormat/>
    <w:rsid w:val="00061D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0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595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8E431346953A49B123F0C9FA622DA9" ma:contentTypeVersion="15" ma:contentTypeDescription="Create a new document." ma:contentTypeScope="" ma:versionID="e4f658b8367c8db8da182a1d7bce4643">
  <xsd:schema xmlns:xsd="http://www.w3.org/2001/XMLSchema" xmlns:xs="http://www.w3.org/2001/XMLSchema" xmlns:p="http://schemas.microsoft.com/office/2006/metadata/properties" xmlns:ns2="6e403d37-d2de-4105-8cf5-efd64635b606" xmlns:ns3="767520ed-a5be-45af-bb7e-d8673512cf37" targetNamespace="http://schemas.microsoft.com/office/2006/metadata/properties" ma:root="true" ma:fieldsID="c4d700576d36c5d6eef9c32b6a4df242" ns2:_="" ns3:_="">
    <xsd:import namespace="6e403d37-d2de-4105-8cf5-efd64635b606"/>
    <xsd:import namespace="767520ed-a5be-45af-bb7e-d8673512cf37"/>
    <xsd:element name="properties">
      <xsd:complexType>
        <xsd:sequence>
          <xsd:element name="documentManagement">
            <xsd:complexType>
              <xsd:all>
                <xsd:element ref="ns2:MigrationWizId" minOccurs="0"/>
                <xsd:element ref="ns2:MigrationWizIdPermissions" minOccurs="0"/>
                <xsd:element ref="ns2:MigrationWizIdPermissionLevels" minOccurs="0"/>
                <xsd:element ref="ns2:MigrationWizIdDocumentLibraryPermissions" minOccurs="0"/>
                <xsd:element ref="ns2:MigrationWizIdSecurityGroups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403d37-d2de-4105-8cf5-efd64635b606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7520ed-a5be-45af-bb7e-d8673512cf3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s xmlns="6e403d37-d2de-4105-8cf5-efd64635b606" xsi:nil="true"/>
    <MigrationWizIdDocumentLibraryPermissions xmlns="6e403d37-d2de-4105-8cf5-efd64635b606" xsi:nil="true"/>
    <MigrationWizIdPermissionLevels xmlns="6e403d37-d2de-4105-8cf5-efd64635b606" xsi:nil="true"/>
    <MigrationWizId xmlns="6e403d37-d2de-4105-8cf5-efd64635b606" xsi:nil="true"/>
    <MigrationWizIdSecurityGroups xmlns="6e403d37-d2de-4105-8cf5-efd64635b6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BC546F-D43A-4A8B-AD5C-A4A3AECD31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403d37-d2de-4105-8cf5-efd64635b606"/>
    <ds:schemaRef ds:uri="767520ed-a5be-45af-bb7e-d8673512cf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75139B-9D12-4C66-AB5D-B3F996F546FA}">
  <ds:schemaRefs>
    <ds:schemaRef ds:uri="http://schemas.microsoft.com/office/2006/metadata/properties"/>
    <ds:schemaRef ds:uri="http://schemas.microsoft.com/office/infopath/2007/PartnerControls"/>
    <ds:schemaRef ds:uri="6e403d37-d2de-4105-8cf5-efd64635b606"/>
  </ds:schemaRefs>
</ds:datastoreItem>
</file>

<file path=customXml/itemProps3.xml><?xml version="1.0" encoding="utf-8"?>
<ds:datastoreItem xmlns:ds="http://schemas.openxmlformats.org/officeDocument/2006/customXml" ds:itemID="{35D7277F-3994-427F-AE41-B8C94497B3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Madalsa Singh</dc:creator>
  <cp:lastModifiedBy>Nag Arjun</cp:lastModifiedBy>
  <cp:revision>2</cp:revision>
  <cp:lastPrinted>2019-02-04T16:14:00Z</cp:lastPrinted>
  <dcterms:created xsi:type="dcterms:W3CDTF">2020-04-10T16:46:00Z</dcterms:created>
  <dcterms:modified xsi:type="dcterms:W3CDTF">2020-04-10T16:46:00Z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0x010100078E431346953A49B123F0C9FA622DA9</vt:lpwstr>
  </property>
</Properties>
</file>