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A7BAE" w:rsidP="11544F58" w:rsidRDefault="087A7BAE" w14:paraId="3DCBF6A8" w14:textId="3CC5B06A">
      <w:pPr>
        <w:spacing w:before="0" w:beforeAutospacing="off" w:after="160" w:afterAutospacing="off" w:line="257" w:lineRule="auto"/>
        <w:jc w:val="center"/>
      </w:pPr>
      <w:r w:rsidRPr="11544F58" w:rsidR="087A7BAE">
        <w:rPr>
          <w:rFonts w:ascii="Calibri" w:hAnsi="Calibri" w:eastAsia="Calibri" w:cs="Calibri"/>
          <w:b w:val="1"/>
          <w:bCs w:val="1"/>
          <w:noProof w:val="0"/>
          <w:sz w:val="22"/>
          <w:szCs w:val="22"/>
          <w:lang w:val="en-US"/>
        </w:rPr>
        <w:t>Telegram Payments API</w:t>
      </w:r>
    </w:p>
    <w:p w:rsidR="087A7BAE" w:rsidP="11544F58" w:rsidRDefault="087A7BAE" w14:paraId="0228E4B3" w14:textId="1AD7BEEF">
      <w:pPr>
        <w:spacing w:before="0" w:beforeAutospacing="off" w:after="0" w:afterAutospacing="off"/>
      </w:pPr>
      <w:r w:rsidRPr="11544F58" w:rsidR="087A7BAE">
        <w:rPr>
          <w:rFonts w:ascii="Calibri" w:hAnsi="Calibri" w:eastAsia="Calibri" w:cs="Calibri"/>
          <w:b w:val="1"/>
          <w:bCs w:val="1"/>
          <w:noProof w:val="0"/>
          <w:color w:val="000000" w:themeColor="text1" w:themeTint="FF" w:themeShade="FF"/>
          <w:sz w:val="22"/>
          <w:szCs w:val="22"/>
          <w:lang w:val="en-US"/>
        </w:rPr>
        <w:t>To accept payments from Telegram users around the world</w:t>
      </w:r>
    </w:p>
    <w:p w:rsidR="087A7BAE" w:rsidP="11544F58" w:rsidRDefault="087A7BAE" w14:paraId="33D862D5" w14:textId="72137828">
      <w:pPr>
        <w:spacing w:before="0" w:beforeAutospacing="off" w:after="160" w:afterAutospacing="off" w:line="257" w:lineRule="auto"/>
      </w:pPr>
      <w:r w:rsidRPr="11544F58" w:rsidR="087A7BAE">
        <w:rPr>
          <w:rFonts w:ascii="Calibri" w:hAnsi="Calibri" w:eastAsia="Calibri" w:cs="Calibri"/>
          <w:noProof w:val="0"/>
          <w:sz w:val="22"/>
          <w:szCs w:val="22"/>
          <w:lang w:val="en-US"/>
        </w:rPr>
        <w:t xml:space="preserve"> </w:t>
      </w:r>
    </w:p>
    <w:p w:rsidR="087A7BAE" w:rsidP="11544F58" w:rsidRDefault="087A7BAE" w14:paraId="5FF9E0DC" w14:textId="64E3C6E8">
      <w:pPr>
        <w:spacing w:before="0" w:beforeAutospacing="off" w:after="160" w:afterAutospacing="off" w:line="257" w:lineRule="auto"/>
      </w:pPr>
      <w:r w:rsidRPr="11544F58" w:rsidR="087A7BAE">
        <w:rPr>
          <w:rFonts w:ascii="Calibri" w:hAnsi="Calibri" w:eastAsia="Calibri" w:cs="Calibri"/>
          <w:noProof w:val="0"/>
          <w:sz w:val="22"/>
          <w:szCs w:val="22"/>
          <w:lang w:val="en-US"/>
        </w:rPr>
        <w:t>(As per above statement it is being understood that we need to use Telegram Payment API to do the payment from a Mendix Application.)</w:t>
      </w:r>
    </w:p>
    <w:p w:rsidR="087A7BAE" w:rsidP="11544F58" w:rsidRDefault="087A7BAE" w14:paraId="109ED948" w14:textId="2897CFF3">
      <w:pPr>
        <w:spacing w:before="0" w:beforeAutospacing="off" w:after="160" w:afterAutospacing="off" w:line="257" w:lineRule="auto"/>
      </w:pPr>
      <w:r w:rsidRPr="11544F58" w:rsidR="087A7BAE">
        <w:rPr>
          <w:rFonts w:ascii="Calibri" w:hAnsi="Calibri" w:eastAsia="Calibri" w:cs="Calibri"/>
          <w:noProof w:val="0"/>
          <w:sz w:val="22"/>
          <w:szCs w:val="22"/>
          <w:lang w:val="en-US"/>
        </w:rPr>
        <w:t>The above statement defines that telegram would accept payment from all over the world but only by a telegram user clarifies that this payment method works only for telegram users.</w:t>
      </w:r>
    </w:p>
    <w:p w:rsidR="087A7BAE" w:rsidP="11544F58" w:rsidRDefault="087A7BAE" w14:paraId="130D21EF" w14:textId="15B387F2">
      <w:pPr>
        <w:spacing w:before="0" w:beforeAutospacing="off" w:after="160" w:afterAutospacing="off" w:line="257" w:lineRule="auto"/>
      </w:pPr>
      <w:r w:rsidRPr="11544F58" w:rsidR="087A7BAE">
        <w:rPr>
          <w:rFonts w:ascii="Calibri" w:hAnsi="Calibri" w:eastAsia="Calibri" w:cs="Calibri"/>
          <w:noProof w:val="0"/>
          <w:sz w:val="22"/>
          <w:szCs w:val="22"/>
          <w:lang w:val="en-US"/>
        </w:rPr>
        <w:t>Also, the requirement from the idea maker was not clear, what exactly we want to integrate, just checking the API’s is not the perfect way to start with we need to work on solutions.</w:t>
      </w:r>
    </w:p>
    <w:p w:rsidR="087A7BAE" w:rsidP="11544F58" w:rsidRDefault="087A7BAE" w14:paraId="4FC7D277" w14:textId="4D7F619B">
      <w:pPr>
        <w:spacing w:before="0" w:beforeAutospacing="off" w:after="160" w:afterAutospacing="off" w:line="257" w:lineRule="auto"/>
      </w:pPr>
      <w:r w:rsidRPr="11544F58" w:rsidR="087A7BAE">
        <w:rPr>
          <w:rFonts w:ascii="Calibri" w:hAnsi="Calibri" w:eastAsia="Calibri" w:cs="Calibri"/>
          <w:noProof w:val="0"/>
          <w:sz w:val="22"/>
          <w:szCs w:val="22"/>
          <w:lang w:val="en-US"/>
        </w:rPr>
        <w:t>Below are some findings about Telegram Payment API which I found from telegram source.</w:t>
      </w:r>
    </w:p>
    <w:p w:rsidR="087A7BAE" w:rsidP="11544F58" w:rsidRDefault="087A7BAE" w14:paraId="5A510538" w14:textId="5C690C7A">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11544F58" w:rsidR="087A7BAE">
        <w:rPr>
          <w:rFonts w:ascii="Calibri" w:hAnsi="Calibri" w:eastAsia="Calibri" w:cs="Calibri"/>
          <w:noProof w:val="0"/>
          <w:sz w:val="22"/>
          <w:szCs w:val="22"/>
          <w:lang w:val="en-US"/>
        </w:rPr>
        <w:t>Telegram acts as a messenger between the paying user, the bot developer, and their chosen payment system. The user sends their credit card details directly to the payment system. Then the payment system's response and the shipping details entered by the user are passed to the bot developer so that they can process the order.</w:t>
      </w:r>
    </w:p>
    <w:p w:rsidR="087A7BAE" w:rsidP="11544F58" w:rsidRDefault="087A7BAE" w14:paraId="1554AA80" w14:textId="2EBB562F">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11544F58" w:rsidR="087A7BAE">
        <w:rPr>
          <w:rFonts w:ascii="Calibri" w:hAnsi="Calibri" w:eastAsia="Calibri" w:cs="Calibri"/>
          <w:noProof w:val="0"/>
          <w:sz w:val="22"/>
          <w:szCs w:val="22"/>
          <w:lang w:val="en-US"/>
        </w:rPr>
        <w:t>Above points clearly explains that Telegram Payment is not a gateway its just an interface between a user/bot and payment gateway where user is the person who is ordering things, bot is the source/shop owner and payment gateway where the payment is done (which is storing all card/payment related information).</w:t>
      </w:r>
    </w:p>
    <w:p w:rsidR="087A7BAE" w:rsidP="11544F58" w:rsidRDefault="087A7BAE" w14:paraId="19DB5426" w14:textId="6B41E810">
      <w:pPr>
        <w:spacing w:before="0" w:beforeAutospacing="off" w:after="0" w:afterAutospacing="off" w:line="257" w:lineRule="auto"/>
      </w:pPr>
      <w:r w:rsidRPr="11544F58" w:rsidR="087A7BAE">
        <w:rPr>
          <w:rFonts w:ascii="Calibri" w:hAnsi="Calibri" w:eastAsia="Calibri" w:cs="Calibri"/>
          <w:noProof w:val="0"/>
          <w:sz w:val="22"/>
          <w:szCs w:val="22"/>
          <w:lang w:val="en-US"/>
        </w:rPr>
        <w:t>Hence integrating with an intermediator is not a good idea, rather we can directly connect to the payment gateway.</w:t>
      </w:r>
    </w:p>
    <w:p w:rsidR="087A7BAE" w:rsidP="11544F58" w:rsidRDefault="087A7BAE" w14:paraId="676B2ABF" w14:textId="765B446F">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11544F58" w:rsidR="087A7BAE">
        <w:rPr>
          <w:rFonts w:ascii="Calibri" w:hAnsi="Calibri" w:eastAsia="Calibri" w:cs="Calibri"/>
          <w:noProof w:val="0"/>
          <w:sz w:val="22"/>
          <w:szCs w:val="22"/>
          <w:lang w:val="en-US"/>
        </w:rPr>
        <w:t>While using Telegram payment API user has to start interacting with the BOT provided by telegram and this bot can only be contacted by a telegram user, hence one has to be a telegram user to order anything from this telegram payment API, so what is the use of getting it connected with Mendix if anyhow we have to be a telegram user.</w:t>
      </w:r>
    </w:p>
    <w:p w:rsidR="087A7BAE" w:rsidP="11544F58" w:rsidRDefault="087A7BAE" w14:paraId="717F1EFE" w14:textId="5B9D2A21">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11544F58" w:rsidR="087A7BAE">
        <w:rPr>
          <w:rFonts w:ascii="Calibri" w:hAnsi="Calibri" w:eastAsia="Calibri" w:cs="Calibri"/>
          <w:noProof w:val="0"/>
          <w:sz w:val="22"/>
          <w:szCs w:val="22"/>
          <w:lang w:val="en-US"/>
        </w:rPr>
        <w:t>For generating invoice, telegram uses below method which needs a chat_id as mandatory parameter if we want to consume its API, and this chat_id gets produced only when a telegram user interacts with BOT.</w:t>
      </w:r>
    </w:p>
    <w:p w:rsidR="087A7BAE" w:rsidP="11544F58" w:rsidRDefault="087A7BAE" w14:paraId="2E3F5EEC" w14:textId="19696932">
      <w:pPr>
        <w:spacing w:before="480" w:beforeAutospacing="off" w:after="150" w:afterAutospacing="off"/>
      </w:pPr>
      <w:r w:rsidRPr="11544F58" w:rsidR="087A7BAE">
        <w:rPr>
          <w:rFonts w:ascii="Calibri" w:hAnsi="Calibri" w:eastAsia="Calibri" w:cs="Calibri"/>
          <w:noProof w:val="0"/>
          <w:color w:val="000000" w:themeColor="text1" w:themeTint="FF" w:themeShade="FF"/>
          <w:sz w:val="22"/>
          <w:szCs w:val="22"/>
          <w:lang w:val="en-US"/>
        </w:rPr>
        <w:t>Payments</w:t>
      </w:r>
    </w:p>
    <w:p w:rsidR="087A7BAE" w:rsidP="11544F58" w:rsidRDefault="087A7BAE" w14:paraId="2FE6E353" w14:textId="79431FFE">
      <w:pPr>
        <w:spacing w:before="0" w:beforeAutospacing="off" w:after="128" w:afterAutospacing="off"/>
      </w:pPr>
      <w:r w:rsidRPr="11544F58" w:rsidR="087A7BAE">
        <w:rPr>
          <w:rFonts w:ascii="Calibri" w:hAnsi="Calibri" w:eastAsia="Calibri" w:cs="Calibri"/>
          <w:noProof w:val="0"/>
          <w:color w:val="000000" w:themeColor="text1" w:themeTint="FF" w:themeShade="FF"/>
          <w:sz w:val="22"/>
          <w:szCs w:val="22"/>
          <w:lang w:val="en-US"/>
        </w:rPr>
        <w:t xml:space="preserve">Your bot can accept payments from Telegram users. Please see the </w:t>
      </w:r>
      <w:hyperlink r:id="Rd0764e148c6947b7">
        <w:r w:rsidRPr="11544F58" w:rsidR="087A7BAE">
          <w:rPr>
            <w:rStyle w:val="Hyperlink"/>
            <w:rFonts w:ascii="Calibri" w:hAnsi="Calibri" w:eastAsia="Calibri" w:cs="Calibri"/>
            <w:strike w:val="0"/>
            <w:dstrike w:val="0"/>
            <w:noProof w:val="0"/>
            <w:sz w:val="22"/>
            <w:szCs w:val="22"/>
            <w:lang w:val="en-US"/>
          </w:rPr>
          <w:t>introduction to payments</w:t>
        </w:r>
      </w:hyperlink>
      <w:r w:rsidRPr="11544F58" w:rsidR="087A7BAE">
        <w:rPr>
          <w:rFonts w:ascii="Calibri" w:hAnsi="Calibri" w:eastAsia="Calibri" w:cs="Calibri"/>
          <w:noProof w:val="0"/>
          <w:color w:val="000000" w:themeColor="text1" w:themeTint="FF" w:themeShade="FF"/>
          <w:sz w:val="22"/>
          <w:szCs w:val="22"/>
          <w:lang w:val="en-US"/>
        </w:rPr>
        <w:t xml:space="preserve"> for more details on the process and how to set up payments for your bot. Please note that users will need Telegram v.4.0 or higher to use payments.</w:t>
      </w:r>
    </w:p>
    <w:p w:rsidR="087A7BAE" w:rsidP="11544F58" w:rsidRDefault="087A7BAE" w14:paraId="3F1C2325" w14:textId="5BB3EF90">
      <w:pPr>
        <w:spacing w:before="0" w:beforeAutospacing="off" w:after="105" w:afterAutospacing="off"/>
      </w:pPr>
      <w:r w:rsidRPr="11544F58" w:rsidR="087A7BAE">
        <w:rPr>
          <w:rFonts w:ascii="Calibri" w:hAnsi="Calibri" w:eastAsia="Calibri" w:cs="Calibri"/>
          <w:noProof w:val="0"/>
          <w:color w:val="000000" w:themeColor="text1" w:themeTint="FF" w:themeShade="FF"/>
          <w:sz w:val="22"/>
          <w:szCs w:val="22"/>
          <w:lang w:val="en-US"/>
        </w:rPr>
        <w:t>sendInvoice</w:t>
      </w:r>
    </w:p>
    <w:p w:rsidR="087A7BAE" w:rsidP="11544F58" w:rsidRDefault="087A7BAE" w14:paraId="0111A013" w14:textId="6A7133F1">
      <w:pPr>
        <w:spacing w:before="0" w:beforeAutospacing="off" w:after="128" w:afterAutospacing="off"/>
      </w:pPr>
      <w:r w:rsidRPr="11544F58" w:rsidR="087A7BAE">
        <w:rPr>
          <w:rFonts w:ascii="Lucida Sans Unicode" w:hAnsi="Lucida Sans Unicode" w:eastAsia="Lucida Sans Unicode" w:cs="Lucida Sans Unicode"/>
          <w:noProof w:val="0"/>
          <w:color w:val="333333"/>
          <w:sz w:val="21"/>
          <w:szCs w:val="21"/>
          <w:lang w:val="en-US"/>
        </w:rPr>
        <w:t xml:space="preserve">Use this method to send invoices. On success, the sent </w:t>
      </w:r>
      <w:hyperlink w:anchor="message" r:id="Rdb2fc8f3d8a14128">
        <w:r w:rsidRPr="11544F58" w:rsidR="087A7BAE">
          <w:rPr>
            <w:rStyle w:val="Hyperlink"/>
            <w:rFonts w:ascii="Lucida Sans Unicode" w:hAnsi="Lucida Sans Unicode" w:eastAsia="Lucida Sans Unicode" w:cs="Lucida Sans Unicode"/>
            <w:strike w:val="0"/>
            <w:dstrike w:val="0"/>
            <w:noProof w:val="0"/>
            <w:sz w:val="21"/>
            <w:szCs w:val="21"/>
            <w:lang w:val="en-US"/>
          </w:rPr>
          <w:t>Message</w:t>
        </w:r>
      </w:hyperlink>
      <w:r w:rsidRPr="11544F58" w:rsidR="087A7BAE">
        <w:rPr>
          <w:rFonts w:ascii="Lucida Sans Unicode" w:hAnsi="Lucida Sans Unicode" w:eastAsia="Lucida Sans Unicode" w:cs="Lucida Sans Unicode"/>
          <w:noProof w:val="0"/>
          <w:color w:val="333333"/>
          <w:sz w:val="21"/>
          <w:szCs w:val="21"/>
          <w:lang w:val="en-US"/>
        </w:rPr>
        <w:t xml:space="preserve"> is returned.</w:t>
      </w:r>
    </w:p>
    <w:p w:rsidR="087A7BAE" w:rsidP="11544F58" w:rsidRDefault="087A7BAE" w14:paraId="45AA51AD" w14:textId="1C88E1CA">
      <w:pPr>
        <w:spacing w:before="0" w:beforeAutospacing="off" w:after="128" w:afterAutospacing="off"/>
      </w:pPr>
      <w:r w:rsidRPr="11544F58" w:rsidR="087A7BAE">
        <w:rPr>
          <w:rFonts w:ascii="Calibri" w:hAnsi="Calibri" w:eastAsia="Calibri" w:cs="Calibri"/>
          <w:noProof w:val="0"/>
          <w:color w:val="000000" w:themeColor="text1" w:themeTint="FF" w:themeShade="FF"/>
          <w:sz w:val="22"/>
          <w:szCs w:val="22"/>
          <w:lang w:val="en-US"/>
        </w:rPr>
        <w:t>Link to check the detailed function and parameter descriptions.</w:t>
      </w:r>
    </w:p>
    <w:p w:rsidR="087A7BAE" w:rsidP="11544F58" w:rsidRDefault="087A7BAE" w14:paraId="7B60C9C5" w14:textId="1F7D4072">
      <w:pPr>
        <w:spacing w:before="0" w:beforeAutospacing="off" w:after="128" w:afterAutospacing="off"/>
      </w:pPr>
      <w:hyperlink w:anchor="payments" r:id="R3d932134788c4315">
        <w:r w:rsidRPr="11544F58" w:rsidR="087A7BAE">
          <w:rPr>
            <w:rStyle w:val="Hyperlink"/>
            <w:rFonts w:ascii="Calibri" w:hAnsi="Calibri" w:eastAsia="Calibri" w:cs="Calibri"/>
            <w:strike w:val="0"/>
            <w:dstrike w:val="0"/>
            <w:noProof w:val="0"/>
            <w:sz w:val="22"/>
            <w:szCs w:val="22"/>
            <w:lang w:val="en-US"/>
          </w:rPr>
          <w:t>Telegram Bot API</w:t>
        </w:r>
      </w:hyperlink>
    </w:p>
    <w:p w:rsidR="087A7BAE" w:rsidP="11544F58" w:rsidRDefault="087A7BAE" w14:paraId="50A46AE6" w14:textId="2A41E44C">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1544F58" w:rsidR="087A7BAE">
        <w:rPr>
          <w:rFonts w:ascii="Calibri" w:hAnsi="Calibri" w:eastAsia="Calibri" w:cs="Calibri"/>
          <w:noProof w:val="0"/>
          <w:color w:val="000000" w:themeColor="text1" w:themeTint="FF" w:themeShade="FF"/>
          <w:sz w:val="22"/>
          <w:szCs w:val="22"/>
          <w:lang w:val="en-US"/>
        </w:rPr>
        <w:t>For connecting one’s website to its telegram user account, telegram provides website widgets which can be implemented by following the steps given in below link.</w:t>
      </w:r>
    </w:p>
    <w:p w:rsidR="087A7BAE" w:rsidP="11544F58" w:rsidRDefault="087A7BAE" w14:paraId="087F01B5" w14:textId="55849C6F">
      <w:pPr>
        <w:spacing w:before="0" w:beforeAutospacing="off" w:after="128" w:afterAutospacing="off"/>
      </w:pPr>
      <w:hyperlink r:id="R11dba01417214b8b">
        <w:r w:rsidRPr="11544F58" w:rsidR="087A7BAE">
          <w:rPr>
            <w:rStyle w:val="Hyperlink"/>
            <w:rFonts w:ascii="Calibri" w:hAnsi="Calibri" w:eastAsia="Calibri" w:cs="Calibri"/>
            <w:strike w:val="0"/>
            <w:dstrike w:val="0"/>
            <w:noProof w:val="0"/>
            <w:sz w:val="22"/>
            <w:szCs w:val="22"/>
            <w:lang w:val="en-US"/>
          </w:rPr>
          <w:t>Telegram Login Widget</w:t>
        </w:r>
      </w:hyperlink>
    </w:p>
    <w:p w:rsidR="087A7BAE" w:rsidP="11544F58" w:rsidRDefault="087A7BAE" w14:paraId="77A701C5" w14:textId="7EE9CD1A">
      <w:pPr>
        <w:spacing w:before="0" w:beforeAutospacing="off" w:after="128" w:afterAutospacing="off"/>
      </w:pPr>
      <w:r w:rsidRPr="11544F58" w:rsidR="087A7BAE">
        <w:rPr>
          <w:rFonts w:ascii="Calibri" w:hAnsi="Calibri" w:eastAsia="Calibri" w:cs="Calibri"/>
          <w:noProof w:val="0"/>
          <w:color w:val="000000" w:themeColor="text1" w:themeTint="FF" w:themeShade="FF"/>
          <w:sz w:val="22"/>
          <w:szCs w:val="22"/>
          <w:lang w:val="en-US"/>
        </w:rPr>
        <w:t>Using this widget one can link her website to her telegram account and receive all kind of messages over there.</w:t>
      </w:r>
    </w:p>
    <w:p w:rsidR="087A7BAE" w:rsidP="11544F58" w:rsidRDefault="087A7BAE" w14:paraId="03C941A1" w14:textId="18CE14AC">
      <w:pPr>
        <w:spacing w:before="0" w:beforeAutospacing="off" w:after="160" w:afterAutospacing="off" w:line="257" w:lineRule="auto"/>
      </w:pPr>
      <w:r w:rsidRPr="11544F58" w:rsidR="087A7BAE">
        <w:rPr>
          <w:rFonts w:ascii="Lucida Sans Unicode" w:hAnsi="Lucida Sans Unicode" w:eastAsia="Lucida Sans Unicode" w:cs="Lucida Sans Unicode"/>
          <w:noProof w:val="0"/>
          <w:color w:val="333333"/>
          <w:sz w:val="21"/>
          <w:szCs w:val="21"/>
          <w:lang w:val="en-US"/>
        </w:rPr>
        <w:t xml:space="preserve"> </w:t>
      </w:r>
    </w:p>
    <w:p w:rsidR="11544F58" w:rsidP="11544F58" w:rsidRDefault="11544F58" w14:paraId="3389A26A" w14:textId="276D84ED">
      <w:pPr>
        <w:pStyle w:val="Normal"/>
        <w:spacing w:before="0" w:beforeAutospacing="off" w:after="160" w:afterAutospacing="off" w:line="257" w:lineRule="auto"/>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nsid w:val="7840f92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1541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82eccb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59407c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6f6ac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1fcf6f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59b3d5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9e5f1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d7dbe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76BA43"/>
    <w:rsid w:val="087A7BAE"/>
    <w:rsid w:val="11544F58"/>
    <w:rsid w:val="2976BA43"/>
    <w:rsid w:val="5BBBD6BA"/>
    <w:rsid w:val="5E29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BA43"/>
  <w15:chartTrackingRefBased/>
  <w15:docId w15:val="{D5ABC0E1-2B5E-4A6E-A8E3-F675A2514A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a3389a1815384f23"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re.telegram.org/bots/payments" TargetMode="External" Id="Rd0764e148c6947b7" /><Relationship Type="http://schemas.openxmlformats.org/officeDocument/2006/relationships/hyperlink" Target="https://core.telegram.org/bots/api" TargetMode="External" Id="Rdb2fc8f3d8a14128" /><Relationship Type="http://schemas.openxmlformats.org/officeDocument/2006/relationships/hyperlink" Target="https://core.telegram.org/bots/api" TargetMode="External" Id="R3d932134788c4315" /><Relationship Type="http://schemas.openxmlformats.org/officeDocument/2006/relationships/hyperlink" Target="https://core.telegram.org/widgets/login" TargetMode="External" Id="R11dba01417214b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A93307-BA56-4A71-ABD0-4169EB036CF2}"/>
</file>

<file path=customXml/itemProps2.xml><?xml version="1.0" encoding="utf-8"?>
<ds:datastoreItem xmlns:ds="http://schemas.openxmlformats.org/officeDocument/2006/customXml" ds:itemID="{60A68337-B369-4E56-8218-BE9624A77496}"/>
</file>

<file path=customXml/itemProps3.xml><?xml version="1.0" encoding="utf-8"?>
<ds:datastoreItem xmlns:ds="http://schemas.openxmlformats.org/officeDocument/2006/customXml" ds:itemID="{212FFB13-4EFF-41AB-99ED-4845C5277D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dc:creator>
  <cp:keywords/>
  <dc:description/>
  <cp:lastModifiedBy>Jyoti Ahuja</cp:lastModifiedBy>
  <dcterms:created xsi:type="dcterms:W3CDTF">2023-05-15T06:20:56Z</dcterms:created>
  <dcterms:modified xsi:type="dcterms:W3CDTF">2023-05-29T10:03:12Z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