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67C6AD0" w:rsidP="2D5CB1EE" w:rsidRDefault="767C6AD0" w14:paraId="41B59C83" w14:textId="4307C5FC">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2D5CB1EE" w:rsidR="767C6AD0">
        <w:rPr>
          <w:rFonts w:ascii="Calibri" w:hAnsi="Calibri" w:eastAsia="Calibri" w:cs="Calibri"/>
          <w:b w:val="1"/>
          <w:bCs w:val="1"/>
          <w:i w:val="0"/>
          <w:iCs w:val="0"/>
          <w:caps w:val="0"/>
          <w:smallCaps w:val="0"/>
          <w:noProof w:val="0"/>
          <w:color w:val="000000" w:themeColor="text1" w:themeTint="FF" w:themeShade="FF"/>
          <w:sz w:val="36"/>
          <w:szCs w:val="36"/>
          <w:lang w:val="en-US"/>
        </w:rPr>
        <w:t xml:space="preserve">                       Expand and Collapse All Accordions</w:t>
      </w:r>
    </w:p>
    <w:p w:rsidR="767C6AD0" w:rsidP="2D5CB1EE" w:rsidRDefault="767C6AD0" w14:paraId="5772747D" w14:textId="173FDD07">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D5CB1EE" w:rsidR="767C6AD0">
        <w:rPr>
          <w:rFonts w:ascii="Calibri" w:hAnsi="Calibri" w:eastAsia="Calibri" w:cs="Calibri"/>
          <w:b w:val="1"/>
          <w:bCs w:val="1"/>
          <w:i w:val="0"/>
          <w:iCs w:val="0"/>
          <w:caps w:val="0"/>
          <w:smallCaps w:val="0"/>
          <w:noProof w:val="0"/>
          <w:color w:val="000000" w:themeColor="text1" w:themeTint="FF" w:themeShade="FF"/>
          <w:sz w:val="28"/>
          <w:szCs w:val="28"/>
          <w:lang w:val="en-US"/>
        </w:rPr>
        <w:t>Description</w:t>
      </w:r>
    </w:p>
    <w:p w:rsidR="767C6AD0" w:rsidP="2D5CB1EE" w:rsidRDefault="767C6AD0" w14:paraId="3F8E0C25" w14:textId="11E202D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The expand all and collapse all buttons are important parts of the user interface that work together with accordions to control the visibility of content. The expand all button allows you to open all sections at once, showing their contents. On the other hand, the collapse all button lets you close all sections, hiding their contents with just one click. These buttons are usually placed near the accordion for easy access.</w:t>
      </w:r>
    </w:p>
    <w:p w:rsidR="2D5CB1EE" w:rsidP="2D5CB1EE" w:rsidRDefault="2D5CB1EE" w14:paraId="49499313" w14:textId="09A0DEA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67C6AD0" w:rsidP="2D5CB1EE" w:rsidRDefault="767C6AD0" w14:paraId="702E13A3" w14:textId="2F4E9585">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D5CB1EE" w:rsidR="767C6AD0">
        <w:rPr>
          <w:rFonts w:ascii="Calibri" w:hAnsi="Calibri" w:eastAsia="Calibri" w:cs="Calibri"/>
          <w:b w:val="1"/>
          <w:bCs w:val="1"/>
          <w:i w:val="0"/>
          <w:iCs w:val="0"/>
          <w:caps w:val="0"/>
          <w:smallCaps w:val="0"/>
          <w:noProof w:val="0"/>
          <w:color w:val="000000" w:themeColor="text1" w:themeTint="FF" w:themeShade="FF"/>
          <w:sz w:val="28"/>
          <w:szCs w:val="28"/>
          <w:lang w:val="en-US"/>
        </w:rPr>
        <w:t>Typical Usage Scenario</w:t>
      </w:r>
    </w:p>
    <w:p w:rsidR="767C6AD0" w:rsidP="2D5CB1EE" w:rsidRDefault="767C6AD0" w14:paraId="49868ABC" w14:textId="4A44F283">
      <w:pPr>
        <w:pStyle w:val="NormalWeb"/>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A typical scenario for using expand all and collapse all accordions is in a web-based application or a document with a hierarchical structure, such as a FAQ page, a user manual, or a lengthy article with multiple sections.</w:t>
      </w:r>
    </w:p>
    <w:p w:rsidR="767C6AD0" w:rsidP="2D5CB1EE" w:rsidRDefault="767C6AD0" w14:paraId="0669D3AD" w14:textId="04431C5B">
      <w:pPr>
        <w:pStyle w:val="NormalWeb"/>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Let's consider a FAQ page as an example. The FAQ page consists of several questions and answers, organized into sections or categories. Each question is initially displayed as a header, and when clicked, it expands to reveal the corresponding answer. The expand all and collapse all accordions allow users to control the visibility of all questions and answers simultaneously.</w:t>
      </w:r>
    </w:p>
    <w:p w:rsidR="767C6AD0" w:rsidP="2D5CB1EE" w:rsidRDefault="767C6AD0" w14:paraId="592AE1D1" w14:textId="06CC5EBD">
      <w:pPr>
        <w:pStyle w:val="NormalWeb"/>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Here's how it typically works:</w:t>
      </w:r>
    </w:p>
    <w:p w:rsidR="2D5CB1EE" w:rsidP="2D5CB1EE" w:rsidRDefault="2D5CB1EE" w14:paraId="24201418" w14:textId="2CF11E2F">
      <w:pPr>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67C6AD0" w:rsidP="2D5CB1EE" w:rsidRDefault="767C6AD0" w14:paraId="3E4AA876" w14:textId="19A25781">
      <w:pPr>
        <w:pStyle w:val="NormalWeb"/>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1. Initially, all sections are collapsed, and only the question headers are visible.</w:t>
      </w:r>
    </w:p>
    <w:p w:rsidR="767C6AD0" w:rsidP="2D5CB1EE" w:rsidRDefault="767C6AD0" w14:paraId="754FD25E" w14:textId="3ADEFB74">
      <w:pPr>
        <w:pStyle w:val="NormalWeb"/>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2. Users have the option to expand all sections at once by clicking on the "Expand All" button or a similar UI element.</w:t>
      </w:r>
    </w:p>
    <w:p w:rsidR="767C6AD0" w:rsidP="2D5CB1EE" w:rsidRDefault="767C6AD0" w14:paraId="710AAA33" w14:textId="14078394">
      <w:pPr>
        <w:pStyle w:val="NormalWeb"/>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3. When the "Expand All" button is clicked, all question headers expand, revealing their respective answers.</w:t>
      </w:r>
    </w:p>
    <w:p w:rsidR="767C6AD0" w:rsidP="2D5CB1EE" w:rsidRDefault="767C6AD0" w14:paraId="638A42A4" w14:textId="6BE64A84">
      <w:pPr>
        <w:pStyle w:val="NormalWeb"/>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4. Users can then read through all the questions and answers without having to click on each individual question.</w:t>
      </w:r>
    </w:p>
    <w:p w:rsidR="767C6AD0" w:rsidP="2D5CB1EE" w:rsidRDefault="767C6AD0" w14:paraId="056827A5" w14:textId="30B69237">
      <w:pPr>
        <w:pStyle w:val="NormalWeb"/>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5. To collapse all sections and hide the answers, users can click on the "Collapse All" button or a similar UI element.</w:t>
      </w:r>
    </w:p>
    <w:p w:rsidR="767C6AD0" w:rsidP="2D5CB1EE" w:rsidRDefault="767C6AD0" w14:paraId="17E9FAF0" w14:textId="3030097C">
      <w:pPr>
        <w:pStyle w:val="NormalWeb"/>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6. When the "Collapse All" button is clicked, all question headers collapse, hiding the answers and returning the page to its initial state.</w:t>
      </w:r>
    </w:p>
    <w:p w:rsidR="2D5CB1EE" w:rsidP="2D5CB1EE" w:rsidRDefault="2D5CB1EE" w14:paraId="73D5D683" w14:textId="767B5E31">
      <w:pPr>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67C6AD0" w:rsidP="2D5CB1EE" w:rsidRDefault="767C6AD0" w14:paraId="14DEEE35" w14:textId="5C31E6C8">
      <w:pPr>
        <w:pStyle w:val="NormalWeb"/>
        <w:shd w:val="clear" w:color="auto" w:fill="FFFFFF" w:themeFill="background1"/>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This expands all and collapse all functionality provides convenience and saves time for users who want to quickly skim through the content or review all the information at once. It also helps to improve the overall user experience by giving users more control over the visibility of the content based on their preferences.</w:t>
      </w:r>
    </w:p>
    <w:p w:rsidR="2D5CB1EE" w:rsidP="2D5CB1EE" w:rsidRDefault="2D5CB1EE" w14:paraId="2A4C9454" w14:textId="2B7DCD8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67C6AD0" w:rsidP="2D5CB1EE" w:rsidRDefault="767C6AD0" w14:paraId="509244F3" w14:textId="1C46C785">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D5CB1EE" w:rsidR="767C6AD0">
        <w:rPr>
          <w:rFonts w:ascii="Calibri" w:hAnsi="Calibri" w:eastAsia="Calibri" w:cs="Calibri"/>
          <w:b w:val="1"/>
          <w:bCs w:val="1"/>
          <w:i w:val="0"/>
          <w:iCs w:val="0"/>
          <w:caps w:val="0"/>
          <w:smallCaps w:val="0"/>
          <w:noProof w:val="0"/>
          <w:color w:val="000000" w:themeColor="text1" w:themeTint="FF" w:themeShade="FF"/>
          <w:sz w:val="28"/>
          <w:szCs w:val="28"/>
          <w:lang w:val="en-US"/>
        </w:rPr>
        <w:t>Dependencies</w:t>
      </w:r>
    </w:p>
    <w:p w:rsidR="767C6AD0" w:rsidP="2D5CB1EE" w:rsidRDefault="767C6AD0" w14:paraId="12F85AA3" w14:textId="08290D5E">
      <w:pPr>
        <w:pStyle w:val="ListParagraph"/>
        <w:numPr>
          <w:ilvl w:val="0"/>
          <w:numId w:val="10"/>
        </w:numPr>
        <w:shd w:val="clear" w:color="auto" w:fill="FFFFFF" w:themeFill="background1"/>
        <w:spacing w:beforeAutospacing="on"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Requires Mendix 9.0.5 or higher.</w:t>
      </w:r>
    </w:p>
    <w:p w:rsidR="2D5CB1EE" w:rsidP="2D5CB1EE" w:rsidRDefault="2D5CB1EE" w14:paraId="756DCA6E" w14:textId="6B9B2F6C">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245C9122" w14:textId="3CD14C85">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D5CB1EE" w:rsidR="767C6AD0">
        <w:rPr>
          <w:rFonts w:ascii="Calibri" w:hAnsi="Calibri" w:eastAsia="Calibri" w:cs="Calibri"/>
          <w:b w:val="1"/>
          <w:bCs w:val="1"/>
          <w:i w:val="0"/>
          <w:iCs w:val="0"/>
          <w:caps w:val="0"/>
          <w:smallCaps w:val="0"/>
          <w:noProof w:val="0"/>
          <w:color w:val="000000" w:themeColor="text1" w:themeTint="FF" w:themeShade="FF"/>
          <w:sz w:val="28"/>
          <w:szCs w:val="28"/>
          <w:lang w:val="en-US"/>
        </w:rPr>
        <w:t>Features and Limitations</w:t>
      </w:r>
    </w:p>
    <w:p w:rsidR="767C6AD0" w:rsidP="2D5CB1EE" w:rsidRDefault="767C6AD0" w14:paraId="49F79720" w14:textId="2BED53DF">
      <w:pPr>
        <w:pStyle w:val="ListParagraph"/>
        <w:numPr>
          <w:ilvl w:val="0"/>
          <w:numId w:val="11"/>
        </w:numPr>
        <w:shd w:val="clear" w:color="auto" w:fill="FFFFFF" w:themeFill="background1"/>
        <w:spacing w:beforeAutospacing="on" w:after="18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Expand All Accordions at the same time with Single click.</w:t>
      </w:r>
    </w:p>
    <w:p w:rsidR="767C6AD0" w:rsidP="2D5CB1EE" w:rsidRDefault="767C6AD0" w14:paraId="60A3C457" w14:textId="014778C6">
      <w:pPr>
        <w:pStyle w:val="ListParagraph"/>
        <w:numPr>
          <w:ilvl w:val="0"/>
          <w:numId w:val="11"/>
        </w:numPr>
        <w:shd w:val="clear" w:color="auto" w:fill="FFFFFF" w:themeFill="background1"/>
        <w:spacing w:beforeAutospacing="on"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Collapse All Accordions at the same time with single click.</w:t>
      </w:r>
    </w:p>
    <w:p w:rsidR="2D5CB1EE" w:rsidP="2D5CB1EE" w:rsidRDefault="2D5CB1EE" w14:paraId="4DB80D06" w14:textId="0511EFF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68CBB82D" w14:textId="3623BEE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D5CB1EE" w:rsidR="767C6AD0">
        <w:rPr>
          <w:rFonts w:ascii="Calibri" w:hAnsi="Calibri" w:eastAsia="Calibri" w:cs="Calibri"/>
          <w:b w:val="1"/>
          <w:bCs w:val="1"/>
          <w:i w:val="0"/>
          <w:iCs w:val="0"/>
          <w:caps w:val="0"/>
          <w:smallCaps w:val="0"/>
          <w:noProof w:val="0"/>
          <w:color w:val="000000" w:themeColor="text1" w:themeTint="FF" w:themeShade="FF"/>
          <w:sz w:val="28"/>
          <w:szCs w:val="28"/>
          <w:lang w:val="en-US"/>
        </w:rPr>
        <w:t xml:space="preserve">Installation and Configuration </w:t>
      </w:r>
    </w:p>
    <w:p w:rsidR="767C6AD0" w:rsidP="2D5CB1EE" w:rsidRDefault="767C6AD0" w14:paraId="4CF75A82" w14:textId="273EA74D">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D5CB1EE" w:rsidR="767C6AD0">
        <w:rPr>
          <w:rFonts w:ascii="Calibri" w:hAnsi="Calibri" w:eastAsia="Calibri" w:cs="Calibri"/>
          <w:b w:val="1"/>
          <w:bCs w:val="1"/>
          <w:i w:val="0"/>
          <w:iCs w:val="0"/>
          <w:caps w:val="0"/>
          <w:smallCaps w:val="0"/>
          <w:noProof w:val="0"/>
          <w:color w:val="000000" w:themeColor="text1" w:themeTint="FF" w:themeShade="FF"/>
          <w:sz w:val="28"/>
          <w:szCs w:val="28"/>
          <w:lang w:val="en-US"/>
        </w:rPr>
        <w:t xml:space="preserve">Importing Widget </w:t>
      </w:r>
    </w:p>
    <w:p w:rsidR="767C6AD0" w:rsidP="2D5CB1EE" w:rsidRDefault="767C6AD0" w14:paraId="6EF1BAD6" w14:textId="5801BF41">
      <w:pPr>
        <w:pStyle w:val="NormalWeb"/>
        <w:shd w:val="clear" w:color="auto" w:fill="FFFFFF" w:themeFill="background1"/>
        <w:spacing w:before="0" w:beforeAutospacing="off" w:afterAutospacing="on" w:line="240" w:lineRule="auto"/>
        <w:rPr>
          <w:rFonts w:ascii="Calibri" w:hAnsi="Calibri" w:eastAsia="Calibri" w:cs="Calibri"/>
          <w:b w:val="0"/>
          <w:bCs w:val="0"/>
          <w:i w:val="0"/>
          <w:iCs w:val="0"/>
          <w:caps w:val="0"/>
          <w:smallCaps w:val="0"/>
          <w:noProof w:val="0"/>
          <w:color w:val="0A1325"/>
          <w:sz w:val="24"/>
          <w:szCs w:val="24"/>
          <w:lang w:val="en-US"/>
        </w:rPr>
      </w:pPr>
      <w:r w:rsidRPr="2D5CB1EE" w:rsidR="767C6AD0">
        <w:rPr>
          <w:rFonts w:ascii="Calibri" w:hAnsi="Calibri" w:eastAsia="Calibri" w:cs="Calibri"/>
          <w:b w:val="0"/>
          <w:bCs w:val="0"/>
          <w:i w:val="0"/>
          <w:iCs w:val="0"/>
          <w:caps w:val="0"/>
          <w:smallCaps w:val="0"/>
          <w:noProof w:val="0"/>
          <w:color w:val="0A1325"/>
          <w:sz w:val="24"/>
          <w:szCs w:val="24"/>
          <w:lang w:val="en-IN"/>
        </w:rPr>
        <w:t>A Mendix package (</w:t>
      </w:r>
      <w:r w:rsidRPr="2D5CB1EE" w:rsidR="767C6AD0">
        <w:rPr>
          <w:rStyle w:val="Emphasis"/>
          <w:rFonts w:ascii="Calibri" w:hAnsi="Calibri" w:eastAsia="Calibri" w:cs="Calibri"/>
          <w:b w:val="0"/>
          <w:bCs w:val="0"/>
          <w:i w:val="1"/>
          <w:iCs w:val="1"/>
          <w:caps w:val="0"/>
          <w:smallCaps w:val="0"/>
          <w:noProof w:val="0"/>
          <w:color w:val="0A1325"/>
          <w:sz w:val="24"/>
          <w:szCs w:val="24"/>
          <w:lang w:val="en-IN"/>
        </w:rPr>
        <w:t>.</w:t>
      </w:r>
      <w:r w:rsidRPr="2D5CB1EE" w:rsidR="767C6AD0">
        <w:rPr>
          <w:rStyle w:val="Emphasis"/>
          <w:rFonts w:ascii="Calibri" w:hAnsi="Calibri" w:eastAsia="Calibri" w:cs="Calibri"/>
          <w:b w:val="0"/>
          <w:bCs w:val="0"/>
          <w:i w:val="1"/>
          <w:iCs w:val="1"/>
          <w:caps w:val="0"/>
          <w:smallCaps w:val="0"/>
          <w:strike w:val="0"/>
          <w:dstrike w:val="0"/>
          <w:noProof w:val="0"/>
          <w:color w:val="0A1325"/>
          <w:sz w:val="24"/>
          <w:szCs w:val="24"/>
          <w:u w:val="single"/>
          <w:lang w:val="en-IN"/>
        </w:rPr>
        <w:t>mpk</w:t>
      </w:r>
      <w:r w:rsidRPr="2D5CB1EE" w:rsidR="767C6AD0">
        <w:rPr>
          <w:rFonts w:ascii="Calibri" w:hAnsi="Calibri" w:eastAsia="Calibri" w:cs="Calibri"/>
          <w:b w:val="0"/>
          <w:bCs w:val="0"/>
          <w:i w:val="0"/>
          <w:iCs w:val="0"/>
          <w:caps w:val="0"/>
          <w:smallCaps w:val="0"/>
          <w:noProof w:val="0"/>
          <w:color w:val="0A1325"/>
          <w:sz w:val="24"/>
          <w:szCs w:val="24"/>
          <w:lang w:val="en-IN"/>
        </w:rPr>
        <w:t>) file can store one or more widgets. You need to place the Mendix package file in your app directory to import it.</w:t>
      </w:r>
    </w:p>
    <w:p w:rsidR="767C6AD0" w:rsidP="2D5CB1EE" w:rsidRDefault="767C6AD0" w14:paraId="324CCD79" w14:textId="653C33DF">
      <w:pPr>
        <w:pStyle w:val="NormalWeb"/>
        <w:spacing w:before="0" w:beforeAutospacing="off"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IN"/>
        </w:rPr>
        <w:t>To import widgets, follow these steps:</w:t>
      </w:r>
    </w:p>
    <w:p w:rsidR="767C6AD0" w:rsidP="2D5CB1EE" w:rsidRDefault="767C6AD0" w14:paraId="76DA6448" w14:textId="12AB698A">
      <w:pPr>
        <w:pStyle w:val="NormalWeb"/>
        <w:shd w:val="clear" w:color="auto" w:fill="FFFFFF" w:themeFill="background1"/>
        <w:spacing w:before="0" w:beforeAutospacing="off" w:afterAutospacing="on" w:line="240" w:lineRule="auto"/>
        <w:ind w:firstLine="0"/>
        <w:rPr>
          <w:rFonts w:ascii="Calibri" w:hAnsi="Calibri" w:eastAsia="Calibri" w:cs="Calibri"/>
          <w:b w:val="0"/>
          <w:bCs w:val="0"/>
          <w:i w:val="0"/>
          <w:iCs w:val="0"/>
          <w:caps w:val="0"/>
          <w:smallCaps w:val="0"/>
          <w:noProof w:val="0"/>
          <w:color w:val="0A1325"/>
          <w:sz w:val="24"/>
          <w:szCs w:val="24"/>
          <w:lang w:val="en-US"/>
        </w:rPr>
      </w:pPr>
      <w:r w:rsidRPr="2D5CB1EE" w:rsidR="767C6AD0">
        <w:rPr>
          <w:rFonts w:ascii="Calibri" w:hAnsi="Calibri" w:eastAsia="Calibri" w:cs="Calibri"/>
          <w:b w:val="0"/>
          <w:bCs w:val="0"/>
          <w:i w:val="0"/>
          <w:iCs w:val="0"/>
          <w:caps w:val="0"/>
          <w:smallCaps w:val="0"/>
          <w:noProof w:val="0"/>
          <w:color w:val="0A1325"/>
          <w:sz w:val="24"/>
          <w:szCs w:val="24"/>
          <w:lang w:val="en-IN"/>
        </w:rPr>
        <w:t>Click the </w:t>
      </w:r>
      <w:r w:rsidRPr="2D5CB1EE" w:rsidR="767C6AD0">
        <w:rPr>
          <w:rStyle w:val="Strong"/>
          <w:rFonts w:ascii="Calibri" w:hAnsi="Calibri" w:eastAsia="Calibri" w:cs="Calibri"/>
          <w:b w:val="1"/>
          <w:bCs w:val="1"/>
          <w:i w:val="0"/>
          <w:iCs w:val="0"/>
          <w:caps w:val="0"/>
          <w:smallCaps w:val="0"/>
          <w:noProof w:val="0"/>
          <w:color w:val="0A1325"/>
          <w:sz w:val="24"/>
          <w:szCs w:val="24"/>
          <w:lang w:val="en-IN"/>
        </w:rPr>
        <w:t>App</w:t>
      </w:r>
      <w:r w:rsidRPr="2D5CB1EE" w:rsidR="767C6AD0">
        <w:rPr>
          <w:rFonts w:ascii="Calibri" w:hAnsi="Calibri" w:eastAsia="Calibri" w:cs="Calibri"/>
          <w:b w:val="0"/>
          <w:bCs w:val="0"/>
          <w:i w:val="0"/>
          <w:iCs w:val="0"/>
          <w:caps w:val="0"/>
          <w:smallCaps w:val="0"/>
          <w:noProof w:val="0"/>
          <w:color w:val="0A1325"/>
          <w:sz w:val="24"/>
          <w:szCs w:val="24"/>
          <w:lang w:val="en-IN"/>
        </w:rPr>
        <w:t> menu and select </w:t>
      </w:r>
      <w:r w:rsidRPr="2D5CB1EE" w:rsidR="767C6AD0">
        <w:rPr>
          <w:rStyle w:val="Strong"/>
          <w:rFonts w:ascii="Calibri" w:hAnsi="Calibri" w:eastAsia="Calibri" w:cs="Calibri"/>
          <w:b w:val="1"/>
          <w:bCs w:val="1"/>
          <w:i w:val="0"/>
          <w:iCs w:val="0"/>
          <w:caps w:val="0"/>
          <w:smallCaps w:val="0"/>
          <w:noProof w:val="0"/>
          <w:color w:val="0A1325"/>
          <w:sz w:val="24"/>
          <w:szCs w:val="24"/>
          <w:lang w:val="en-IN"/>
        </w:rPr>
        <w:t>Show App Directory in Explorer</w:t>
      </w:r>
      <w:r w:rsidRPr="2D5CB1EE" w:rsidR="767C6AD0">
        <w:rPr>
          <w:rFonts w:ascii="Calibri" w:hAnsi="Calibri" w:eastAsia="Calibri" w:cs="Calibri"/>
          <w:b w:val="0"/>
          <w:bCs w:val="0"/>
          <w:i w:val="0"/>
          <w:iCs w:val="0"/>
          <w:caps w:val="0"/>
          <w:smallCaps w:val="0"/>
          <w:noProof w:val="0"/>
          <w:color w:val="0A1325"/>
          <w:sz w:val="24"/>
          <w:szCs w:val="24"/>
          <w:lang w:val="en-IN"/>
        </w:rPr>
        <w:t>:</w:t>
      </w:r>
    </w:p>
    <w:p w:rsidR="767C6AD0" w:rsidP="2D5CB1EE" w:rsidRDefault="767C6AD0" w14:paraId="57BD7724" w14:textId="393E62D0">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31"/>
          <w:szCs w:val="31"/>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31"/>
          <w:szCs w:val="31"/>
          <w:lang w:val="en-US"/>
        </w:rPr>
        <w:t xml:space="preserve">                    </w:t>
      </w:r>
      <w:r w:rsidR="767C6AD0">
        <w:drawing>
          <wp:inline wp14:editId="189A3707" wp14:anchorId="31AC120F">
            <wp:extent cx="2781300" cy="2552700"/>
            <wp:effectExtent l="0" t="0" r="0" b="0"/>
            <wp:docPr id="1908857794" name="" title=""/>
            <wp:cNvGraphicFramePr>
              <a:graphicFrameLocks noChangeAspect="1"/>
            </wp:cNvGraphicFramePr>
            <a:graphic>
              <a:graphicData uri="http://schemas.openxmlformats.org/drawingml/2006/picture">
                <pic:pic>
                  <pic:nvPicPr>
                    <pic:cNvPr id="0" name=""/>
                    <pic:cNvPicPr/>
                  </pic:nvPicPr>
                  <pic:blipFill>
                    <a:blip r:embed="R509584f9440e4bb1">
                      <a:extLst>
                        <a:ext xmlns:a="http://schemas.openxmlformats.org/drawingml/2006/main" uri="{28A0092B-C50C-407E-A947-70E740481C1C}">
                          <a14:useLocalDpi val="0"/>
                        </a:ext>
                      </a:extLst>
                    </a:blip>
                    <a:stretch>
                      <a:fillRect/>
                    </a:stretch>
                  </pic:blipFill>
                  <pic:spPr>
                    <a:xfrm>
                      <a:off x="0" y="0"/>
                      <a:ext cx="2781300" cy="2552700"/>
                    </a:xfrm>
                    <a:prstGeom prst="rect">
                      <a:avLst/>
                    </a:prstGeom>
                  </pic:spPr>
                </pic:pic>
              </a:graphicData>
            </a:graphic>
          </wp:inline>
        </w:drawing>
      </w:r>
    </w:p>
    <w:p w:rsidR="2D5CB1EE" w:rsidP="2D5CB1EE" w:rsidRDefault="2D5CB1EE" w14:paraId="2AE9D5FA" w14:textId="0B8CF9F3">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1B41EFDC" w14:textId="3D18B381">
      <w:pPr>
        <w:spacing w:after="160" w:line="259" w:lineRule="auto"/>
        <w:ind w:left="720"/>
        <w:rPr>
          <w:rFonts w:ascii="Calibri" w:hAnsi="Calibri" w:eastAsia="Calibri" w:cs="Calibri"/>
          <w:b w:val="0"/>
          <w:bCs w:val="0"/>
          <w:i w:val="0"/>
          <w:iCs w:val="0"/>
          <w:caps w:val="0"/>
          <w:smallCaps w:val="0"/>
          <w:noProof w:val="0"/>
          <w:color w:val="0A1325"/>
          <w:sz w:val="24"/>
          <w:szCs w:val="24"/>
          <w:lang w:val="en-US"/>
        </w:rPr>
      </w:pPr>
      <w:r w:rsidRPr="2D5CB1EE" w:rsidR="767C6AD0">
        <w:rPr>
          <w:rFonts w:ascii="Calibri" w:hAnsi="Calibri" w:eastAsia="Calibri" w:cs="Calibri"/>
          <w:b w:val="0"/>
          <w:bCs w:val="0"/>
          <w:i w:val="0"/>
          <w:iCs w:val="0"/>
          <w:caps w:val="0"/>
          <w:smallCaps w:val="0"/>
          <w:noProof w:val="0"/>
          <w:color w:val="0A1325"/>
          <w:sz w:val="28"/>
          <w:szCs w:val="28"/>
          <w:lang w:val="en-IN"/>
        </w:rPr>
        <w:t xml:space="preserve">  2</w:t>
      </w:r>
      <w:r w:rsidRPr="2D5CB1EE" w:rsidR="767C6AD0">
        <w:rPr>
          <w:rFonts w:ascii="Calibri" w:hAnsi="Calibri" w:eastAsia="Calibri" w:cs="Calibri"/>
          <w:b w:val="0"/>
          <w:bCs w:val="0"/>
          <w:i w:val="0"/>
          <w:iCs w:val="0"/>
          <w:caps w:val="0"/>
          <w:smallCaps w:val="0"/>
          <w:noProof w:val="0"/>
          <w:color w:val="0A1325"/>
          <w:sz w:val="24"/>
          <w:szCs w:val="24"/>
          <w:lang w:val="en-IN"/>
        </w:rPr>
        <w:t>.   Open the </w:t>
      </w:r>
      <w:r w:rsidRPr="2D5CB1EE" w:rsidR="767C6AD0">
        <w:rPr>
          <w:rFonts w:ascii="Calibri" w:hAnsi="Calibri" w:eastAsia="Calibri" w:cs="Calibri"/>
          <w:b w:val="1"/>
          <w:bCs w:val="1"/>
          <w:i w:val="0"/>
          <w:iCs w:val="0"/>
          <w:caps w:val="0"/>
          <w:smallCaps w:val="0"/>
          <w:noProof w:val="0"/>
          <w:color w:val="0A1325"/>
          <w:sz w:val="24"/>
          <w:szCs w:val="24"/>
          <w:lang w:val="en-IN"/>
        </w:rPr>
        <w:t>widgets</w:t>
      </w:r>
      <w:r w:rsidRPr="2D5CB1EE" w:rsidR="767C6AD0">
        <w:rPr>
          <w:rFonts w:ascii="Calibri" w:hAnsi="Calibri" w:eastAsia="Calibri" w:cs="Calibri"/>
          <w:b w:val="0"/>
          <w:bCs w:val="0"/>
          <w:i w:val="0"/>
          <w:iCs w:val="0"/>
          <w:caps w:val="0"/>
          <w:smallCaps w:val="0"/>
          <w:noProof w:val="0"/>
          <w:color w:val="0A1325"/>
          <w:sz w:val="24"/>
          <w:szCs w:val="24"/>
          <w:lang w:val="en-IN"/>
        </w:rPr>
        <w:t> folder in your app directory and put your Mendix package file there.</w:t>
      </w:r>
    </w:p>
    <w:p w:rsidR="767C6AD0" w:rsidP="2D5CB1EE" w:rsidRDefault="767C6AD0" w14:paraId="14B33F91" w14:textId="340C7061">
      <w:pPr>
        <w:shd w:val="clear" w:color="auto" w:fill="FFFFFF" w:themeFill="background1"/>
        <w:spacing w:after="160" w:afterAutospacing="on" w:line="240" w:lineRule="auto"/>
        <w:ind w:left="360"/>
        <w:rPr>
          <w:rFonts w:ascii="Calibri" w:hAnsi="Calibri" w:eastAsia="Calibri" w:cs="Calibri"/>
          <w:b w:val="0"/>
          <w:bCs w:val="0"/>
          <w:i w:val="0"/>
          <w:iCs w:val="0"/>
          <w:caps w:val="0"/>
          <w:smallCaps w:val="0"/>
          <w:noProof w:val="0"/>
          <w:color w:val="0A1325"/>
          <w:sz w:val="24"/>
          <w:szCs w:val="24"/>
          <w:lang w:val="en-US"/>
        </w:rPr>
      </w:pPr>
      <w:r w:rsidRPr="2D5CB1EE" w:rsidR="767C6AD0">
        <w:rPr>
          <w:rFonts w:ascii="Calibri" w:hAnsi="Calibri" w:eastAsia="Calibri" w:cs="Calibri"/>
          <w:b w:val="0"/>
          <w:bCs w:val="0"/>
          <w:i w:val="0"/>
          <w:iCs w:val="0"/>
          <w:caps w:val="0"/>
          <w:smallCaps w:val="0"/>
          <w:noProof w:val="0"/>
          <w:color w:val="0A1325"/>
          <w:sz w:val="24"/>
          <w:szCs w:val="24"/>
          <w:lang w:val="en-IN"/>
        </w:rPr>
        <w:t xml:space="preserve">       3.  Open the </w:t>
      </w:r>
      <w:r w:rsidRPr="2D5CB1EE" w:rsidR="767C6AD0">
        <w:rPr>
          <w:rFonts w:ascii="Calibri" w:hAnsi="Calibri" w:eastAsia="Calibri" w:cs="Calibri"/>
          <w:b w:val="1"/>
          <w:bCs w:val="1"/>
          <w:i w:val="0"/>
          <w:iCs w:val="0"/>
          <w:caps w:val="0"/>
          <w:smallCaps w:val="0"/>
          <w:noProof w:val="0"/>
          <w:color w:val="0A1325"/>
          <w:sz w:val="24"/>
          <w:szCs w:val="24"/>
          <w:lang w:val="en-IN"/>
        </w:rPr>
        <w:t>App</w:t>
      </w:r>
      <w:r w:rsidRPr="2D5CB1EE" w:rsidR="767C6AD0">
        <w:rPr>
          <w:rFonts w:ascii="Calibri" w:hAnsi="Calibri" w:eastAsia="Calibri" w:cs="Calibri"/>
          <w:b w:val="0"/>
          <w:bCs w:val="0"/>
          <w:i w:val="0"/>
          <w:iCs w:val="0"/>
          <w:caps w:val="0"/>
          <w:smallCaps w:val="0"/>
          <w:noProof w:val="0"/>
          <w:color w:val="0A1325"/>
          <w:sz w:val="24"/>
          <w:szCs w:val="24"/>
          <w:lang w:val="en-IN"/>
        </w:rPr>
        <w:t> menu and select </w:t>
      </w:r>
      <w:r w:rsidRPr="2D5CB1EE" w:rsidR="767C6AD0">
        <w:rPr>
          <w:rFonts w:ascii="Calibri" w:hAnsi="Calibri" w:eastAsia="Calibri" w:cs="Calibri"/>
          <w:b w:val="1"/>
          <w:bCs w:val="1"/>
          <w:i w:val="0"/>
          <w:iCs w:val="0"/>
          <w:caps w:val="0"/>
          <w:smallCaps w:val="0"/>
          <w:noProof w:val="0"/>
          <w:color w:val="0A1325"/>
          <w:sz w:val="24"/>
          <w:szCs w:val="24"/>
          <w:lang w:val="en-IN"/>
        </w:rPr>
        <w:t>Synchronize App Directory</w:t>
      </w:r>
      <w:r w:rsidRPr="2D5CB1EE" w:rsidR="767C6AD0">
        <w:rPr>
          <w:rFonts w:ascii="Calibri" w:hAnsi="Calibri" w:eastAsia="Calibri" w:cs="Calibri"/>
          <w:b w:val="0"/>
          <w:bCs w:val="0"/>
          <w:i w:val="0"/>
          <w:iCs w:val="0"/>
          <w:caps w:val="0"/>
          <w:smallCaps w:val="0"/>
          <w:noProof w:val="0"/>
          <w:color w:val="0A1325"/>
          <w:sz w:val="24"/>
          <w:szCs w:val="24"/>
          <w:lang w:val="en-IN"/>
        </w:rPr>
        <w:t> to synchronize the changes in the app directory:</w:t>
      </w:r>
    </w:p>
    <w:p w:rsidR="767C6AD0" w:rsidP="2D5CB1EE" w:rsidRDefault="767C6AD0" w14:paraId="3D0010BF" w14:textId="7FF386D4">
      <w:pPr>
        <w:pStyle w:val="NormalWeb"/>
        <w:shd w:val="clear" w:color="auto" w:fill="FFFFFF" w:themeFill="background1"/>
        <w:spacing w:before="0" w:beforeAutospacing="off" w:afterAutospacing="on" w:line="240" w:lineRule="auto"/>
        <w:ind w:left="360"/>
        <w:rPr>
          <w:rFonts w:ascii="Calibri" w:hAnsi="Calibri" w:eastAsia="Calibri" w:cs="Calibri"/>
          <w:b w:val="0"/>
          <w:bCs w:val="0"/>
          <w:i w:val="0"/>
          <w:iCs w:val="0"/>
          <w:caps w:val="0"/>
          <w:smallCaps w:val="0"/>
          <w:noProof w:val="0"/>
          <w:color w:val="0A1325"/>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4.</w:t>
      </w:r>
      <w:r>
        <w:tab/>
      </w:r>
      <w:r w:rsidRPr="2D5CB1EE" w:rsidR="767C6AD0">
        <w:rPr>
          <w:rFonts w:ascii="Calibri" w:hAnsi="Calibri" w:eastAsia="Calibri" w:cs="Calibri"/>
          <w:b w:val="0"/>
          <w:bCs w:val="0"/>
          <w:i w:val="0"/>
          <w:iCs w:val="0"/>
          <w:caps w:val="0"/>
          <w:smallCaps w:val="0"/>
          <w:noProof w:val="0"/>
          <w:color w:val="0A1325"/>
          <w:sz w:val="24"/>
          <w:szCs w:val="24"/>
          <w:lang w:val="en-IN"/>
        </w:rPr>
        <w:t>Add your newly imported widget from the </w:t>
      </w:r>
      <w:r w:rsidRPr="2D5CB1EE" w:rsidR="767C6AD0">
        <w:rPr>
          <w:rStyle w:val="Strong"/>
          <w:rFonts w:ascii="Calibri" w:hAnsi="Calibri" w:eastAsia="Calibri" w:cs="Calibri"/>
          <w:b w:val="1"/>
          <w:bCs w:val="1"/>
          <w:i w:val="0"/>
          <w:iCs w:val="0"/>
          <w:caps w:val="0"/>
          <w:smallCaps w:val="0"/>
          <w:noProof w:val="0"/>
          <w:color w:val="0A1325"/>
          <w:sz w:val="24"/>
          <w:szCs w:val="24"/>
          <w:lang w:val="en-IN"/>
        </w:rPr>
        <w:t>Toolbox</w:t>
      </w:r>
      <w:r w:rsidRPr="2D5CB1EE" w:rsidR="767C6AD0">
        <w:rPr>
          <w:rFonts w:ascii="Calibri" w:hAnsi="Calibri" w:eastAsia="Calibri" w:cs="Calibri"/>
          <w:b w:val="0"/>
          <w:bCs w:val="0"/>
          <w:i w:val="0"/>
          <w:iCs w:val="0"/>
          <w:caps w:val="0"/>
          <w:smallCaps w:val="0"/>
          <w:noProof w:val="0"/>
          <w:color w:val="0A1325"/>
          <w:sz w:val="24"/>
          <w:szCs w:val="24"/>
          <w:lang w:val="en-IN"/>
        </w:rPr>
        <w:t> or the </w:t>
      </w:r>
      <w:r w:rsidRPr="2D5CB1EE" w:rsidR="767C6AD0">
        <w:rPr>
          <w:rStyle w:val="Strong"/>
          <w:rFonts w:ascii="Calibri" w:hAnsi="Calibri" w:eastAsia="Calibri" w:cs="Calibri"/>
          <w:b w:val="1"/>
          <w:bCs w:val="1"/>
          <w:i w:val="0"/>
          <w:iCs w:val="0"/>
          <w:caps w:val="0"/>
          <w:smallCaps w:val="0"/>
          <w:noProof w:val="0"/>
          <w:color w:val="0A1325"/>
          <w:sz w:val="24"/>
          <w:szCs w:val="24"/>
          <w:lang w:val="en-IN"/>
        </w:rPr>
        <w:t>Add Widget</w:t>
      </w:r>
      <w:r w:rsidRPr="2D5CB1EE" w:rsidR="767C6AD0">
        <w:rPr>
          <w:rFonts w:ascii="Calibri" w:hAnsi="Calibri" w:eastAsia="Calibri" w:cs="Calibri"/>
          <w:b w:val="0"/>
          <w:bCs w:val="0"/>
          <w:i w:val="0"/>
          <w:iCs w:val="0"/>
          <w:caps w:val="0"/>
          <w:smallCaps w:val="0"/>
          <w:noProof w:val="0"/>
          <w:color w:val="0A1325"/>
          <w:sz w:val="24"/>
          <w:szCs w:val="24"/>
          <w:lang w:val="en-IN"/>
        </w:rPr>
        <w:t> context menu.</w:t>
      </w:r>
    </w:p>
    <w:p w:rsidR="767C6AD0" w:rsidP="2D5CB1EE" w:rsidRDefault="767C6AD0" w14:paraId="6BC9DB39" w14:textId="4144DCF2">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31"/>
          <w:szCs w:val="31"/>
          <w:lang w:val="en-US"/>
        </w:rPr>
        <w:t xml:space="preserve">                        </w:t>
      </w:r>
      <w:r w:rsidR="767C6AD0">
        <w:drawing>
          <wp:inline wp14:editId="4FE70165" wp14:anchorId="7DB340CC">
            <wp:extent cx="2743200" cy="2571750"/>
            <wp:effectExtent l="0" t="0" r="0" b="0"/>
            <wp:docPr id="891986845" name="" title=""/>
            <wp:cNvGraphicFramePr>
              <a:graphicFrameLocks noChangeAspect="1"/>
            </wp:cNvGraphicFramePr>
            <a:graphic>
              <a:graphicData uri="http://schemas.openxmlformats.org/drawingml/2006/picture">
                <pic:pic>
                  <pic:nvPicPr>
                    <pic:cNvPr id="0" name=""/>
                    <pic:cNvPicPr/>
                  </pic:nvPicPr>
                  <pic:blipFill>
                    <a:blip r:embed="R710fbe87c4a448cc">
                      <a:extLst>
                        <a:ext xmlns:a="http://schemas.openxmlformats.org/drawingml/2006/main" uri="{28A0092B-C50C-407E-A947-70E740481C1C}">
                          <a14:useLocalDpi val="0"/>
                        </a:ext>
                      </a:extLst>
                    </a:blip>
                    <a:stretch>
                      <a:fillRect/>
                    </a:stretch>
                  </pic:blipFill>
                  <pic:spPr>
                    <a:xfrm>
                      <a:off x="0" y="0"/>
                      <a:ext cx="2743200" cy="2571750"/>
                    </a:xfrm>
                    <a:prstGeom prst="rect">
                      <a:avLst/>
                    </a:prstGeom>
                  </pic:spPr>
                </pic:pic>
              </a:graphicData>
            </a:graphic>
          </wp:inline>
        </w:drawing>
      </w:r>
    </w:p>
    <w:p w:rsidR="767C6AD0" w:rsidP="2D5CB1EE" w:rsidRDefault="767C6AD0" w14:paraId="74A61BE0" w14:textId="770119C3">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31"/>
          <w:szCs w:val="31"/>
          <w:lang w:val="en-US"/>
        </w:rPr>
        <w:t xml:space="preserve">                        </w:t>
      </w:r>
    </w:p>
    <w:p w:rsidR="767C6AD0" w:rsidP="2D5CB1EE" w:rsidRDefault="767C6AD0" w14:paraId="7D938855" w14:textId="237685F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5.  After completing the process it will appear in the Widgets Section. </w:t>
      </w:r>
    </w:p>
    <w:p w:rsidR="767C6AD0" w:rsidP="2D5CB1EE" w:rsidRDefault="767C6AD0" w14:paraId="49EF7A80" w14:textId="350BB8F5">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31"/>
          <w:szCs w:val="31"/>
          <w:lang w:val="en-US"/>
        </w:rPr>
        <w:t xml:space="preserve">                                       </w:t>
      </w:r>
      <w:r w:rsidR="767C6AD0">
        <w:drawing>
          <wp:inline wp14:editId="38CCA0CB" wp14:anchorId="1D41E8CF">
            <wp:extent cx="1619250" cy="2609850"/>
            <wp:effectExtent l="0" t="0" r="0" b="0"/>
            <wp:docPr id="1747894095" name="" descr="A screenshot of a computer&#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0e7fb57e807c47d7">
                      <a:extLst>
                        <a:ext xmlns:a="http://schemas.openxmlformats.org/drawingml/2006/main" uri="{28A0092B-C50C-407E-A947-70E740481C1C}">
                          <a14:useLocalDpi val="0"/>
                        </a:ext>
                      </a:extLst>
                    </a:blip>
                    <a:stretch>
                      <a:fillRect/>
                    </a:stretch>
                  </pic:blipFill>
                  <pic:spPr>
                    <a:xfrm>
                      <a:off x="0" y="0"/>
                      <a:ext cx="1619250" cy="2609850"/>
                    </a:xfrm>
                    <a:prstGeom prst="rect">
                      <a:avLst/>
                    </a:prstGeom>
                  </pic:spPr>
                </pic:pic>
              </a:graphicData>
            </a:graphic>
          </wp:inline>
        </w:drawing>
      </w:r>
    </w:p>
    <w:p w:rsidR="2D5CB1EE" w:rsidP="2D5CB1EE" w:rsidRDefault="2D5CB1EE" w14:paraId="016EDBCD" w14:textId="3C117B92">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053CA612" w14:textId="4C274789">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D5CB1EE" w:rsidR="767C6AD0">
        <w:rPr>
          <w:rFonts w:ascii="Calibri" w:hAnsi="Calibri" w:eastAsia="Calibri" w:cs="Calibri"/>
          <w:b w:val="1"/>
          <w:bCs w:val="1"/>
          <w:i w:val="0"/>
          <w:iCs w:val="0"/>
          <w:caps w:val="0"/>
          <w:smallCaps w:val="0"/>
          <w:noProof w:val="0"/>
          <w:color w:val="000000" w:themeColor="text1" w:themeTint="FF" w:themeShade="FF"/>
          <w:sz w:val="28"/>
          <w:szCs w:val="28"/>
          <w:lang w:val="en-US"/>
        </w:rPr>
        <w:t xml:space="preserve">Implementation: </w:t>
      </w:r>
    </w:p>
    <w:p w:rsidR="767C6AD0" w:rsidP="2D5CB1EE" w:rsidRDefault="767C6AD0" w14:paraId="73551C86" w14:textId="36A4D8CB">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US"/>
        </w:rPr>
        <w:t>For your reference if you want to build a pluggable widget then</w:t>
      </w:r>
    </w:p>
    <w:p w:rsidR="767C6AD0" w:rsidP="2D5CB1EE" w:rsidRDefault="767C6AD0" w14:paraId="16A105FE" w14:textId="127ABFC0">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Go for this module: </w:t>
      </w:r>
      <w:hyperlink r:id="Rfa70fa970bbf47b8">
        <w:r w:rsidRPr="2D5CB1EE" w:rsidR="767C6AD0">
          <w:rPr>
            <w:rStyle w:val="Hyperlink"/>
            <w:rFonts w:ascii="Calibri" w:hAnsi="Calibri" w:eastAsia="Calibri" w:cs="Calibri"/>
            <w:b w:val="0"/>
            <w:bCs w:val="0"/>
            <w:i w:val="0"/>
            <w:iCs w:val="0"/>
            <w:caps w:val="0"/>
            <w:smallCaps w:val="0"/>
            <w:strike w:val="0"/>
            <w:dstrike w:val="0"/>
            <w:noProof w:val="0"/>
            <w:sz w:val="24"/>
            <w:szCs w:val="24"/>
            <w:lang w:val="en-US"/>
          </w:rPr>
          <w:t>https://academy.mendix.com/link/paths/142/Build-a-Pluggable-Widget</w:t>
        </w:r>
      </w:hyperlink>
    </w:p>
    <w:p w:rsidR="2D5CB1EE" w:rsidP="2D5CB1EE" w:rsidRDefault="2D5CB1EE" w14:paraId="23F82961" w14:textId="35686F2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290C004D" w14:textId="40EFECEE">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31"/>
          <w:szCs w:val="31"/>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31"/>
          <w:szCs w:val="31"/>
          <w:lang w:val="en-US"/>
        </w:rPr>
        <w:t xml:space="preserve">  </w:t>
      </w:r>
    </w:p>
    <w:p w:rsidR="767C6AD0" w:rsidP="2D5CB1EE" w:rsidRDefault="767C6AD0" w14:paraId="0FA8F23A" w14:textId="1F47170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US"/>
        </w:rPr>
        <w:t>Now to create an expand all functionality I have just implemented this JavaScript code to toggle all the accordions present in the page.</w:t>
      </w:r>
    </w:p>
    <w:p w:rsidR="767C6AD0" w:rsidP="2D5CB1EE" w:rsidRDefault="767C6AD0" w14:paraId="13304B64" w14:textId="760F1DF5">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31"/>
          <w:szCs w:val="31"/>
          <w:lang w:val="en-US"/>
        </w:rPr>
        <w:t xml:space="preserve"> </w:t>
      </w:r>
      <w:r w:rsidR="767C6AD0">
        <w:drawing>
          <wp:inline wp14:editId="71C695FD" wp14:anchorId="5CE89884">
            <wp:extent cx="5724524" cy="1352550"/>
            <wp:effectExtent l="0" t="0" r="0" b="0"/>
            <wp:docPr id="765403952" name="" descr="A picture containing text, font, line, screensho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e109beaeac214fca">
                      <a:extLst>
                        <a:ext xmlns:a="http://schemas.openxmlformats.org/drawingml/2006/main" uri="{28A0092B-C50C-407E-A947-70E740481C1C}">
                          <a14:useLocalDpi val="0"/>
                        </a:ext>
                      </a:extLst>
                    </a:blip>
                    <a:stretch>
                      <a:fillRect/>
                    </a:stretch>
                  </pic:blipFill>
                  <pic:spPr>
                    <a:xfrm>
                      <a:off x="0" y="0"/>
                      <a:ext cx="5724524" cy="1352550"/>
                    </a:xfrm>
                    <a:prstGeom prst="rect">
                      <a:avLst/>
                    </a:prstGeom>
                  </pic:spPr>
                </pic:pic>
              </a:graphicData>
            </a:graphic>
          </wp:inline>
        </w:drawing>
      </w:r>
    </w:p>
    <w:p w:rsidR="2D5CB1EE" w:rsidP="2D5CB1EE" w:rsidRDefault="2D5CB1EE" w14:paraId="44117EC5" w14:textId="35576FA8">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0A8B7CE7" w14:textId="71BF5A5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US"/>
        </w:rPr>
        <w:t>Now to create collapse all functionality used JavaScript code to collapse all the accordions present in the page.</w:t>
      </w:r>
    </w:p>
    <w:p w:rsidR="2D5CB1EE" w:rsidP="2D5CB1EE" w:rsidRDefault="2D5CB1EE" w14:paraId="5DD27AE9" w14:textId="4E0EC518">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3739CE14" w14:textId="26B8E9B7">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r w:rsidR="767C6AD0">
        <w:drawing>
          <wp:inline wp14:editId="0F1FB0C0" wp14:anchorId="108EB1FD">
            <wp:extent cx="5724524" cy="1219200"/>
            <wp:effectExtent l="0" t="0" r="0" b="0"/>
            <wp:docPr id="1906974706" name="" descr="A picture containing text, screenshot, font, lin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730e53cb04846d2">
                      <a:extLst>
                        <a:ext xmlns:a="http://schemas.openxmlformats.org/drawingml/2006/main" uri="{28A0092B-C50C-407E-A947-70E740481C1C}">
                          <a14:useLocalDpi val="0"/>
                        </a:ext>
                      </a:extLst>
                    </a:blip>
                    <a:stretch>
                      <a:fillRect/>
                    </a:stretch>
                  </pic:blipFill>
                  <pic:spPr>
                    <a:xfrm>
                      <a:off x="0" y="0"/>
                      <a:ext cx="5724524" cy="1219200"/>
                    </a:xfrm>
                    <a:prstGeom prst="rect">
                      <a:avLst/>
                    </a:prstGeom>
                  </pic:spPr>
                </pic:pic>
              </a:graphicData>
            </a:graphic>
          </wp:inline>
        </w:drawing>
      </w:r>
    </w:p>
    <w:p w:rsidR="2D5CB1EE" w:rsidP="2D5CB1EE" w:rsidRDefault="2D5CB1EE" w14:paraId="4611DB1C" w14:textId="691BDC0D">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5E73901C" w14:textId="7BF1D8F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US"/>
        </w:rPr>
        <w:t>After Creating these two functionalities we need to call this function in a button with onClick event so that our functionality will be executed.</w:t>
      </w:r>
    </w:p>
    <w:p w:rsidR="767C6AD0" w:rsidP="2D5CB1EE" w:rsidRDefault="767C6AD0" w14:paraId="0149E3F0" w14:textId="02CC58E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D5CB1EE" w:rsidR="767C6AD0">
        <w:rPr>
          <w:rFonts w:ascii="Calibri" w:hAnsi="Calibri" w:eastAsia="Calibri" w:cs="Calibri"/>
          <w:b w:val="0"/>
          <w:bCs w:val="0"/>
          <w:i w:val="0"/>
          <w:iCs w:val="0"/>
          <w:caps w:val="0"/>
          <w:smallCaps w:val="0"/>
          <w:noProof w:val="0"/>
          <w:color w:val="000000" w:themeColor="text1" w:themeTint="FF" w:themeShade="FF"/>
          <w:sz w:val="24"/>
          <w:szCs w:val="24"/>
          <w:lang w:val="en-US"/>
        </w:rPr>
        <w:t>When we click on ‘ExpandAll’ button or ‘&gt;’ Icon then all the accordions present the page will expand similar with collapse all also.</w:t>
      </w:r>
    </w:p>
    <w:p w:rsidR="767C6AD0" w:rsidP="2D5CB1EE" w:rsidRDefault="767C6AD0" w14:paraId="31D15683" w14:textId="5450494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D5CB1EE" w:rsidR="767C6AD0">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Full Code</w:t>
      </w:r>
      <w:r w:rsidRPr="2D5CB1EE" w:rsidR="767C6AD0">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p>
    <w:p w:rsidR="2D5CB1EE" w:rsidP="2D5CB1EE" w:rsidRDefault="2D5CB1EE" w14:paraId="3AA9F786" w14:textId="1518FB09">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p>
    <w:p w:rsidR="2D5CB1EE" w:rsidP="2D5CB1EE" w:rsidRDefault="2D5CB1EE" w14:paraId="68CBD552" w14:textId="367556EA">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4E0CF49E" w14:textId="6CAAAAB4">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r w:rsidR="767C6AD0">
        <w:drawing>
          <wp:inline wp14:editId="20689C36" wp14:anchorId="25EE9D18">
            <wp:extent cx="5372100" cy="3409950"/>
            <wp:effectExtent l="0" t="0" r="0" b="0"/>
            <wp:docPr id="1629092216" name="" descr="A picture containing text, screenshot, font, numb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68700d9fb2b4e58">
                      <a:extLst>
                        <a:ext xmlns:a="http://schemas.openxmlformats.org/drawingml/2006/main" uri="{28A0092B-C50C-407E-A947-70E740481C1C}">
                          <a14:useLocalDpi val="0"/>
                        </a:ext>
                      </a:extLst>
                    </a:blip>
                    <a:stretch>
                      <a:fillRect/>
                    </a:stretch>
                  </pic:blipFill>
                  <pic:spPr>
                    <a:xfrm>
                      <a:off x="0" y="0"/>
                      <a:ext cx="5372100" cy="3409950"/>
                    </a:xfrm>
                    <a:prstGeom prst="rect">
                      <a:avLst/>
                    </a:prstGeom>
                  </pic:spPr>
                </pic:pic>
              </a:graphicData>
            </a:graphic>
          </wp:inline>
        </w:drawing>
      </w:r>
    </w:p>
    <w:p w:rsidR="2D5CB1EE" w:rsidP="2D5CB1EE" w:rsidRDefault="2D5CB1EE" w14:paraId="057582F6" w14:textId="04FBA217">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47AB9958" w14:textId="7A32B886">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r w:rsidR="767C6AD0">
        <w:drawing>
          <wp:inline wp14:editId="0ED48487" wp14:anchorId="227FF01E">
            <wp:extent cx="5724524" cy="4229100"/>
            <wp:effectExtent l="0" t="0" r="0" b="0"/>
            <wp:docPr id="1053369984" name="" descr="A picture containing text, screenshot, font, numb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cd3d968a49bf430d">
                      <a:extLst>
                        <a:ext xmlns:a="http://schemas.openxmlformats.org/drawingml/2006/main" uri="{28A0092B-C50C-407E-A947-70E740481C1C}">
                          <a14:useLocalDpi val="0"/>
                        </a:ext>
                      </a:extLst>
                    </a:blip>
                    <a:stretch>
                      <a:fillRect/>
                    </a:stretch>
                  </pic:blipFill>
                  <pic:spPr>
                    <a:xfrm>
                      <a:off x="0" y="0"/>
                      <a:ext cx="5724524" cy="4229100"/>
                    </a:xfrm>
                    <a:prstGeom prst="rect">
                      <a:avLst/>
                    </a:prstGeom>
                  </pic:spPr>
                </pic:pic>
              </a:graphicData>
            </a:graphic>
          </wp:inline>
        </w:drawing>
      </w:r>
    </w:p>
    <w:p w:rsidR="2D5CB1EE" w:rsidP="2D5CB1EE" w:rsidRDefault="2D5CB1EE" w14:paraId="2C1A039B" w14:textId="73047C15">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p>
    <w:p w:rsidR="767C6AD0" w:rsidP="2D5CB1EE" w:rsidRDefault="767C6AD0" w14:paraId="63BA9C56" w14:textId="336528E1">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r w:rsidRPr="2D5CB1EE" w:rsidR="767C6AD0">
        <w:rPr>
          <w:rFonts w:ascii="Calibri" w:hAnsi="Calibri" w:eastAsia="Calibri" w:cs="Calibri"/>
          <w:b w:val="1"/>
          <w:bCs w:val="1"/>
          <w:i w:val="0"/>
          <w:iCs w:val="0"/>
          <w:caps w:val="0"/>
          <w:smallCaps w:val="0"/>
          <w:noProof w:val="0"/>
          <w:color w:val="000000" w:themeColor="text1" w:themeTint="FF" w:themeShade="FF"/>
          <w:sz w:val="31"/>
          <w:szCs w:val="31"/>
          <w:lang w:val="en-IN"/>
        </w:rPr>
        <w:t xml:space="preserve">Final Output: </w:t>
      </w:r>
    </w:p>
    <w:p w:rsidR="767C6AD0" w:rsidP="4C33F3EF" w:rsidRDefault="767C6AD0" w14:paraId="3F8ED1B3" w14:textId="7052EEAE">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31"/>
          <w:szCs w:val="31"/>
          <w:lang w:val="en-US"/>
        </w:rPr>
      </w:pPr>
      <w:r w:rsidRPr="4C33F3EF" w:rsidR="767C6AD0">
        <w:rPr>
          <w:rFonts w:ascii="Calibri" w:hAnsi="Calibri" w:eastAsia="Calibri" w:cs="Calibri"/>
          <w:b w:val="0"/>
          <w:bCs w:val="0"/>
          <w:i w:val="0"/>
          <w:iCs w:val="0"/>
          <w:caps w:val="0"/>
          <w:smallCaps w:val="0"/>
          <w:noProof w:val="0"/>
          <w:color w:val="000000" w:themeColor="text1" w:themeTint="FF" w:themeShade="FF"/>
          <w:sz w:val="31"/>
          <w:szCs w:val="31"/>
          <w:lang w:val="en-IN"/>
        </w:rPr>
        <w:t xml:space="preserve"> </w:t>
      </w:r>
      <w:r w:rsidR="767C6AD0">
        <w:drawing>
          <wp:inline wp14:editId="4C33F3EF" wp14:anchorId="7861DDA2">
            <wp:extent cx="2724150" cy="1085850"/>
            <wp:effectExtent l="0" t="0" r="0" b="0"/>
            <wp:docPr id="803416816" name="" descr="A screen shot of a computer&#10;&#10;Description automatically generated with low confidence" title=""/>
            <wp:cNvGraphicFramePr>
              <a:graphicFrameLocks noChangeAspect="1"/>
            </wp:cNvGraphicFramePr>
            <a:graphic>
              <a:graphicData uri="http://schemas.openxmlformats.org/drawingml/2006/picture">
                <pic:pic>
                  <pic:nvPicPr>
                    <pic:cNvPr id="0" name=""/>
                    <pic:cNvPicPr/>
                  </pic:nvPicPr>
                  <pic:blipFill>
                    <a:blip r:embed="R7bff7b3fb7da44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24150" cy="1085850"/>
                    </a:xfrm>
                    <a:prstGeom prst="rect">
                      <a:avLst/>
                    </a:prstGeom>
                  </pic:spPr>
                </pic:pic>
              </a:graphicData>
            </a:graphic>
          </wp:inline>
        </w:drawing>
      </w:r>
    </w:p>
    <w:p w:rsidR="4C33F3EF" w:rsidP="4C33F3EF" w:rsidRDefault="4C33F3EF" w14:paraId="372C8700" w14:textId="63BB83DD">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31"/>
          <w:szCs w:val="31"/>
          <w:lang w:val="en-US"/>
        </w:rPr>
      </w:pPr>
    </w:p>
    <w:p w:rsidR="2D5CB1EE" w:rsidP="4C33F3EF" w:rsidRDefault="2D5CB1EE" w14:paraId="14834317" w14:textId="5484FB17">
      <w:pPr>
        <w:spacing w:after="160" w:line="259" w:lineRule="auto"/>
        <w:ind w:left="0"/>
        <w:rPr>
          <w:rFonts w:ascii="Calibri" w:hAnsi="Calibri" w:eastAsia="Calibri" w:cs="Calibri"/>
          <w:b w:val="1"/>
          <w:bCs w:val="1"/>
          <w:i w:val="0"/>
          <w:iCs w:val="0"/>
          <w:caps w:val="0"/>
          <w:smallCaps w:val="0"/>
          <w:noProof w:val="0"/>
          <w:color w:val="000000" w:themeColor="text1" w:themeTint="FF" w:themeShade="FF"/>
          <w:sz w:val="24"/>
          <w:szCs w:val="24"/>
          <w:lang w:val="en-US"/>
        </w:rPr>
      </w:pPr>
      <w:r w:rsidRPr="4C33F3EF" w:rsidR="613CDD64">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Configuration: NA </w:t>
      </w:r>
    </w:p>
    <w:p w:rsidR="2D5CB1EE" w:rsidP="4C33F3EF" w:rsidRDefault="2D5CB1EE" w14:paraId="5771B257" w14:textId="03890C11">
      <w:pPr>
        <w:pStyle w:val="Normal"/>
        <w:spacing w:after="160" w:line="259" w:lineRule="auto"/>
        <w:ind w:left="0"/>
        <w:rPr>
          <w:rFonts w:ascii="Calibri" w:hAnsi="Calibri" w:eastAsia="Calibri" w:cs="Calibri"/>
          <w:b w:val="1"/>
          <w:bCs w:val="1"/>
          <w:i w:val="0"/>
          <w:iCs w:val="0"/>
          <w:caps w:val="0"/>
          <w:smallCaps w:val="0"/>
          <w:noProof w:val="0"/>
          <w:color w:val="000000" w:themeColor="text1" w:themeTint="FF" w:themeShade="FF"/>
          <w:sz w:val="24"/>
          <w:szCs w:val="24"/>
          <w:lang w:val="en-US"/>
        </w:rPr>
      </w:pPr>
      <w:r w:rsidRPr="4C33F3EF" w:rsidR="613CDD64">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4C33F3EF" w:rsidR="613CDD64">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Category: Module </w:t>
      </w:r>
    </w:p>
    <w:p w:rsidR="2D5CB1EE" w:rsidP="4C33F3EF" w:rsidRDefault="2D5CB1EE" w14:paraId="6C7605A8" w14:textId="2BEB1904">
      <w:pPr>
        <w:pStyle w:val="Normal"/>
        <w:spacing w:after="160" w:line="259" w:lineRule="auto"/>
        <w:ind w:left="0"/>
        <w:rPr>
          <w:rFonts w:ascii="Calibri" w:hAnsi="Calibri" w:eastAsia="Calibri" w:cs="Calibri"/>
          <w:b w:val="1"/>
          <w:bCs w:val="1"/>
          <w:i w:val="0"/>
          <w:iCs w:val="0"/>
          <w:caps w:val="0"/>
          <w:smallCaps w:val="0"/>
          <w:noProof w:val="0"/>
          <w:color w:val="000000" w:themeColor="text1" w:themeTint="FF" w:themeShade="FF"/>
          <w:sz w:val="24"/>
          <w:szCs w:val="24"/>
          <w:lang w:val="en-US"/>
        </w:rPr>
      </w:pPr>
      <w:r w:rsidRPr="4C33F3EF" w:rsidR="613CDD64">
        <w:rPr>
          <w:rFonts w:ascii="Calibri" w:hAnsi="Calibri" w:eastAsia="Calibri" w:cs="Calibri"/>
          <w:b w:val="1"/>
          <w:bCs w:val="1"/>
          <w:i w:val="0"/>
          <w:iCs w:val="0"/>
          <w:caps w:val="0"/>
          <w:smallCaps w:val="0"/>
          <w:noProof w:val="0"/>
          <w:color w:val="000000" w:themeColor="text1" w:themeTint="FF" w:themeShade="FF"/>
          <w:sz w:val="24"/>
          <w:szCs w:val="24"/>
          <w:lang w:val="en-US"/>
        </w:rPr>
        <w:t xml:space="preserve">Subcategory: All </w:t>
      </w:r>
    </w:p>
    <w:p w:rsidR="2D5CB1EE" w:rsidP="4C33F3EF" w:rsidRDefault="2D5CB1EE" w14:paraId="3F634BBA" w14:textId="62DC166C">
      <w:pPr>
        <w:pStyle w:val="Normal"/>
        <w:spacing w:after="160" w:line="259" w:lineRule="auto"/>
        <w:ind w:left="0"/>
        <w:rPr>
          <w:rFonts w:ascii="Calibri" w:hAnsi="Calibri" w:eastAsia="Calibri" w:cs="Calibri"/>
          <w:b w:val="1"/>
          <w:bCs w:val="1"/>
          <w:i w:val="0"/>
          <w:iCs w:val="0"/>
          <w:caps w:val="0"/>
          <w:smallCaps w:val="0"/>
          <w:noProof w:val="0"/>
          <w:color w:val="000000" w:themeColor="text1" w:themeTint="FF" w:themeShade="FF"/>
          <w:sz w:val="24"/>
          <w:szCs w:val="24"/>
          <w:lang w:val="en-US"/>
        </w:rPr>
      </w:pPr>
      <w:r w:rsidRPr="4C33F3EF" w:rsidR="613CDD64">
        <w:rPr>
          <w:rFonts w:ascii="Calibri" w:hAnsi="Calibri" w:eastAsia="Calibri" w:cs="Calibri"/>
          <w:b w:val="1"/>
          <w:bCs w:val="1"/>
          <w:i w:val="0"/>
          <w:iCs w:val="0"/>
          <w:caps w:val="0"/>
          <w:smallCaps w:val="0"/>
          <w:noProof w:val="0"/>
          <w:color w:val="000000" w:themeColor="text1" w:themeTint="FF" w:themeShade="FF"/>
          <w:sz w:val="24"/>
          <w:szCs w:val="24"/>
          <w:lang w:val="en-US"/>
        </w:rPr>
        <w:t xml:space="preserve">Visibility: Public Marketplace </w:t>
      </w:r>
    </w:p>
    <w:p w:rsidR="2D5CB1EE" w:rsidP="4C33F3EF" w:rsidRDefault="2D5CB1EE" w14:paraId="593371EC" w14:textId="357E627C">
      <w:pPr>
        <w:pStyle w:val="Normal"/>
        <w:spacing w:after="160" w:line="259" w:lineRule="auto"/>
        <w:ind w:left="0"/>
        <w:rPr>
          <w:rFonts w:ascii="Calibri" w:hAnsi="Calibri" w:eastAsia="Calibri" w:cs="Calibri"/>
          <w:b w:val="1"/>
          <w:bCs w:val="1"/>
          <w:i w:val="0"/>
          <w:iCs w:val="0"/>
          <w:caps w:val="0"/>
          <w:smallCaps w:val="0"/>
          <w:noProof w:val="0"/>
          <w:color w:val="000000" w:themeColor="text1" w:themeTint="FF" w:themeShade="FF"/>
          <w:sz w:val="24"/>
          <w:szCs w:val="24"/>
          <w:lang w:val="en-US"/>
        </w:rPr>
      </w:pPr>
      <w:r w:rsidRPr="4C33F3EF" w:rsidR="613CDD64">
        <w:rPr>
          <w:rFonts w:ascii="Calibri" w:hAnsi="Calibri" w:eastAsia="Calibri" w:cs="Calibri"/>
          <w:b w:val="1"/>
          <w:bCs w:val="1"/>
          <w:i w:val="0"/>
          <w:iCs w:val="0"/>
          <w:caps w:val="0"/>
          <w:smallCaps w:val="0"/>
          <w:noProof w:val="0"/>
          <w:color w:val="000000" w:themeColor="text1" w:themeTint="FF" w:themeShade="FF"/>
          <w:sz w:val="24"/>
          <w:szCs w:val="24"/>
          <w:lang w:val="en-US"/>
        </w:rPr>
        <w:t>Studio Pro Version: 9.0.5</w:t>
      </w:r>
    </w:p>
    <w:p w:rsidR="2D5CB1EE" w:rsidP="2D5CB1EE" w:rsidRDefault="2D5CB1EE" w14:paraId="1F6BC768" w14:textId="2B985F1B">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31"/>
          <w:szCs w:val="31"/>
          <w:lang w:val="en-US"/>
        </w:rPr>
      </w:pPr>
    </w:p>
    <w:p w:rsidR="2D5CB1EE" w:rsidP="2D5CB1EE" w:rsidRDefault="2D5CB1EE" w14:paraId="15245981" w14:textId="299117F4">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p>
    <w:p w:rsidR="2D5CB1EE" w:rsidP="2D5CB1EE" w:rsidRDefault="2D5CB1EE" w14:paraId="11DBE657" w14:textId="5A839FC1">
      <w:pPr>
        <w:spacing w:after="160" w:line="259" w:lineRule="auto"/>
        <w:rPr>
          <w:rFonts w:ascii="Calibri" w:hAnsi="Calibri" w:eastAsia="Calibri" w:cs="Calibri"/>
          <w:b w:val="0"/>
          <w:bCs w:val="0"/>
          <w:i w:val="0"/>
          <w:iCs w:val="0"/>
          <w:caps w:val="0"/>
          <w:smallCaps w:val="0"/>
          <w:noProof w:val="0"/>
          <w:color w:val="000000" w:themeColor="text1" w:themeTint="FF" w:themeShade="FF"/>
          <w:sz w:val="31"/>
          <w:szCs w:val="31"/>
          <w:lang w:val="en-US"/>
        </w:rPr>
      </w:pPr>
    </w:p>
    <w:p w:rsidR="2D5CB1EE" w:rsidP="2D5CB1EE" w:rsidRDefault="2D5CB1EE" w14:paraId="64F78A6D" w14:textId="241D2AE2">
      <w:pPr>
        <w:pStyle w:val="Normal"/>
        <w:rPr>
          <w:sz w:val="32"/>
          <w:szCs w:val="32"/>
          <w:lang w:val="en-US"/>
        </w:rPr>
      </w:pPr>
    </w:p>
    <w:sectPr w:rsidRPr="006A0B39" w:rsidR="006A0B3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75048c8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a27acc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4a02e08"/>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37692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c7e5d46"/>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4b0ba8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b731f1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A64ADE"/>
    <w:multiLevelType w:val="hybridMultilevel"/>
    <w:tmpl w:val="BD167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3952BC"/>
    <w:multiLevelType w:val="hybridMultilevel"/>
    <w:tmpl w:val="1BE4389E"/>
    <w:lvl w:ilvl="0" w:tplc="AC00308E">
      <w:numFmt w:val="bullet"/>
      <w:lvlText w:val="&gt;"/>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25822211"/>
    <w:multiLevelType w:val="hybridMultilevel"/>
    <w:tmpl w:val="52446862"/>
    <w:lvl w:ilvl="0" w:tplc="FA74C1AA">
      <w:start w:val="2"/>
      <w:numFmt w:val="bullet"/>
      <w:lvlText w:val=""/>
      <w:lvlJc w:val="left"/>
      <w:pPr>
        <w:ind w:left="720" w:hanging="360"/>
      </w:pPr>
      <w:rPr>
        <w:rFonts w:hint="default" w:ascii="Wingdings" w:hAnsi="Wingdings" w:eastAsiaTheme="minorHAnsi" w:cstheme="minorBid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393905CF"/>
    <w:multiLevelType w:val="hybridMultilevel"/>
    <w:tmpl w:val="A3465910"/>
    <w:lvl w:ilvl="0" w:tplc="BADE6E86">
      <w:start w:val="2"/>
      <w:numFmt w:val="bullet"/>
      <w:lvlText w:val=""/>
      <w:lvlJc w:val="left"/>
      <w:pPr>
        <w:ind w:left="1080" w:hanging="360"/>
      </w:pPr>
      <w:rPr>
        <w:rFonts w:hint="default" w:ascii="Symbol" w:hAnsi="Symbol" w:eastAsiaTheme="minorHAnsi" w:cstheme="minorBidi"/>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 w15:restartNumberingAfterBreak="0">
    <w:nsid w:val="402642B7"/>
    <w:multiLevelType w:val="multilevel"/>
    <w:tmpl w:val="3C52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41B9B"/>
    <w:multiLevelType w:val="multilevel"/>
    <w:tmpl w:val="699E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66126"/>
    <w:multiLevelType w:val="hybridMultilevel"/>
    <w:tmpl w:val="540CE176"/>
    <w:lvl w:ilvl="0" w:tplc="06AA0ACA">
      <w:numFmt w:val="bullet"/>
      <w:lvlText w:val="-"/>
      <w:lvlJc w:val="left"/>
      <w:pPr>
        <w:ind w:left="720" w:hanging="360"/>
      </w:pPr>
      <w:rPr>
        <w:rFonts w:hint="default" w:ascii="Times New Roman" w:hAnsi="Times New Roman" w:eastAsia="Times New Roman" w:cs="Times New Roman"/>
        <w:color w:val="auto"/>
        <w:sz w:val="32"/>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69AA7C6D"/>
    <w:multiLevelType w:val="hybridMultilevel"/>
    <w:tmpl w:val="E32C9900"/>
    <w:lvl w:ilvl="0" w:tplc="BC48D132">
      <w:numFmt w:val="bullet"/>
      <w:lvlText w:val="&gt;"/>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7B8B6239"/>
    <w:multiLevelType w:val="multilevel"/>
    <w:tmpl w:val="D95E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603495476">
    <w:abstractNumId w:val="0"/>
  </w:num>
  <w:num w:numId="2" w16cid:durableId="1596136129">
    <w:abstractNumId w:val="6"/>
  </w:num>
  <w:num w:numId="3" w16cid:durableId="795484158">
    <w:abstractNumId w:val="5"/>
  </w:num>
  <w:num w:numId="4" w16cid:durableId="310521786">
    <w:abstractNumId w:val="4"/>
  </w:num>
  <w:num w:numId="5" w16cid:durableId="599215893">
    <w:abstractNumId w:val="8"/>
  </w:num>
  <w:num w:numId="6" w16cid:durableId="1294865975">
    <w:abstractNumId w:val="2"/>
  </w:num>
  <w:num w:numId="7" w16cid:durableId="460534712">
    <w:abstractNumId w:val="3"/>
  </w:num>
  <w:num w:numId="8" w16cid:durableId="1233810004">
    <w:abstractNumId w:val="7"/>
  </w:num>
  <w:num w:numId="9" w16cid:durableId="2111930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BB"/>
    <w:rsid w:val="000A246F"/>
    <w:rsid w:val="001418C0"/>
    <w:rsid w:val="002B3F96"/>
    <w:rsid w:val="005543BB"/>
    <w:rsid w:val="00613CC1"/>
    <w:rsid w:val="0067525B"/>
    <w:rsid w:val="006A0B39"/>
    <w:rsid w:val="00700E54"/>
    <w:rsid w:val="00717EC8"/>
    <w:rsid w:val="007F1932"/>
    <w:rsid w:val="00944B0B"/>
    <w:rsid w:val="00BF30C3"/>
    <w:rsid w:val="00C46A41"/>
    <w:rsid w:val="00DD22B8"/>
    <w:rsid w:val="00FF79B3"/>
    <w:rsid w:val="2D5CB1EE"/>
    <w:rsid w:val="38E72B82"/>
    <w:rsid w:val="4C33F3EF"/>
    <w:rsid w:val="613CDD64"/>
    <w:rsid w:val="767C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F87C"/>
  <w15:chartTrackingRefBased/>
  <w15:docId w15:val="{4E52E1B9-9B6A-440F-9716-0F338B3C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17EC8"/>
    <w:pPr>
      <w:ind w:left="720"/>
      <w:contextualSpacing/>
    </w:pPr>
  </w:style>
  <w:style w:type="paragraph" w:styleId="NormalWeb">
    <w:name w:val="Normal (Web)"/>
    <w:basedOn w:val="Normal"/>
    <w:uiPriority w:val="99"/>
    <w:unhideWhenUsed/>
    <w:rsid w:val="000A246F"/>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Emphasis">
    <w:name w:val="Emphasis"/>
    <w:basedOn w:val="DefaultParagraphFont"/>
    <w:uiPriority w:val="20"/>
    <w:qFormat/>
    <w:rsid w:val="000A246F"/>
    <w:rPr>
      <w:i/>
      <w:iCs/>
    </w:rPr>
  </w:style>
  <w:style w:type="character" w:styleId="Strong">
    <w:name w:val="Strong"/>
    <w:basedOn w:val="DefaultParagraphFont"/>
    <w:uiPriority w:val="22"/>
    <w:qFormat/>
    <w:rsid w:val="000A246F"/>
    <w:rPr>
      <w:b/>
      <w:bCs/>
    </w:rPr>
  </w:style>
  <w:style w:type="character" w:styleId="Hyperlink">
    <w:name w:val="Hyperlink"/>
    <w:basedOn w:val="DefaultParagraphFont"/>
    <w:uiPriority w:val="99"/>
    <w:unhideWhenUsed/>
    <w:rsid w:val="00700E54"/>
    <w:rPr>
      <w:color w:val="0563C1" w:themeColor="hyperlink"/>
      <w:u w:val="single"/>
    </w:rPr>
  </w:style>
  <w:style w:type="character" w:styleId="UnresolvedMention">
    <w:name w:val="Unresolved Mention"/>
    <w:basedOn w:val="DefaultParagraphFont"/>
    <w:uiPriority w:val="99"/>
    <w:semiHidden/>
    <w:unhideWhenUsed/>
    <w:rsid w:val="00700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18082">
      <w:bodyDiv w:val="1"/>
      <w:marLeft w:val="0"/>
      <w:marRight w:val="0"/>
      <w:marTop w:val="0"/>
      <w:marBottom w:val="0"/>
      <w:divBdr>
        <w:top w:val="none" w:sz="0" w:space="0" w:color="auto"/>
        <w:left w:val="none" w:sz="0" w:space="0" w:color="auto"/>
        <w:bottom w:val="none" w:sz="0" w:space="0" w:color="auto"/>
        <w:right w:val="none" w:sz="0" w:space="0" w:color="auto"/>
      </w:divBdr>
    </w:div>
    <w:div w:id="708146191">
      <w:bodyDiv w:val="1"/>
      <w:marLeft w:val="0"/>
      <w:marRight w:val="0"/>
      <w:marTop w:val="0"/>
      <w:marBottom w:val="0"/>
      <w:divBdr>
        <w:top w:val="none" w:sz="0" w:space="0" w:color="auto"/>
        <w:left w:val="none" w:sz="0" w:space="0" w:color="auto"/>
        <w:bottom w:val="none" w:sz="0" w:space="0" w:color="auto"/>
        <w:right w:val="none" w:sz="0" w:space="0" w:color="auto"/>
      </w:divBdr>
    </w:div>
    <w:div w:id="1668089627">
      <w:bodyDiv w:val="1"/>
      <w:marLeft w:val="0"/>
      <w:marRight w:val="0"/>
      <w:marTop w:val="0"/>
      <w:marBottom w:val="0"/>
      <w:divBdr>
        <w:top w:val="none" w:sz="0" w:space="0" w:color="auto"/>
        <w:left w:val="none" w:sz="0" w:space="0" w:color="auto"/>
        <w:bottom w:val="none" w:sz="0" w:space="0" w:color="auto"/>
        <w:right w:val="none" w:sz="0" w:space="0" w:color="auto"/>
      </w:divBdr>
    </w:div>
    <w:div w:id="191477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ntTable" Target="fontTable.xml" Id="rId15"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image" Target="/media/imagea.png" Id="R509584f9440e4bb1" /><Relationship Type="http://schemas.openxmlformats.org/officeDocument/2006/relationships/image" Target="/media/imageb.png" Id="R710fbe87c4a448cc" /><Relationship Type="http://schemas.openxmlformats.org/officeDocument/2006/relationships/image" Target="/media/imagec.png" Id="R0e7fb57e807c47d7" /><Relationship Type="http://schemas.openxmlformats.org/officeDocument/2006/relationships/hyperlink" Target="https://academy.mendix.com/link/paths/142/Build-a-Pluggable-Widget" TargetMode="External" Id="Rfa70fa970bbf47b8" /><Relationship Type="http://schemas.openxmlformats.org/officeDocument/2006/relationships/image" Target="/media/imaged.png" Id="Re109beaeac214fca" /><Relationship Type="http://schemas.openxmlformats.org/officeDocument/2006/relationships/image" Target="/media/imagee.png" Id="R9730e53cb04846d2" /><Relationship Type="http://schemas.openxmlformats.org/officeDocument/2006/relationships/image" Target="/media/imagef.png" Id="R068700d9fb2b4e58" /><Relationship Type="http://schemas.openxmlformats.org/officeDocument/2006/relationships/image" Target="/media/image10.png" Id="Rcd3d968a49bf430d" /><Relationship Type="http://schemas.openxmlformats.org/officeDocument/2006/relationships/image" Target="/media/image9.png" Id="R7bff7b3fb7da44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910C36-167C-4FDB-A22A-A973A72B779F}"/>
</file>

<file path=customXml/itemProps2.xml><?xml version="1.0" encoding="utf-8"?>
<ds:datastoreItem xmlns:ds="http://schemas.openxmlformats.org/officeDocument/2006/customXml" ds:itemID="{586A6A75-9123-4A88-9BA7-B15089CF4620}"/>
</file>

<file path=customXml/itemProps3.xml><?xml version="1.0" encoding="utf-8"?>
<ds:datastoreItem xmlns:ds="http://schemas.openxmlformats.org/officeDocument/2006/customXml" ds:itemID="{3C74C96E-2DD8-44EC-BD38-793956CFAF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SaiKiran Kasam</dc:creator>
  <keywords/>
  <dc:description/>
  <lastModifiedBy>Radhika Tapdiya</lastModifiedBy>
  <revision>8</revision>
  <dcterms:created xsi:type="dcterms:W3CDTF">2023-05-23T06:12:00.0000000Z</dcterms:created>
  <dcterms:modified xsi:type="dcterms:W3CDTF">2024-02-05T10:45:49.1037712Z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