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53E5" w:rsidR="00E36708" w:rsidP="00E36708" w:rsidRDefault="00F85DAF" w14:paraId="25526F0C" w14:textId="44C96839">
      <w:pPr>
        <w:jc w:val="center"/>
        <w:rPr>
          <w:rStyle w:val="ui-provider"/>
          <w:b w:val="1"/>
          <w:bCs w:val="1"/>
          <w:sz w:val="36"/>
          <w:szCs w:val="36"/>
          <w:u w:val="single"/>
        </w:rPr>
      </w:pPr>
      <w:r w:rsidRPr="1DFB6DCA" w:rsidR="00F85DAF">
        <w:rPr>
          <w:rStyle w:val="ui-provider"/>
          <w:b w:val="1"/>
          <w:bCs w:val="1"/>
          <w:sz w:val="36"/>
          <w:szCs w:val="36"/>
          <w:u w:val="single"/>
        </w:rPr>
        <w:t>Social Share</w:t>
      </w:r>
      <w:r w:rsidRPr="1DFB6DCA" w:rsidR="00E36708">
        <w:rPr>
          <w:rStyle w:val="ui-provider"/>
          <w:b w:val="1"/>
          <w:bCs w:val="1"/>
          <w:sz w:val="36"/>
          <w:szCs w:val="36"/>
          <w:u w:val="single"/>
        </w:rPr>
        <w:t xml:space="preserve"> Widget</w:t>
      </w:r>
    </w:p>
    <w:p w:rsidR="3E77F6B1" w:rsidP="3E77F6B1" w:rsidRDefault="3E77F6B1" w14:paraId="05FAE066" w14:textId="4086EB4F">
      <w:pPr>
        <w:rPr>
          <w:b w:val="1"/>
          <w:bCs w:val="1"/>
          <w:sz w:val="28"/>
          <w:szCs w:val="28"/>
        </w:rPr>
      </w:pPr>
    </w:p>
    <w:p w:rsidR="006B2F7F" w:rsidP="3E77F6B1" w:rsidRDefault="00E36708" w14:paraId="6A6F6274" w14:textId="4C778D0F">
      <w:pPr>
        <w:rPr>
          <w:b w:val="1"/>
          <w:bCs w:val="1"/>
          <w:sz w:val="28"/>
          <w:szCs w:val="28"/>
        </w:rPr>
      </w:pPr>
      <w:r w:rsidRPr="3E77F6B1" w:rsidR="3AFDBCA1">
        <w:rPr>
          <w:b w:val="1"/>
          <w:bCs w:val="1"/>
          <w:sz w:val="28"/>
          <w:szCs w:val="28"/>
        </w:rPr>
        <w:t>Description</w:t>
      </w:r>
    </w:p>
    <w:p w:rsidR="006B2F7F" w:rsidP="3E77F6B1" w:rsidRDefault="00E36708" w14:textId="77777777" w14:paraId="4190DE2B">
      <w:pPr>
        <w:spacing w:after="0" w:afterAutospacing="off"/>
        <w:rPr>
          <w:sz w:val="24"/>
          <w:szCs w:val="24"/>
          <w:lang w:eastAsia="en-IN"/>
        </w:rPr>
      </w:pPr>
      <w:r w:rsidRPr="3E77F6B1" w:rsidR="73EAD4E3">
        <w:rPr>
          <w:sz w:val="24"/>
          <w:szCs w:val="24"/>
          <w:lang w:eastAsia="en-IN"/>
        </w:rPr>
        <w:t>The Social Share Widget offers the following features:</w:t>
      </w:r>
    </w:p>
    <w:p w:rsidR="006B2F7F" w:rsidP="3E77F6B1" w:rsidRDefault="00E36708" w14:textId="77777777" w14:paraId="4741CBC6">
      <w:pPr>
        <w:spacing w:after="0" w:afterAutospacing="off"/>
        <w:rPr>
          <w:sz w:val="24"/>
          <w:szCs w:val="24"/>
          <w:lang w:eastAsia="en-IN"/>
        </w:rPr>
      </w:pPr>
      <w:r w:rsidRPr="3E77F6B1" w:rsidR="73EAD4E3">
        <w:rPr>
          <w:sz w:val="24"/>
          <w:szCs w:val="24"/>
          <w:lang w:eastAsia="en-IN"/>
        </w:rPr>
        <w:t>Share on Multiple Platforms: Users can share content on popular social media platforms such as Facebook, LinkedIn, Twitter, WhatsApp, and via email.</w:t>
      </w:r>
    </w:p>
    <w:p w:rsidR="006B2F7F" w:rsidP="3E77F6B1" w:rsidRDefault="00E36708" w14:paraId="7A8A30F9" w14:textId="40E8A6D9">
      <w:pPr>
        <w:spacing w:after="0" w:afterAutospacing="off"/>
        <w:rPr>
          <w:sz w:val="24"/>
          <w:szCs w:val="24"/>
          <w:lang w:eastAsia="en-IN"/>
        </w:rPr>
      </w:pPr>
      <w:r w:rsidRPr="3E77F6B1" w:rsidR="73EAD4E3">
        <w:rPr>
          <w:sz w:val="24"/>
          <w:szCs w:val="24"/>
          <w:lang w:eastAsia="en-IN"/>
        </w:rPr>
        <w:t>Customizable Buttons: Each share button is accompanied by an icon representing the respective social media platform. The icons can be customized in terms of size and appearance to match your application's design.</w:t>
      </w:r>
    </w:p>
    <w:p w:rsidR="006B2F7F" w:rsidP="3E77F6B1" w:rsidRDefault="00E36708" w14:paraId="36F41C72" w14:textId="5C61383C">
      <w:pPr>
        <w:spacing w:after="0" w:afterAutospacing="off"/>
        <w:rPr>
          <w:sz w:val="24"/>
          <w:szCs w:val="24"/>
          <w:lang w:eastAsia="en-IN"/>
        </w:rPr>
      </w:pPr>
      <w:r w:rsidRPr="3E77F6B1" w:rsidR="73EAD4E3">
        <w:rPr>
          <w:sz w:val="24"/>
          <w:szCs w:val="24"/>
          <w:lang w:eastAsia="en-IN"/>
        </w:rPr>
        <w:t>User-Friendly Interface: The widget presents a user-friendly interface, featuring a "Share" button that, when clicked, reveals a set of share icons. Users can choose their preferred platform and share the content seamlessly.</w:t>
      </w:r>
    </w:p>
    <w:p w:rsidR="006B2F7F" w:rsidP="3E77F6B1" w:rsidRDefault="00E36708" w14:paraId="72B3CD71" w14:textId="3727891A">
      <w:pPr>
        <w:pStyle w:val="Normal"/>
        <w:rPr>
          <w:b w:val="1"/>
          <w:bCs w:val="1"/>
          <w:sz w:val="28"/>
          <w:szCs w:val="28"/>
        </w:rPr>
      </w:pPr>
    </w:p>
    <w:p w:rsidR="006B2F7F" w:rsidP="3E77F6B1" w:rsidRDefault="00E36708" w14:paraId="77AEBABF" w14:textId="562AEEE8">
      <w:pPr>
        <w:pStyle w:val="Normal"/>
        <w:rPr>
          <w:b w:val="1"/>
          <w:bCs w:val="1"/>
          <w:sz w:val="28"/>
          <w:szCs w:val="28"/>
        </w:rPr>
      </w:pPr>
      <w:r w:rsidRPr="3E77F6B1" w:rsidR="3AFDBCA1">
        <w:rPr>
          <w:b w:val="1"/>
          <w:bCs w:val="1"/>
          <w:sz w:val="28"/>
          <w:szCs w:val="28"/>
        </w:rPr>
        <w:t xml:space="preserve">Typical Usage Scenario </w:t>
      </w:r>
    </w:p>
    <w:p w:rsidR="006B2F7F" w:rsidP="3E77F6B1" w:rsidRDefault="00E36708" w14:paraId="534AC757" w14:textId="4AD966FA">
      <w:pPr>
        <w:pStyle w:val="Normal"/>
        <w:rPr>
          <w:rFonts w:ascii="Calibri" w:hAnsi="Calibri" w:eastAsia="Calibri" w:cs="Calibri"/>
          <w:noProof w:val="0"/>
          <w:sz w:val="24"/>
          <w:szCs w:val="24"/>
          <w:lang w:val="en-IN"/>
        </w:rPr>
      </w:pPr>
      <w:r w:rsidRPr="3E77F6B1" w:rsidR="7621B49E">
        <w:rPr>
          <w:rFonts w:ascii="Calibri" w:hAnsi="Calibri" w:eastAsia="Calibri" w:cs="Calibri"/>
          <w:b w:val="0"/>
          <w:bCs w:val="0"/>
          <w:i w:val="0"/>
          <w:iCs w:val="0"/>
          <w:caps w:val="0"/>
          <w:smallCaps w:val="0"/>
          <w:noProof w:val="0"/>
          <w:sz w:val="24"/>
          <w:szCs w:val="24"/>
          <w:lang w:val="en-IN"/>
        </w:rPr>
        <w:t xml:space="preserve">When a user clicks on the share button, the Social Share Widget </w:t>
      </w:r>
      <w:r w:rsidRPr="3E77F6B1" w:rsidR="7621B49E">
        <w:rPr>
          <w:rFonts w:ascii="Calibri" w:hAnsi="Calibri" w:eastAsia="Calibri" w:cs="Calibri"/>
          <w:b w:val="0"/>
          <w:bCs w:val="0"/>
          <w:i w:val="0"/>
          <w:iCs w:val="0"/>
          <w:caps w:val="0"/>
          <w:smallCaps w:val="0"/>
          <w:noProof w:val="0"/>
          <w:sz w:val="24"/>
          <w:szCs w:val="24"/>
          <w:lang w:val="en-IN"/>
        </w:rPr>
        <w:t>opens up</w:t>
      </w:r>
      <w:r w:rsidRPr="3E77F6B1" w:rsidR="7621B49E">
        <w:rPr>
          <w:rFonts w:ascii="Calibri" w:hAnsi="Calibri" w:eastAsia="Calibri" w:cs="Calibri"/>
          <w:b w:val="0"/>
          <w:bCs w:val="0"/>
          <w:i w:val="0"/>
          <w:iCs w:val="0"/>
          <w:caps w:val="0"/>
          <w:smallCaps w:val="0"/>
          <w:noProof w:val="0"/>
          <w:sz w:val="24"/>
          <w:szCs w:val="24"/>
          <w:lang w:val="en-IN"/>
        </w:rPr>
        <w:t xml:space="preserve"> a </w:t>
      </w:r>
      <w:r w:rsidRPr="3E77F6B1" w:rsidR="7621B49E">
        <w:rPr>
          <w:rFonts w:ascii="Calibri" w:hAnsi="Calibri" w:eastAsia="Calibri" w:cs="Calibri"/>
          <w:b w:val="0"/>
          <w:bCs w:val="0"/>
          <w:i w:val="0"/>
          <w:iCs w:val="0"/>
          <w:caps w:val="0"/>
          <w:smallCaps w:val="0"/>
          <w:noProof w:val="0"/>
          <w:sz w:val="24"/>
          <w:szCs w:val="24"/>
          <w:lang w:val="en-IN"/>
        </w:rPr>
        <w:t>selection</w:t>
      </w:r>
      <w:r w:rsidRPr="3E77F6B1" w:rsidR="7621B49E">
        <w:rPr>
          <w:rFonts w:ascii="Calibri" w:hAnsi="Calibri" w:eastAsia="Calibri" w:cs="Calibri"/>
          <w:b w:val="0"/>
          <w:bCs w:val="0"/>
          <w:i w:val="0"/>
          <w:iCs w:val="0"/>
          <w:caps w:val="0"/>
          <w:smallCaps w:val="0"/>
          <w:noProof w:val="0"/>
          <w:sz w:val="24"/>
          <w:szCs w:val="24"/>
          <w:lang w:val="en-IN"/>
        </w:rPr>
        <w:t xml:space="preserve"> of popular social media platforms, including Facebook, WhatsApp, LinkedIn, </w:t>
      </w:r>
      <w:r w:rsidRPr="3E77F6B1" w:rsidR="7621B49E">
        <w:rPr>
          <w:rFonts w:ascii="Calibri" w:hAnsi="Calibri" w:eastAsia="Calibri" w:cs="Calibri"/>
          <w:b w:val="0"/>
          <w:bCs w:val="0"/>
          <w:i w:val="0"/>
          <w:iCs w:val="0"/>
          <w:caps w:val="0"/>
          <w:smallCaps w:val="0"/>
          <w:noProof w:val="0"/>
          <w:sz w:val="24"/>
          <w:szCs w:val="24"/>
          <w:lang w:val="en-IN"/>
        </w:rPr>
        <w:t>andemail</w:t>
      </w:r>
      <w:r w:rsidRPr="3E77F6B1" w:rsidR="7621B49E">
        <w:rPr>
          <w:rFonts w:ascii="Calibri" w:hAnsi="Calibri" w:eastAsia="Calibri" w:cs="Calibri"/>
          <w:b w:val="0"/>
          <w:bCs w:val="0"/>
          <w:i w:val="0"/>
          <w:iCs w:val="0"/>
          <w:caps w:val="0"/>
          <w:smallCaps w:val="0"/>
          <w:noProof w:val="0"/>
          <w:sz w:val="24"/>
          <w:szCs w:val="24"/>
          <w:lang w:val="en-IN"/>
        </w:rPr>
        <w:t xml:space="preserve">, allowing users to easily share the link through these platforms. This seamless integration empowers users to reach a wider audience by sharing the URL through their preferred channels, enhancing </w:t>
      </w:r>
      <w:r w:rsidRPr="3E77F6B1" w:rsidR="7621B49E">
        <w:rPr>
          <w:rFonts w:ascii="Calibri" w:hAnsi="Calibri" w:eastAsia="Calibri" w:cs="Calibri"/>
          <w:b w:val="0"/>
          <w:bCs w:val="0"/>
          <w:i w:val="0"/>
          <w:iCs w:val="0"/>
          <w:caps w:val="0"/>
          <w:smallCaps w:val="0"/>
          <w:noProof w:val="0"/>
          <w:sz w:val="24"/>
          <w:szCs w:val="24"/>
          <w:lang w:val="en-IN"/>
        </w:rPr>
        <w:t>engagement</w:t>
      </w:r>
      <w:r w:rsidRPr="3E77F6B1" w:rsidR="7621B49E">
        <w:rPr>
          <w:rFonts w:ascii="Calibri" w:hAnsi="Calibri" w:eastAsia="Calibri" w:cs="Calibri"/>
          <w:b w:val="0"/>
          <w:bCs w:val="0"/>
          <w:i w:val="0"/>
          <w:iCs w:val="0"/>
          <w:caps w:val="0"/>
          <w:smallCaps w:val="0"/>
          <w:noProof w:val="0"/>
          <w:sz w:val="24"/>
          <w:szCs w:val="24"/>
          <w:lang w:val="en-IN"/>
        </w:rPr>
        <w:t xml:space="preserve"> and expanding the reach of the shared link.</w:t>
      </w:r>
    </w:p>
    <w:p w:rsidR="006B2F7F" w:rsidP="3E77F6B1" w:rsidRDefault="00E36708" w14:paraId="74357622" w14:textId="32C1863F">
      <w:pPr>
        <w:pStyle w:val="Normal"/>
        <w:spacing w:after="0" w:afterAutospacing="off"/>
        <w:rPr>
          <w:b w:val="1"/>
          <w:bCs w:val="1"/>
          <w:sz w:val="28"/>
          <w:szCs w:val="28"/>
        </w:rPr>
      </w:pPr>
    </w:p>
    <w:p w:rsidR="006B2F7F" w:rsidP="3E77F6B1" w:rsidRDefault="00E36708" w14:paraId="7B04A8E1" w14:textId="4B1BD247">
      <w:pPr>
        <w:pStyle w:val="Normal"/>
        <w:spacing w:after="0" w:afterAutospacing="off"/>
        <w:rPr>
          <w:b w:val="1"/>
          <w:bCs w:val="1"/>
          <w:sz w:val="28"/>
          <w:szCs w:val="28"/>
        </w:rPr>
      </w:pPr>
      <w:r w:rsidRPr="3E77F6B1" w:rsidR="3AFDBCA1">
        <w:rPr>
          <w:b w:val="1"/>
          <w:bCs w:val="1"/>
          <w:sz w:val="28"/>
          <w:szCs w:val="28"/>
        </w:rPr>
        <w:t>Prerequisites</w:t>
      </w:r>
      <w:r w:rsidRPr="3E77F6B1" w:rsidR="3AFDBCA1">
        <w:rPr>
          <w:b w:val="1"/>
          <w:bCs w:val="1"/>
          <w:sz w:val="28"/>
          <w:szCs w:val="28"/>
        </w:rPr>
        <w:t xml:space="preserve"> </w:t>
      </w:r>
    </w:p>
    <w:p w:rsidR="006B2F7F" w:rsidP="3E77F6B1" w:rsidRDefault="00E36708" w14:paraId="31A44295" w14:textId="513DA273">
      <w:pPr>
        <w:pStyle w:val="Normal"/>
        <w:spacing w:after="0" w:afterAutospacing="off"/>
        <w:rPr>
          <w:b w:val="0"/>
          <w:bCs w:val="0"/>
          <w:sz w:val="24"/>
          <w:szCs w:val="24"/>
        </w:rPr>
      </w:pPr>
      <w:r w:rsidRPr="3E77F6B1" w:rsidR="3AFDBCA1">
        <w:rPr>
          <w:b w:val="0"/>
          <w:bCs w:val="0"/>
          <w:sz w:val="24"/>
          <w:szCs w:val="24"/>
        </w:rPr>
        <w:t>NA</w:t>
      </w:r>
    </w:p>
    <w:p w:rsidR="006B2F7F" w:rsidP="3E77F6B1" w:rsidRDefault="00E36708" w14:paraId="03A75C45" w14:textId="50E5654C">
      <w:pPr>
        <w:pStyle w:val="Normal"/>
        <w:rPr>
          <w:b w:val="1"/>
          <w:bCs w:val="1"/>
          <w:sz w:val="28"/>
          <w:szCs w:val="28"/>
        </w:rPr>
      </w:pPr>
    </w:p>
    <w:p w:rsidR="006B2F7F" w:rsidP="3E77F6B1" w:rsidRDefault="00E36708" w14:paraId="07FE9B6A" w14:textId="1FBF3BF7">
      <w:pPr>
        <w:pStyle w:val="Normal"/>
        <w:spacing w:after="0" w:afterAutospacing="off"/>
        <w:rPr>
          <w:b w:val="1"/>
          <w:bCs w:val="1"/>
          <w:sz w:val="28"/>
          <w:szCs w:val="28"/>
        </w:rPr>
      </w:pPr>
      <w:r w:rsidRPr="3E77F6B1" w:rsidR="3AFDBCA1">
        <w:rPr>
          <w:b w:val="1"/>
          <w:bCs w:val="1"/>
          <w:sz w:val="28"/>
          <w:szCs w:val="28"/>
        </w:rPr>
        <w:t>Features and Limitations</w:t>
      </w:r>
    </w:p>
    <w:p w:rsidR="006B2F7F" w:rsidP="3E77F6B1" w:rsidRDefault="00E36708" w14:paraId="7B3D56F0" w14:textId="001C02B6">
      <w:pPr>
        <w:pStyle w:val="Normal"/>
        <w:spacing w:after="0" w:afterAutospacing="off"/>
        <w:rPr>
          <w:rFonts w:ascii="Calibri" w:hAnsi="Calibri" w:eastAsia="Calibri" w:cs="Calibri"/>
          <w:noProof w:val="0"/>
          <w:sz w:val="24"/>
          <w:szCs w:val="24"/>
          <w:lang w:val="en-IN"/>
        </w:rPr>
      </w:pPr>
      <w:r w:rsidRPr="3E77F6B1" w:rsidR="14D3A7A9">
        <w:rPr>
          <w:rFonts w:ascii="Calibri" w:hAnsi="Calibri" w:eastAsia="Calibri" w:cs="Calibri"/>
          <w:b w:val="0"/>
          <w:bCs w:val="0"/>
          <w:i w:val="0"/>
          <w:iCs w:val="0"/>
          <w:caps w:val="0"/>
          <w:smallCaps w:val="0"/>
          <w:noProof w:val="0"/>
          <w:sz w:val="24"/>
          <w:szCs w:val="24"/>
          <w:lang w:val="en-IN"/>
        </w:rPr>
        <w:t>Sharing URL in social media.</w:t>
      </w:r>
    </w:p>
    <w:p w:rsidR="006B2F7F" w:rsidP="3E77F6B1" w:rsidRDefault="00E36708" w14:paraId="361CA139" w14:textId="762D93A2">
      <w:pPr>
        <w:pStyle w:val="Normal"/>
        <w:spacing w:after="0" w:afterAutospacing="off"/>
        <w:rPr>
          <w:b w:val="1"/>
          <w:bCs w:val="1"/>
          <w:sz w:val="28"/>
          <w:szCs w:val="28"/>
        </w:rPr>
      </w:pPr>
    </w:p>
    <w:p w:rsidR="006B2F7F" w:rsidP="3E77F6B1" w:rsidRDefault="00E36708" w14:paraId="356868F5" w14:textId="31EF4BC4">
      <w:pPr>
        <w:pStyle w:val="Normal"/>
        <w:spacing w:after="0" w:afterAutospacing="off"/>
        <w:rPr>
          <w:b w:val="1"/>
          <w:bCs w:val="1"/>
          <w:sz w:val="28"/>
          <w:szCs w:val="28"/>
        </w:rPr>
      </w:pPr>
    </w:p>
    <w:p w:rsidR="006B2F7F" w:rsidP="3E77F6B1" w:rsidRDefault="00E36708" w14:paraId="7AE8FB4F" w14:textId="2B5C68A0">
      <w:pPr>
        <w:pStyle w:val="Normal"/>
        <w:spacing w:after="0" w:afterAutospacing="off"/>
        <w:rPr>
          <w:b w:val="1"/>
          <w:bCs w:val="1"/>
          <w:sz w:val="28"/>
          <w:szCs w:val="28"/>
        </w:rPr>
      </w:pPr>
      <w:r w:rsidRPr="3E77F6B1" w:rsidR="3AFDBCA1">
        <w:rPr>
          <w:b w:val="1"/>
          <w:bCs w:val="1"/>
          <w:sz w:val="28"/>
          <w:szCs w:val="28"/>
        </w:rPr>
        <w:t xml:space="preserve">Dependencies </w:t>
      </w:r>
    </w:p>
    <w:p w:rsidR="006B2F7F" w:rsidP="3E77F6B1" w:rsidRDefault="00E36708" w14:paraId="1AACC9BA" w14:textId="4AD391A3">
      <w:pPr>
        <w:spacing w:after="0" w:afterAutospacing="off" w:line="240" w:lineRule="auto"/>
        <w:rPr>
          <w:rFonts w:ascii="Calibri" w:hAnsi="Calibri" w:eastAsia="Calibri" w:cs="Calibri"/>
          <w:noProof w:val="0"/>
          <w:sz w:val="22"/>
          <w:szCs w:val="22"/>
          <w:lang w:val="en-IN"/>
        </w:rPr>
      </w:pPr>
      <w:r w:rsidRPr="3E77F6B1" w:rsidR="3AFDBCA1">
        <w:rPr>
          <w:rFonts w:ascii="Calibri" w:hAnsi="Calibri" w:eastAsia="Calibri" w:cs="Calibri"/>
          <w:b w:val="0"/>
          <w:bCs w:val="0"/>
          <w:i w:val="0"/>
          <w:iCs w:val="0"/>
          <w:caps w:val="0"/>
          <w:smallCaps w:val="0"/>
          <w:noProof w:val="0"/>
          <w:color w:val="000000" w:themeColor="text1" w:themeTint="FF" w:themeShade="FF"/>
          <w:sz w:val="24"/>
          <w:szCs w:val="24"/>
          <w:lang w:val="en-IN"/>
        </w:rPr>
        <w:t xml:space="preserve">Require </w:t>
      </w:r>
      <w:r w:rsidRPr="3E77F6B1" w:rsidR="3AFDBCA1">
        <w:rPr>
          <w:rFonts w:ascii="Calibri" w:hAnsi="Calibri" w:eastAsia="Calibri" w:cs="Calibri"/>
          <w:b w:val="0"/>
          <w:bCs w:val="0"/>
          <w:i w:val="0"/>
          <w:iCs w:val="0"/>
          <w:caps w:val="0"/>
          <w:smallCaps w:val="0"/>
          <w:noProof w:val="0"/>
          <w:color w:val="000000" w:themeColor="text1" w:themeTint="FF" w:themeShade="FF"/>
          <w:sz w:val="24"/>
          <w:szCs w:val="24"/>
          <w:lang w:val="en-IN"/>
        </w:rPr>
        <w:t>Mendix</w:t>
      </w:r>
      <w:r w:rsidRPr="3E77F6B1" w:rsidR="3AFDBCA1">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9.24.0 or above.</w:t>
      </w:r>
    </w:p>
    <w:p w:rsidR="006B2F7F" w:rsidP="3E77F6B1" w:rsidRDefault="00E36708" w14:paraId="0885F94B" w14:textId="6D9B7782">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p>
    <w:p w:rsidR="006B2F7F" w:rsidP="3E77F6B1" w:rsidRDefault="00E36708" w14:paraId="115AED31" w14:textId="7E81032A">
      <w:pPr>
        <w:pStyle w:val="Normal"/>
        <w:rPr>
          <w:b w:val="1"/>
          <w:bCs w:val="1"/>
          <w:sz w:val="28"/>
          <w:szCs w:val="28"/>
        </w:rPr>
      </w:pPr>
      <w:r w:rsidRPr="3E77F6B1" w:rsidR="3AFDBCA1">
        <w:rPr>
          <w:b w:val="1"/>
          <w:bCs w:val="1"/>
          <w:sz w:val="28"/>
          <w:szCs w:val="28"/>
        </w:rPr>
        <w:t>Installation</w:t>
      </w:r>
      <w:r>
        <w:br/>
      </w:r>
    </w:p>
    <w:p w:rsidR="006B2F7F" w:rsidP="3E77F6B1" w:rsidRDefault="00E36708" w14:paraId="5468C7AA" w14:textId="7AB665A4">
      <w:pPr>
        <w:pStyle w:val="Normal"/>
        <w:rPr>
          <w:sz w:val="24"/>
          <w:szCs w:val="24"/>
          <w:lang w:eastAsia="en-IN"/>
        </w:rPr>
      </w:pPr>
      <w:r w:rsidRPr="3E77F6B1" w:rsidR="00C933E1">
        <w:rPr>
          <w:sz w:val="24"/>
          <w:szCs w:val="24"/>
          <w:lang w:eastAsia="en-IN"/>
        </w:rPr>
        <w:t xml:space="preserve">When a user clicks on the share button, the Social Share Widget </w:t>
      </w:r>
      <w:r w:rsidRPr="3E77F6B1" w:rsidR="00C933E1">
        <w:rPr>
          <w:sz w:val="24"/>
          <w:szCs w:val="24"/>
          <w:lang w:eastAsia="en-IN"/>
        </w:rPr>
        <w:t>opens up</w:t>
      </w:r>
      <w:r w:rsidRPr="3E77F6B1" w:rsidR="00C933E1">
        <w:rPr>
          <w:sz w:val="24"/>
          <w:szCs w:val="24"/>
          <w:lang w:eastAsia="en-IN"/>
        </w:rPr>
        <w:t xml:space="preserve"> a </w:t>
      </w:r>
      <w:r w:rsidRPr="3E77F6B1" w:rsidR="00C933E1">
        <w:rPr>
          <w:sz w:val="24"/>
          <w:szCs w:val="24"/>
          <w:lang w:eastAsia="en-IN"/>
        </w:rPr>
        <w:t>selection</w:t>
      </w:r>
      <w:r w:rsidRPr="3E77F6B1" w:rsidR="00C933E1">
        <w:rPr>
          <w:sz w:val="24"/>
          <w:szCs w:val="24"/>
          <w:lang w:eastAsia="en-IN"/>
        </w:rPr>
        <w:t xml:space="preserve"> of popular social media platforms, including Facebook, WhatsApp, LinkedIn, and email, allowing users to easily </w:t>
      </w:r>
      <w:r w:rsidRPr="3E77F6B1" w:rsidR="00C933E1">
        <w:rPr>
          <w:sz w:val="24"/>
          <w:szCs w:val="24"/>
          <w:lang w:eastAsia="en-IN"/>
        </w:rPr>
        <w:t>share the lin</w:t>
      </w:r>
      <w:r w:rsidRPr="3E77F6B1" w:rsidR="00C933E1">
        <w:rPr>
          <w:sz w:val="24"/>
          <w:szCs w:val="24"/>
          <w:lang w:eastAsia="en-IN"/>
        </w:rPr>
        <w:t xml:space="preserve">k through these platforms. This seamless integration empowers users to reach a wider audience by sharing the </w:t>
      </w:r>
      <w:r w:rsidRPr="3E77F6B1" w:rsidR="006B2F7F">
        <w:rPr>
          <w:sz w:val="24"/>
          <w:szCs w:val="24"/>
          <w:lang w:eastAsia="en-IN"/>
        </w:rPr>
        <w:t xml:space="preserve">URL </w:t>
      </w:r>
      <w:r w:rsidRPr="3E77F6B1" w:rsidR="00C933E1">
        <w:rPr>
          <w:sz w:val="24"/>
          <w:szCs w:val="24"/>
          <w:lang w:eastAsia="en-IN"/>
        </w:rPr>
        <w:t xml:space="preserve">through their preferred channels, enhancing </w:t>
      </w:r>
      <w:r w:rsidRPr="3E77F6B1" w:rsidR="00C933E1">
        <w:rPr>
          <w:sz w:val="24"/>
          <w:szCs w:val="24"/>
          <w:lang w:eastAsia="en-IN"/>
        </w:rPr>
        <w:t>engagement</w:t>
      </w:r>
      <w:r w:rsidRPr="3E77F6B1" w:rsidR="00C933E1">
        <w:rPr>
          <w:sz w:val="24"/>
          <w:szCs w:val="24"/>
          <w:lang w:eastAsia="en-IN"/>
        </w:rPr>
        <w:t xml:space="preserve"> and expanding the reach of the shared link.</w:t>
      </w:r>
    </w:p>
    <w:p w:rsidR="3E77F6B1" w:rsidP="3E77F6B1" w:rsidRDefault="3E77F6B1" w14:paraId="42D2B63E" w14:textId="7F05AF45">
      <w:pPr>
        <w:rPr>
          <w:b w:val="1"/>
          <w:bCs w:val="1"/>
          <w:sz w:val="24"/>
          <w:szCs w:val="24"/>
          <w:lang w:eastAsia="en-IN"/>
        </w:rPr>
      </w:pPr>
    </w:p>
    <w:p w:rsidR="3E77F6B1" w:rsidP="3E77F6B1" w:rsidRDefault="3E77F6B1" w14:paraId="36565246" w14:textId="4465E986">
      <w:pPr>
        <w:rPr>
          <w:b w:val="1"/>
          <w:bCs w:val="1"/>
          <w:sz w:val="24"/>
          <w:szCs w:val="24"/>
          <w:lang w:eastAsia="en-IN"/>
        </w:rPr>
      </w:pPr>
    </w:p>
    <w:p w:rsidRPr="00C96BDA" w:rsidR="00C96BDA" w:rsidP="3E77F6B1" w:rsidRDefault="00C96BDA" w14:paraId="2C307D2C" w14:textId="77777777">
      <w:pPr>
        <w:rPr>
          <w:b w:val="1"/>
          <w:bCs w:val="1"/>
          <w:sz w:val="24"/>
          <w:szCs w:val="24"/>
          <w:lang w:eastAsia="en-IN"/>
        </w:rPr>
      </w:pPr>
      <w:r w:rsidRPr="3E77F6B1" w:rsidR="00C96BDA">
        <w:rPr>
          <w:b w:val="1"/>
          <w:bCs w:val="1"/>
          <w:sz w:val="24"/>
          <w:szCs w:val="24"/>
          <w:lang w:eastAsia="en-IN"/>
        </w:rPr>
        <w:t>Styling</w:t>
      </w:r>
    </w:p>
    <w:p w:rsidR="166C39E9" w:rsidP="3E77F6B1" w:rsidRDefault="166C39E9" w14:paraId="14E2B84C" w14:textId="54B62AF6">
      <w:pPr>
        <w:spacing w:before="0" w:beforeAutospacing="off" w:after="0" w:afterAutospacing="off"/>
        <w:rPr>
          <w:b w:val="1"/>
          <w:bCs w:val="1"/>
          <w:sz w:val="32"/>
          <w:szCs w:val="32"/>
          <w:lang w:eastAsia="en-IN"/>
        </w:rPr>
      </w:pPr>
      <w:r w:rsidRPr="3E77F6B1" w:rsidR="00C96BDA">
        <w:rPr>
          <w:sz w:val="24"/>
          <w:szCs w:val="24"/>
          <w:lang w:eastAsia="en-IN"/>
        </w:rPr>
        <w:t>To enhance the visual appeal of the Social Share Widget, you can customize the CSS styles in the provided SocialShare.css file. Adjusting the styles of the button container, share button, close button, close icon, and share icons will allow you to align the widget's appearance with your application's design.</w:t>
      </w:r>
      <w:r w:rsidR="003048B9">
        <w:drawing>
          <wp:inline wp14:editId="46FE9D69" wp14:anchorId="16C7A2B3">
            <wp:extent cx="5731510" cy="5555616"/>
            <wp:effectExtent l="0" t="0" r="2540" b="6985"/>
            <wp:docPr id="14802349" name="Picture 1" title=""/>
            <wp:cNvGraphicFramePr>
              <a:graphicFrameLocks noChangeAspect="1"/>
            </wp:cNvGraphicFramePr>
            <a:graphic>
              <a:graphicData uri="http://schemas.openxmlformats.org/drawingml/2006/picture">
                <pic:pic>
                  <pic:nvPicPr>
                    <pic:cNvPr id="0" name="Picture 1"/>
                    <pic:cNvPicPr/>
                  </pic:nvPicPr>
                  <pic:blipFill>
                    <a:blip r:embed="R2f1530c7a44f4e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5555616"/>
                    </a:xfrm>
                    <a:prstGeom prst="rect">
                      <a:avLst/>
                    </a:prstGeom>
                  </pic:spPr>
                </pic:pic>
              </a:graphicData>
            </a:graphic>
          </wp:inline>
        </w:drawing>
      </w:r>
    </w:p>
    <w:p w:rsidR="166C39E9" w:rsidP="3E77F6B1" w:rsidRDefault="166C39E9" w14:paraId="3C1DB30E" w14:textId="3C2140E6">
      <w:pPr>
        <w:spacing w:before="0" w:beforeAutospacing="off" w:after="0" w:afterAutospacing="off" w:line="240" w:lineRule="auto"/>
        <w:rPr>
          <w:b w:val="1"/>
          <w:bCs w:val="1"/>
          <w:sz w:val="32"/>
          <w:szCs w:val="32"/>
          <w:lang w:eastAsia="en-IN"/>
        </w:rPr>
      </w:pPr>
      <w:r w:rsidRPr="3E77F6B1" w:rsidR="166C39E9">
        <w:rPr>
          <w:rFonts w:ascii="Calibri" w:hAnsi="Calibri" w:eastAsia="Calibri" w:cs="Calibri"/>
          <w:b w:val="1"/>
          <w:bCs w:val="1"/>
          <w:noProof w:val="0"/>
          <w:sz w:val="24"/>
          <w:szCs w:val="24"/>
          <w:lang w:val="en-IN"/>
        </w:rPr>
        <w:t>Configuration: NA</w:t>
      </w:r>
      <w:r w:rsidRPr="3E77F6B1" w:rsidR="166C39E9">
        <w:rPr>
          <w:rFonts w:ascii="Calibri" w:hAnsi="Calibri" w:eastAsia="Calibri" w:cs="Calibri"/>
          <w:noProof w:val="0"/>
          <w:sz w:val="24"/>
          <w:szCs w:val="24"/>
          <w:lang w:val="en-IN"/>
        </w:rPr>
        <w:t xml:space="preserve"> </w:t>
      </w:r>
    </w:p>
    <w:p w:rsidR="166C39E9" w:rsidP="3E77F6B1" w:rsidRDefault="166C39E9" w14:paraId="0DCFD688" w14:textId="73228369">
      <w:pPr>
        <w:spacing w:before="0" w:beforeAutospacing="off" w:after="0" w:afterAutospacing="off" w:line="240" w:lineRule="auto"/>
        <w:rPr>
          <w:b w:val="1"/>
          <w:bCs w:val="1"/>
          <w:sz w:val="32"/>
          <w:szCs w:val="32"/>
          <w:lang w:eastAsia="en-IN"/>
        </w:rPr>
      </w:pPr>
      <w:r w:rsidRPr="3E77F6B1" w:rsidR="166C39E9">
        <w:rPr>
          <w:rFonts w:ascii="Calibri" w:hAnsi="Calibri" w:eastAsia="Calibri" w:cs="Calibri"/>
          <w:b w:val="1"/>
          <w:bCs w:val="1"/>
          <w:noProof w:val="0"/>
          <w:sz w:val="24"/>
          <w:szCs w:val="24"/>
          <w:lang w:val="en-IN"/>
        </w:rPr>
        <w:t>Category: Module</w:t>
      </w:r>
      <w:r w:rsidRPr="3E77F6B1" w:rsidR="166C39E9">
        <w:rPr>
          <w:rFonts w:ascii="Calibri" w:hAnsi="Calibri" w:eastAsia="Calibri" w:cs="Calibri"/>
          <w:noProof w:val="0"/>
          <w:sz w:val="24"/>
          <w:szCs w:val="24"/>
          <w:lang w:val="en-IN"/>
        </w:rPr>
        <w:t xml:space="preserve"> </w:t>
      </w:r>
    </w:p>
    <w:p w:rsidR="166C39E9" w:rsidP="3E77F6B1" w:rsidRDefault="166C39E9" w14:paraId="3F450867" w14:textId="0BDD1533">
      <w:pPr>
        <w:spacing w:before="0" w:beforeAutospacing="off" w:after="0" w:afterAutospacing="off" w:line="240" w:lineRule="auto"/>
      </w:pPr>
      <w:r w:rsidRPr="3E77F6B1" w:rsidR="166C39E9">
        <w:rPr>
          <w:rFonts w:ascii="Calibri" w:hAnsi="Calibri" w:eastAsia="Calibri" w:cs="Calibri"/>
          <w:b w:val="1"/>
          <w:bCs w:val="1"/>
          <w:noProof w:val="0"/>
          <w:sz w:val="24"/>
          <w:szCs w:val="24"/>
          <w:lang w:val="en-IN"/>
        </w:rPr>
        <w:t>Subcategory: All</w:t>
      </w:r>
      <w:r w:rsidRPr="3E77F6B1" w:rsidR="166C39E9">
        <w:rPr>
          <w:rFonts w:ascii="Calibri" w:hAnsi="Calibri" w:eastAsia="Calibri" w:cs="Calibri"/>
          <w:noProof w:val="0"/>
          <w:sz w:val="24"/>
          <w:szCs w:val="24"/>
          <w:lang w:val="en-IN"/>
        </w:rPr>
        <w:t xml:space="preserve"> </w:t>
      </w:r>
    </w:p>
    <w:p w:rsidR="166C39E9" w:rsidP="3E77F6B1" w:rsidRDefault="166C39E9" w14:paraId="68016E88" w14:textId="6C647E80">
      <w:pPr>
        <w:spacing w:before="0" w:beforeAutospacing="off" w:after="0" w:afterAutospacing="off" w:line="240" w:lineRule="auto"/>
      </w:pPr>
      <w:r w:rsidRPr="3E77F6B1" w:rsidR="166C39E9">
        <w:rPr>
          <w:rFonts w:ascii="Calibri" w:hAnsi="Calibri" w:eastAsia="Calibri" w:cs="Calibri"/>
          <w:b w:val="1"/>
          <w:bCs w:val="1"/>
          <w:noProof w:val="0"/>
          <w:sz w:val="24"/>
          <w:szCs w:val="24"/>
          <w:lang w:val="en-IN"/>
        </w:rPr>
        <w:t>Visibility: Public Marketplace</w:t>
      </w:r>
      <w:r w:rsidRPr="3E77F6B1" w:rsidR="166C39E9">
        <w:rPr>
          <w:rFonts w:ascii="Calibri" w:hAnsi="Calibri" w:eastAsia="Calibri" w:cs="Calibri"/>
          <w:noProof w:val="0"/>
          <w:sz w:val="24"/>
          <w:szCs w:val="24"/>
          <w:lang w:val="en-IN"/>
        </w:rPr>
        <w:t xml:space="preserve"> </w:t>
      </w:r>
    </w:p>
    <w:p w:rsidR="166C39E9" w:rsidP="3E77F6B1" w:rsidRDefault="166C39E9" w14:paraId="5635A743" w14:textId="101E82E1">
      <w:pPr>
        <w:spacing w:before="0" w:beforeAutospacing="off" w:after="0" w:afterAutospacing="off" w:line="240" w:lineRule="auto"/>
        <w:rPr>
          <w:rFonts w:ascii="Calibri" w:hAnsi="Calibri" w:eastAsia="Calibri" w:cs="Calibri"/>
          <w:noProof w:val="0"/>
          <w:sz w:val="24"/>
          <w:szCs w:val="24"/>
          <w:lang w:val="en-IN"/>
        </w:rPr>
      </w:pPr>
      <w:r w:rsidRPr="3E77F6B1" w:rsidR="166C39E9">
        <w:rPr>
          <w:rFonts w:ascii="Calibri" w:hAnsi="Calibri" w:eastAsia="Calibri" w:cs="Calibri"/>
          <w:b w:val="1"/>
          <w:bCs w:val="1"/>
          <w:noProof w:val="0"/>
          <w:sz w:val="24"/>
          <w:szCs w:val="24"/>
          <w:lang w:val="en-IN"/>
        </w:rPr>
        <w:t>Studio Pro Version: 9.24.0</w:t>
      </w:r>
    </w:p>
    <w:p w:rsidR="007071E0" w:rsidP="3E77F6B1" w:rsidRDefault="00E36708" w14:paraId="7A942B3A" w14:textId="364DD24A">
      <w:pPr>
        <w:pStyle w:val="Normal"/>
        <w:rPr>
          <w:b w:val="1"/>
          <w:bCs w:val="1"/>
          <w:sz w:val="32"/>
          <w:szCs w:val="32"/>
          <w:lang w:eastAsia="en-IN"/>
        </w:rPr>
      </w:pPr>
    </w:p>
    <w:sectPr w:rsidR="007071E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7088"/>
    <w:multiLevelType w:val="multilevel"/>
    <w:tmpl w:val="9FE0E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7300CB"/>
    <w:multiLevelType w:val="multilevel"/>
    <w:tmpl w:val="48C4E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90631127">
    <w:abstractNumId w:val="0"/>
  </w:num>
  <w:num w:numId="2" w16cid:durableId="125871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61"/>
    <w:rsid w:val="001F6961"/>
    <w:rsid w:val="002A1A21"/>
    <w:rsid w:val="00301DDD"/>
    <w:rsid w:val="003048B9"/>
    <w:rsid w:val="00317281"/>
    <w:rsid w:val="004B5F61"/>
    <w:rsid w:val="004F29B3"/>
    <w:rsid w:val="00525202"/>
    <w:rsid w:val="006B2F7F"/>
    <w:rsid w:val="006D7130"/>
    <w:rsid w:val="007071E0"/>
    <w:rsid w:val="00821081"/>
    <w:rsid w:val="00A13B51"/>
    <w:rsid w:val="00A56B29"/>
    <w:rsid w:val="00A72C92"/>
    <w:rsid w:val="00AC666D"/>
    <w:rsid w:val="00B93246"/>
    <w:rsid w:val="00C933E1"/>
    <w:rsid w:val="00C96BDA"/>
    <w:rsid w:val="00E153E5"/>
    <w:rsid w:val="00E36708"/>
    <w:rsid w:val="00F013C5"/>
    <w:rsid w:val="00F85DAF"/>
    <w:rsid w:val="00F9787B"/>
    <w:rsid w:val="00FF4866"/>
    <w:rsid w:val="018EB4DF"/>
    <w:rsid w:val="0A67E148"/>
    <w:rsid w:val="14D3A7A9"/>
    <w:rsid w:val="166C39E9"/>
    <w:rsid w:val="1BAD70A8"/>
    <w:rsid w:val="1D0D33BF"/>
    <w:rsid w:val="1DFB6DCA"/>
    <w:rsid w:val="1F5DF647"/>
    <w:rsid w:val="2810197B"/>
    <w:rsid w:val="2B4722C5"/>
    <w:rsid w:val="2E2BEBC0"/>
    <w:rsid w:val="32B3A859"/>
    <w:rsid w:val="351E2AB6"/>
    <w:rsid w:val="3AFDBCA1"/>
    <w:rsid w:val="3D6AA6BA"/>
    <w:rsid w:val="3E77F6B1"/>
    <w:rsid w:val="4AB26706"/>
    <w:rsid w:val="4BDE3C88"/>
    <w:rsid w:val="4D256EBA"/>
    <w:rsid w:val="6904A639"/>
    <w:rsid w:val="70E1BE7D"/>
    <w:rsid w:val="73EAD4E3"/>
    <w:rsid w:val="7621B49E"/>
    <w:rsid w:val="79043257"/>
    <w:rsid w:val="7BD88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F03"/>
  <w15:chartTrackingRefBased/>
  <w15:docId w15:val="{BCFA05A2-4190-4693-802E-3C88237A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ui-chatitem" w:customStyle="1">
    <w:name w:val="ui-chat__item"/>
    <w:basedOn w:val="Normal"/>
    <w:rsid w:val="00E36708"/>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fui-primitive" w:customStyle="1">
    <w:name w:val="fui-primitive"/>
    <w:basedOn w:val="DefaultParagraphFont"/>
    <w:rsid w:val="00E36708"/>
  </w:style>
  <w:style w:type="character" w:styleId="ui-chatmessagecontent" w:customStyle="1">
    <w:name w:val="ui-chat__messagecontent"/>
    <w:basedOn w:val="DefaultParagraphFont"/>
    <w:rsid w:val="00E36708"/>
  </w:style>
  <w:style w:type="character" w:styleId="Strong">
    <w:name w:val="Strong"/>
    <w:basedOn w:val="DefaultParagraphFont"/>
    <w:uiPriority w:val="22"/>
    <w:qFormat/>
    <w:rsid w:val="00E36708"/>
    <w:rPr>
      <w:b/>
      <w:bCs/>
    </w:rPr>
  </w:style>
  <w:style w:type="character" w:styleId="ui-provider" w:customStyle="1">
    <w:name w:val="ui-provider"/>
    <w:basedOn w:val="DefaultParagraphFont"/>
    <w:rsid w:val="00E36708"/>
  </w:style>
  <w:style w:type="paragraph" w:styleId="NormalWeb">
    <w:name w:val="Normal (Web)"/>
    <w:basedOn w:val="Normal"/>
    <w:uiPriority w:val="99"/>
    <w:semiHidden/>
    <w:unhideWhenUsed/>
    <w:rsid w:val="0082108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0">
      <w:bodyDiv w:val="1"/>
      <w:marLeft w:val="0"/>
      <w:marRight w:val="0"/>
      <w:marTop w:val="0"/>
      <w:marBottom w:val="0"/>
      <w:divBdr>
        <w:top w:val="none" w:sz="0" w:space="0" w:color="auto"/>
        <w:left w:val="none" w:sz="0" w:space="0" w:color="auto"/>
        <w:bottom w:val="none" w:sz="0" w:space="0" w:color="auto"/>
        <w:right w:val="none" w:sz="0" w:space="0" w:color="auto"/>
      </w:divBdr>
      <w:divsChild>
        <w:div w:id="880441132">
          <w:marLeft w:val="0"/>
          <w:marRight w:val="0"/>
          <w:marTop w:val="0"/>
          <w:marBottom w:val="0"/>
          <w:divBdr>
            <w:top w:val="none" w:sz="0" w:space="0" w:color="auto"/>
            <w:left w:val="none" w:sz="0" w:space="0" w:color="auto"/>
            <w:bottom w:val="none" w:sz="0" w:space="0" w:color="auto"/>
            <w:right w:val="none" w:sz="0" w:space="0" w:color="auto"/>
          </w:divBdr>
          <w:divsChild>
            <w:div w:id="11608603">
              <w:marLeft w:val="0"/>
              <w:marRight w:val="0"/>
              <w:marTop w:val="0"/>
              <w:marBottom w:val="0"/>
              <w:divBdr>
                <w:top w:val="none" w:sz="0" w:space="0" w:color="auto"/>
                <w:left w:val="none" w:sz="0" w:space="0" w:color="auto"/>
                <w:bottom w:val="none" w:sz="0" w:space="0" w:color="auto"/>
                <w:right w:val="none" w:sz="0" w:space="0" w:color="auto"/>
              </w:divBdr>
            </w:div>
            <w:div w:id="85418120">
              <w:marLeft w:val="0"/>
              <w:marRight w:val="0"/>
              <w:marTop w:val="0"/>
              <w:marBottom w:val="0"/>
              <w:divBdr>
                <w:top w:val="none" w:sz="0" w:space="0" w:color="auto"/>
                <w:left w:val="none" w:sz="0" w:space="0" w:color="auto"/>
                <w:bottom w:val="none" w:sz="0" w:space="0" w:color="auto"/>
                <w:right w:val="none" w:sz="0" w:space="0" w:color="auto"/>
              </w:divBdr>
            </w:div>
            <w:div w:id="1991474705">
              <w:marLeft w:val="0"/>
              <w:marRight w:val="0"/>
              <w:marTop w:val="0"/>
              <w:marBottom w:val="0"/>
              <w:divBdr>
                <w:top w:val="none" w:sz="0" w:space="0" w:color="auto"/>
                <w:left w:val="none" w:sz="0" w:space="0" w:color="auto"/>
                <w:bottom w:val="none" w:sz="0" w:space="0" w:color="auto"/>
                <w:right w:val="none" w:sz="0" w:space="0" w:color="auto"/>
              </w:divBdr>
            </w:div>
            <w:div w:id="2034989254">
              <w:marLeft w:val="0"/>
              <w:marRight w:val="0"/>
              <w:marTop w:val="0"/>
              <w:marBottom w:val="0"/>
              <w:divBdr>
                <w:top w:val="none" w:sz="0" w:space="0" w:color="auto"/>
                <w:left w:val="none" w:sz="0" w:space="0" w:color="auto"/>
                <w:bottom w:val="none" w:sz="0" w:space="0" w:color="auto"/>
                <w:right w:val="none" w:sz="0" w:space="0" w:color="auto"/>
              </w:divBdr>
            </w:div>
            <w:div w:id="1952276887">
              <w:marLeft w:val="0"/>
              <w:marRight w:val="0"/>
              <w:marTop w:val="0"/>
              <w:marBottom w:val="0"/>
              <w:divBdr>
                <w:top w:val="none" w:sz="0" w:space="0" w:color="auto"/>
                <w:left w:val="none" w:sz="0" w:space="0" w:color="auto"/>
                <w:bottom w:val="none" w:sz="0" w:space="0" w:color="auto"/>
                <w:right w:val="none" w:sz="0" w:space="0" w:color="auto"/>
              </w:divBdr>
            </w:div>
            <w:div w:id="351611137">
              <w:marLeft w:val="0"/>
              <w:marRight w:val="0"/>
              <w:marTop w:val="0"/>
              <w:marBottom w:val="0"/>
              <w:divBdr>
                <w:top w:val="none" w:sz="0" w:space="0" w:color="auto"/>
                <w:left w:val="none" w:sz="0" w:space="0" w:color="auto"/>
                <w:bottom w:val="none" w:sz="0" w:space="0" w:color="auto"/>
                <w:right w:val="none" w:sz="0" w:space="0" w:color="auto"/>
              </w:divBdr>
            </w:div>
            <w:div w:id="572356827">
              <w:marLeft w:val="0"/>
              <w:marRight w:val="0"/>
              <w:marTop w:val="0"/>
              <w:marBottom w:val="0"/>
              <w:divBdr>
                <w:top w:val="none" w:sz="0" w:space="0" w:color="auto"/>
                <w:left w:val="none" w:sz="0" w:space="0" w:color="auto"/>
                <w:bottom w:val="none" w:sz="0" w:space="0" w:color="auto"/>
                <w:right w:val="none" w:sz="0" w:space="0" w:color="auto"/>
              </w:divBdr>
            </w:div>
            <w:div w:id="229847003">
              <w:marLeft w:val="0"/>
              <w:marRight w:val="0"/>
              <w:marTop w:val="0"/>
              <w:marBottom w:val="0"/>
              <w:divBdr>
                <w:top w:val="none" w:sz="0" w:space="0" w:color="auto"/>
                <w:left w:val="none" w:sz="0" w:space="0" w:color="auto"/>
                <w:bottom w:val="none" w:sz="0" w:space="0" w:color="auto"/>
                <w:right w:val="none" w:sz="0" w:space="0" w:color="auto"/>
              </w:divBdr>
            </w:div>
            <w:div w:id="2029671438">
              <w:marLeft w:val="0"/>
              <w:marRight w:val="0"/>
              <w:marTop w:val="0"/>
              <w:marBottom w:val="0"/>
              <w:divBdr>
                <w:top w:val="none" w:sz="0" w:space="0" w:color="auto"/>
                <w:left w:val="none" w:sz="0" w:space="0" w:color="auto"/>
                <w:bottom w:val="none" w:sz="0" w:space="0" w:color="auto"/>
                <w:right w:val="none" w:sz="0" w:space="0" w:color="auto"/>
              </w:divBdr>
            </w:div>
            <w:div w:id="1315061972">
              <w:marLeft w:val="0"/>
              <w:marRight w:val="0"/>
              <w:marTop w:val="0"/>
              <w:marBottom w:val="0"/>
              <w:divBdr>
                <w:top w:val="none" w:sz="0" w:space="0" w:color="auto"/>
                <w:left w:val="none" w:sz="0" w:space="0" w:color="auto"/>
                <w:bottom w:val="none" w:sz="0" w:space="0" w:color="auto"/>
                <w:right w:val="none" w:sz="0" w:space="0" w:color="auto"/>
              </w:divBdr>
            </w:div>
            <w:div w:id="777263695">
              <w:marLeft w:val="0"/>
              <w:marRight w:val="0"/>
              <w:marTop w:val="0"/>
              <w:marBottom w:val="0"/>
              <w:divBdr>
                <w:top w:val="none" w:sz="0" w:space="0" w:color="auto"/>
                <w:left w:val="none" w:sz="0" w:space="0" w:color="auto"/>
                <w:bottom w:val="none" w:sz="0" w:space="0" w:color="auto"/>
                <w:right w:val="none" w:sz="0" w:space="0" w:color="auto"/>
              </w:divBdr>
            </w:div>
            <w:div w:id="1172186758">
              <w:marLeft w:val="0"/>
              <w:marRight w:val="0"/>
              <w:marTop w:val="0"/>
              <w:marBottom w:val="0"/>
              <w:divBdr>
                <w:top w:val="none" w:sz="0" w:space="0" w:color="auto"/>
                <w:left w:val="none" w:sz="0" w:space="0" w:color="auto"/>
                <w:bottom w:val="none" w:sz="0" w:space="0" w:color="auto"/>
                <w:right w:val="none" w:sz="0" w:space="0" w:color="auto"/>
              </w:divBdr>
            </w:div>
            <w:div w:id="1662389239">
              <w:marLeft w:val="0"/>
              <w:marRight w:val="0"/>
              <w:marTop w:val="0"/>
              <w:marBottom w:val="0"/>
              <w:divBdr>
                <w:top w:val="none" w:sz="0" w:space="0" w:color="auto"/>
                <w:left w:val="none" w:sz="0" w:space="0" w:color="auto"/>
                <w:bottom w:val="none" w:sz="0" w:space="0" w:color="auto"/>
                <w:right w:val="none" w:sz="0" w:space="0" w:color="auto"/>
              </w:divBdr>
            </w:div>
            <w:div w:id="217085365">
              <w:marLeft w:val="0"/>
              <w:marRight w:val="0"/>
              <w:marTop w:val="0"/>
              <w:marBottom w:val="0"/>
              <w:divBdr>
                <w:top w:val="none" w:sz="0" w:space="0" w:color="auto"/>
                <w:left w:val="none" w:sz="0" w:space="0" w:color="auto"/>
                <w:bottom w:val="none" w:sz="0" w:space="0" w:color="auto"/>
                <w:right w:val="none" w:sz="0" w:space="0" w:color="auto"/>
              </w:divBdr>
            </w:div>
            <w:div w:id="1337073840">
              <w:marLeft w:val="0"/>
              <w:marRight w:val="0"/>
              <w:marTop w:val="0"/>
              <w:marBottom w:val="0"/>
              <w:divBdr>
                <w:top w:val="none" w:sz="0" w:space="0" w:color="auto"/>
                <w:left w:val="none" w:sz="0" w:space="0" w:color="auto"/>
                <w:bottom w:val="none" w:sz="0" w:space="0" w:color="auto"/>
                <w:right w:val="none" w:sz="0" w:space="0" w:color="auto"/>
              </w:divBdr>
            </w:div>
            <w:div w:id="218906782">
              <w:marLeft w:val="0"/>
              <w:marRight w:val="0"/>
              <w:marTop w:val="0"/>
              <w:marBottom w:val="0"/>
              <w:divBdr>
                <w:top w:val="none" w:sz="0" w:space="0" w:color="auto"/>
                <w:left w:val="none" w:sz="0" w:space="0" w:color="auto"/>
                <w:bottom w:val="none" w:sz="0" w:space="0" w:color="auto"/>
                <w:right w:val="none" w:sz="0" w:space="0" w:color="auto"/>
              </w:divBdr>
            </w:div>
            <w:div w:id="555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9986">
      <w:bodyDiv w:val="1"/>
      <w:marLeft w:val="0"/>
      <w:marRight w:val="0"/>
      <w:marTop w:val="0"/>
      <w:marBottom w:val="0"/>
      <w:divBdr>
        <w:top w:val="none" w:sz="0" w:space="0" w:color="auto"/>
        <w:left w:val="none" w:sz="0" w:space="0" w:color="auto"/>
        <w:bottom w:val="none" w:sz="0" w:space="0" w:color="auto"/>
        <w:right w:val="none" w:sz="0" w:space="0" w:color="auto"/>
      </w:divBdr>
    </w:div>
    <w:div w:id="606349533">
      <w:bodyDiv w:val="1"/>
      <w:marLeft w:val="0"/>
      <w:marRight w:val="0"/>
      <w:marTop w:val="0"/>
      <w:marBottom w:val="0"/>
      <w:divBdr>
        <w:top w:val="none" w:sz="0" w:space="0" w:color="auto"/>
        <w:left w:val="none" w:sz="0" w:space="0" w:color="auto"/>
        <w:bottom w:val="none" w:sz="0" w:space="0" w:color="auto"/>
        <w:right w:val="none" w:sz="0" w:space="0" w:color="auto"/>
      </w:divBdr>
    </w:div>
    <w:div w:id="629824997">
      <w:bodyDiv w:val="1"/>
      <w:marLeft w:val="0"/>
      <w:marRight w:val="0"/>
      <w:marTop w:val="0"/>
      <w:marBottom w:val="0"/>
      <w:divBdr>
        <w:top w:val="none" w:sz="0" w:space="0" w:color="auto"/>
        <w:left w:val="none" w:sz="0" w:space="0" w:color="auto"/>
        <w:bottom w:val="none" w:sz="0" w:space="0" w:color="auto"/>
        <w:right w:val="none" w:sz="0" w:space="0" w:color="auto"/>
      </w:divBdr>
    </w:div>
    <w:div w:id="643504030">
      <w:bodyDiv w:val="1"/>
      <w:marLeft w:val="0"/>
      <w:marRight w:val="0"/>
      <w:marTop w:val="0"/>
      <w:marBottom w:val="0"/>
      <w:divBdr>
        <w:top w:val="none" w:sz="0" w:space="0" w:color="auto"/>
        <w:left w:val="none" w:sz="0" w:space="0" w:color="auto"/>
        <w:bottom w:val="none" w:sz="0" w:space="0" w:color="auto"/>
        <w:right w:val="none" w:sz="0" w:space="0" w:color="auto"/>
      </w:divBdr>
    </w:div>
    <w:div w:id="693650408">
      <w:bodyDiv w:val="1"/>
      <w:marLeft w:val="0"/>
      <w:marRight w:val="0"/>
      <w:marTop w:val="0"/>
      <w:marBottom w:val="0"/>
      <w:divBdr>
        <w:top w:val="none" w:sz="0" w:space="0" w:color="auto"/>
        <w:left w:val="none" w:sz="0" w:space="0" w:color="auto"/>
        <w:bottom w:val="none" w:sz="0" w:space="0" w:color="auto"/>
        <w:right w:val="none" w:sz="0" w:space="0" w:color="auto"/>
      </w:divBdr>
    </w:div>
    <w:div w:id="12230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5.png" Id="R2f1530c7a44f4e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A3D4C9-E622-46B6-8865-689BF3BEB156}"/>
</file>

<file path=customXml/itemProps2.xml><?xml version="1.0" encoding="utf-8"?>
<ds:datastoreItem xmlns:ds="http://schemas.openxmlformats.org/officeDocument/2006/customXml" ds:itemID="{CA6929FC-8D5B-4462-B03B-541CC73C95E5}"/>
</file>

<file path=customXml/itemProps3.xml><?xml version="1.0" encoding="utf-8"?>
<ds:datastoreItem xmlns:ds="http://schemas.openxmlformats.org/officeDocument/2006/customXml" ds:itemID="{BAD8049B-33E2-4B93-9C88-7888BB807E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Sontena Aravind</dc:creator>
  <keywords/>
  <dc:description/>
  <lastModifiedBy>Radhika Tapdiya</lastModifiedBy>
  <revision>17</revision>
  <dcterms:created xsi:type="dcterms:W3CDTF">2023-06-16T12:08:00.0000000Z</dcterms:created>
  <dcterms:modified xsi:type="dcterms:W3CDTF">2024-02-12T06:08:01.0720195Z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