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2545B" w14:textId="76AB6492" w:rsidR="003A402E" w:rsidRDefault="003A402E">
      <w:r w:rsidRPr="003A402E">
        <w:drawing>
          <wp:inline distT="0" distB="0" distL="0" distR="0" wp14:anchorId="283E2030" wp14:editId="595BB1C6">
            <wp:extent cx="5731510" cy="2599055"/>
            <wp:effectExtent l="0" t="0" r="2540" b="0"/>
            <wp:docPr id="5067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71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32E3" w14:textId="77777777" w:rsidR="003A402E" w:rsidRDefault="003A402E"/>
    <w:p w14:paraId="2FFB3B57" w14:textId="299B08AB" w:rsidR="003A402E" w:rsidRDefault="003A402E">
      <w:r>
        <w:t>Publication link:</w:t>
      </w:r>
      <w:r w:rsidRPr="003A402E">
        <w:t xml:space="preserve"> </w:t>
      </w:r>
      <w:r w:rsidRPr="003A402E">
        <w:t>https://ieeexplore.ieee.org/document/10616661</w:t>
      </w:r>
    </w:p>
    <w:sectPr w:rsidR="003A4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2E"/>
    <w:rsid w:val="003A402E"/>
    <w:rsid w:val="00A7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B83FC"/>
  <w15:chartTrackingRefBased/>
  <w15:docId w15:val="{4C99E9F5-D4F6-47F6-AC4A-B27EA9B7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ASHAY ASHU</dc:creator>
  <cp:keywords/>
  <dc:description/>
  <cp:lastModifiedBy>ASHAY ASHU</cp:lastModifiedBy>
  <cp:revision>1</cp:revision>
  <dcterms:created xsi:type="dcterms:W3CDTF">2024-08-08T11:10:00Z</dcterms:created>
  <dcterms:modified xsi:type="dcterms:W3CDTF">2024-08-08T11:11:00Z</dcterms:modified>
</cp:coreProperties>
</file>