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84FA" w14:textId="6A65B944" w:rsidR="0029146B" w:rsidRPr="00283EDA" w:rsidRDefault="00283EDA">
      <w:pPr>
        <w:rPr>
          <w:rFonts w:ascii="Lora" w:eastAsia="Lora" w:hAnsi="Lora" w:cs="Lora"/>
          <w:sz w:val="52"/>
          <w:szCs w:val="52"/>
        </w:rPr>
      </w:pPr>
      <w:bookmarkStart w:id="0" w:name="_i2j56qcr2cz6" w:colFirst="0" w:colLast="0"/>
      <w:bookmarkEnd w:id="0"/>
      <w:r>
        <w:rPr>
          <w:rFonts w:ascii="Lora" w:eastAsia="Lora" w:hAnsi="Lora" w:cs="Lora"/>
          <w:sz w:val="52"/>
          <w:szCs w:val="52"/>
        </w:rPr>
        <w:t xml:space="preserve">                 </w:t>
      </w:r>
      <w:r w:rsidRPr="00283EDA">
        <w:rPr>
          <w:rFonts w:ascii="Lora" w:eastAsia="Lora" w:hAnsi="Lora" w:cs="Lora"/>
          <w:sz w:val="52"/>
          <w:szCs w:val="52"/>
        </w:rPr>
        <w:t>Assignment:9.5</w:t>
      </w:r>
    </w:p>
    <w:p w14:paraId="7CF084FB" w14:textId="66D514A1" w:rsidR="0029146B" w:rsidRPr="00283EDA" w:rsidRDefault="00000000">
      <w:pPr>
        <w:rPr>
          <w:rFonts w:ascii="Lora" w:eastAsia="Lora" w:hAnsi="Lora" w:cs="Lora"/>
          <w:sz w:val="30"/>
          <w:szCs w:val="30"/>
        </w:rPr>
      </w:pPr>
      <w:r w:rsidRPr="00283EDA">
        <w:rPr>
          <w:rFonts w:ascii="Lora" w:eastAsia="Lora" w:hAnsi="Lora" w:cs="Lora"/>
          <w:sz w:val="30"/>
          <w:szCs w:val="30"/>
        </w:rPr>
        <w:t xml:space="preserve">Name: </w:t>
      </w:r>
      <w:proofErr w:type="spellStart"/>
      <w:proofErr w:type="gramStart"/>
      <w:r w:rsidR="00283EDA" w:rsidRPr="00283EDA">
        <w:rPr>
          <w:rFonts w:ascii="Lora" w:eastAsia="Lora" w:hAnsi="Lora" w:cs="Lora"/>
          <w:sz w:val="30"/>
          <w:szCs w:val="30"/>
        </w:rPr>
        <w:t>P.Nagasri</w:t>
      </w:r>
      <w:proofErr w:type="spellEnd"/>
      <w:proofErr w:type="gramEnd"/>
    </w:p>
    <w:p w14:paraId="7CF084FC" w14:textId="7EC09AD1" w:rsidR="0029146B" w:rsidRPr="00283EDA" w:rsidRDefault="00000000">
      <w:pPr>
        <w:rPr>
          <w:rFonts w:ascii="Lora" w:eastAsia="Lora" w:hAnsi="Lora" w:cs="Lora"/>
          <w:sz w:val="30"/>
          <w:szCs w:val="30"/>
        </w:rPr>
      </w:pPr>
      <w:r w:rsidRPr="00283EDA">
        <w:rPr>
          <w:rFonts w:ascii="Lora" w:eastAsia="Lora" w:hAnsi="Lora" w:cs="Lora"/>
          <w:sz w:val="30"/>
          <w:szCs w:val="30"/>
        </w:rPr>
        <w:t xml:space="preserve">HT No: </w:t>
      </w:r>
      <w:r w:rsidR="00283EDA" w:rsidRPr="00283EDA">
        <w:rPr>
          <w:rFonts w:ascii="Lora" w:eastAsia="Lora" w:hAnsi="Lora" w:cs="Lora"/>
          <w:sz w:val="30"/>
          <w:szCs w:val="30"/>
        </w:rPr>
        <w:t xml:space="preserve"> 2303A52456</w:t>
      </w:r>
    </w:p>
    <w:p w14:paraId="7CF084FD" w14:textId="70155DE9" w:rsidR="0029146B" w:rsidRPr="00283EDA" w:rsidRDefault="00000000">
      <w:pPr>
        <w:rPr>
          <w:rFonts w:ascii="Lora" w:eastAsia="Lora" w:hAnsi="Lora" w:cs="Lora"/>
          <w:sz w:val="30"/>
          <w:szCs w:val="30"/>
        </w:rPr>
      </w:pPr>
      <w:r w:rsidRPr="00283EDA">
        <w:rPr>
          <w:rFonts w:ascii="Lora" w:eastAsia="Lora" w:hAnsi="Lora" w:cs="Lora"/>
          <w:sz w:val="30"/>
          <w:szCs w:val="30"/>
        </w:rPr>
        <w:t xml:space="preserve">Batch: </w:t>
      </w:r>
      <w:r w:rsidR="00283EDA" w:rsidRPr="00283EDA">
        <w:rPr>
          <w:rFonts w:ascii="Lora" w:eastAsia="Lora" w:hAnsi="Lora" w:cs="Lora"/>
          <w:sz w:val="30"/>
          <w:szCs w:val="30"/>
        </w:rPr>
        <w:t>32</w:t>
      </w:r>
    </w:p>
    <w:p w14:paraId="7CF084FE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4FF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1: String Utilities Function</w:t>
      </w:r>
    </w:p>
    <w:p w14:paraId="7CF08500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following Python function:</w:t>
      </w:r>
    </w:p>
    <w:p w14:paraId="7CF08501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reverse_string</w:t>
      </w:r>
      <w:proofErr w:type="spellEnd"/>
      <w:r>
        <w:rPr>
          <w:rFonts w:ascii="Lora" w:eastAsia="Lora" w:hAnsi="Lora" w:cs="Lora"/>
          <w:sz w:val="30"/>
          <w:szCs w:val="30"/>
        </w:rPr>
        <w:t>(text):</w:t>
      </w:r>
    </w:p>
    <w:p w14:paraId="7CF08502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text</w:t>
      </w:r>
      <w:proofErr w:type="gramStart"/>
      <w:r>
        <w:rPr>
          <w:rFonts w:ascii="Lora" w:eastAsia="Lora" w:hAnsi="Lora" w:cs="Lora"/>
          <w:sz w:val="30"/>
          <w:szCs w:val="30"/>
        </w:rPr>
        <w:t>[::</w:t>
      </w:r>
      <w:proofErr w:type="gramEnd"/>
      <w:r>
        <w:rPr>
          <w:rFonts w:ascii="Lora" w:eastAsia="Lora" w:hAnsi="Lora" w:cs="Lora"/>
          <w:sz w:val="30"/>
          <w:szCs w:val="30"/>
        </w:rPr>
        <w:t>-1]</w:t>
      </w:r>
    </w:p>
    <w:p w14:paraId="7CF08503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7CF08504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in:</w:t>
      </w:r>
    </w:p>
    <w:p w14:paraId="7CF08505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(a) Docstring</w:t>
      </w:r>
    </w:p>
    <w:p w14:paraId="7CF08506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(b) Inline comments</w:t>
      </w:r>
    </w:p>
    <w:p w14:paraId="7CF08507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(c) Google-style documentation</w:t>
      </w:r>
    </w:p>
    <w:p w14:paraId="7CF08508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7CF08509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7CF0850A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7CF0850B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0C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Code:</w:t>
      </w:r>
    </w:p>
    <w:p w14:paraId="7CF0850D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(a) Docstring</w:t>
      </w:r>
    </w:p>
    <w:p w14:paraId="7CF0850E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CF085A9" wp14:editId="7CF085AA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0F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7CF085AB" wp14:editId="7CF085AC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10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(b) Inline comments</w:t>
      </w:r>
    </w:p>
    <w:p w14:paraId="7CF08511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CF085AD" wp14:editId="7CF085AE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12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(c) Google-style documentation</w:t>
      </w:r>
    </w:p>
    <w:p w14:paraId="7CF08513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CF085AF" wp14:editId="7CF085B0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14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15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7CF085B1" wp14:editId="7CF085B2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16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17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7CF08518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29146B" w14:paraId="7CF0851D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19" w14:textId="77777777" w:rsidR="0029146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1A" w14:textId="77777777" w:rsidR="0029146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1B" w14:textId="77777777" w:rsidR="0029146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1C" w14:textId="77777777" w:rsidR="0029146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29146B" w14:paraId="7CF0852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1E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1F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0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1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</w:tr>
      <w:tr w:rsidR="0029146B" w14:paraId="7CF08527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3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4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5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6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29146B" w14:paraId="7CF0852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8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9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A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B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Clear</w:t>
            </w:r>
          </w:p>
        </w:tc>
      </w:tr>
      <w:tr w:rsidR="0029146B" w14:paraId="7CF08531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D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E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2F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0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29146B" w14:paraId="7CF08536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2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3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4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5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</w:tr>
      <w:tr w:rsidR="0029146B" w14:paraId="7CF0853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7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8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9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A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29146B" w14:paraId="7CF0854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C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D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E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3F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Libraries</w:t>
            </w:r>
          </w:p>
        </w:tc>
      </w:tr>
    </w:tbl>
    <w:p w14:paraId="7CF08541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42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7CF08543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7CF08544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7CF08545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2: Password Strength Checker</w:t>
      </w:r>
    </w:p>
    <w:p w14:paraId="7CF08546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7CF08547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check_strength</w:t>
      </w:r>
      <w:proofErr w:type="spellEnd"/>
      <w:r>
        <w:rPr>
          <w:rFonts w:ascii="Lora" w:eastAsia="Lora" w:hAnsi="Lora" w:cs="Lora"/>
          <w:sz w:val="30"/>
          <w:szCs w:val="30"/>
        </w:rPr>
        <w:t>(password):</w:t>
      </w:r>
    </w:p>
    <w:p w14:paraId="7CF08548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r>
        <w:rPr>
          <w:rFonts w:ascii="Lora" w:eastAsia="Lora" w:hAnsi="Lora" w:cs="Lora"/>
          <w:sz w:val="30"/>
          <w:szCs w:val="30"/>
        </w:rPr>
        <w:t>len</w:t>
      </w:r>
      <w:proofErr w:type="spellEnd"/>
      <w:r>
        <w:rPr>
          <w:rFonts w:ascii="Lora" w:eastAsia="Lora" w:hAnsi="Lora" w:cs="Lora"/>
          <w:sz w:val="30"/>
          <w:szCs w:val="30"/>
        </w:rPr>
        <w:t>(password) &gt;= 8</w:t>
      </w:r>
    </w:p>
    <w:p w14:paraId="7CF08549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7CF0854A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Document the function using docstring, inline comments, and</w:t>
      </w:r>
    </w:p>
    <w:p w14:paraId="7CF0854B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style.</w:t>
      </w:r>
    </w:p>
    <w:p w14:paraId="7CF0854C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p w14:paraId="7CF0854D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7CF0854E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4F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CF085B3" wp14:editId="7CF085B4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50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CF085B5" wp14:editId="7CF085B6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CF08551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29146B" w14:paraId="7CF08556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2" w14:textId="77777777" w:rsidR="0029146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3" w14:textId="77777777" w:rsidR="0029146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4" w14:textId="77777777" w:rsidR="0029146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5" w14:textId="77777777" w:rsidR="0029146B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29146B" w14:paraId="7CF0855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7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8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9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A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Very Clear</w:t>
            </w:r>
          </w:p>
        </w:tc>
      </w:tr>
      <w:tr w:rsidR="0029146B" w14:paraId="7CF08560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C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D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E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5F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29146B" w14:paraId="7CF08565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1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2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3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4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Detailed</w:t>
            </w:r>
          </w:p>
        </w:tc>
      </w:tr>
      <w:tr w:rsidR="0029146B" w14:paraId="7CF0856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6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7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8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9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29146B" w14:paraId="7CF0856F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B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C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D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6E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29146B" w14:paraId="7CF08574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70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71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72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8573" w14:textId="77777777" w:rsidR="0029146B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Strong</w:t>
            </w:r>
          </w:p>
        </w:tc>
      </w:tr>
    </w:tbl>
    <w:p w14:paraId="7CF08575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76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7CF08577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7CF08578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br w:type="page"/>
      </w:r>
    </w:p>
    <w:p w14:paraId="7CF08579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3: Math Utilities Module</w:t>
      </w:r>
    </w:p>
    <w:p w14:paraId="7CF0857A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7CF0857B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math_utils.py with functions:</w:t>
      </w:r>
    </w:p>
    <w:p w14:paraId="7CF0857C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square(n)</w:t>
      </w:r>
    </w:p>
    <w:p w14:paraId="7CF0857D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cube(n)</w:t>
      </w:r>
    </w:p>
    <w:p w14:paraId="7CF0857E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factorial(n)</w:t>
      </w:r>
    </w:p>
    <w:p w14:paraId="7CF0857F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Generate docstrings automatically using AI tools.</w:t>
      </w:r>
    </w:p>
    <w:p w14:paraId="7CF08580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7CF08581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82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CF085B7" wp14:editId="7CF085B8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83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CF085B9" wp14:editId="7CF085BA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84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7CF085BB" wp14:editId="7CF085BC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85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86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7CF08587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CF085BD" wp14:editId="7CF085BE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88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7CF085BF" wp14:editId="7CF085C0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89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8A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4: Attendance Management Module</w:t>
      </w:r>
    </w:p>
    <w:p w14:paraId="7CF0858B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7CF0858C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attendance.py with functions:</w:t>
      </w:r>
    </w:p>
    <w:p w14:paraId="7CF0858D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mark_present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7CF0858E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mark_absent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7CF0858F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o </w:t>
      </w:r>
      <w:proofErr w:type="spellStart"/>
      <w:r>
        <w:rPr>
          <w:rFonts w:ascii="Lora" w:eastAsia="Lora" w:hAnsi="Lora" w:cs="Lora"/>
          <w:sz w:val="30"/>
          <w:szCs w:val="30"/>
        </w:rPr>
        <w:t>get_attendance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14:paraId="7CF08590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Add proper docstrings.</w:t>
      </w:r>
    </w:p>
    <w:p w14:paraId="7CF08591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Generate and view documentation in terminal and browse</w:t>
      </w:r>
    </w:p>
    <w:p w14:paraId="7CF08592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93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94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7CF085C1" wp14:editId="7CF085C2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95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CF085C3" wp14:editId="7CF085C4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96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7CF085C5" wp14:editId="7CF085C6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97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CF085C7" wp14:editId="7CF085C8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98" w14:textId="77777777" w:rsidR="0029146B" w:rsidRDefault="0029146B">
      <w:pPr>
        <w:rPr>
          <w:rFonts w:ascii="Lora" w:eastAsia="Lora" w:hAnsi="Lora" w:cs="Lora"/>
          <w:sz w:val="30"/>
          <w:szCs w:val="30"/>
        </w:rPr>
      </w:pPr>
    </w:p>
    <w:p w14:paraId="7CF08599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5: File Handling Function</w:t>
      </w:r>
    </w:p>
    <w:p w14:paraId="7CF0859A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7CF0859B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def </w:t>
      </w:r>
      <w:proofErr w:type="spellStart"/>
      <w:r>
        <w:rPr>
          <w:rFonts w:ascii="Lora" w:eastAsia="Lora" w:hAnsi="Lora" w:cs="Lora"/>
          <w:sz w:val="30"/>
          <w:szCs w:val="30"/>
        </w:rPr>
        <w:t>read_file</w:t>
      </w:r>
      <w:proofErr w:type="spellEnd"/>
      <w:r>
        <w:rPr>
          <w:rFonts w:ascii="Lora" w:eastAsia="Lora" w:hAnsi="Lora" w:cs="Lora"/>
          <w:sz w:val="30"/>
          <w:szCs w:val="30"/>
        </w:rPr>
        <w:t>(filename):</w:t>
      </w:r>
    </w:p>
    <w:p w14:paraId="7CF0859C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with </w:t>
      </w:r>
      <w:proofErr w:type="gramStart"/>
      <w:r>
        <w:rPr>
          <w:rFonts w:ascii="Lora" w:eastAsia="Lora" w:hAnsi="Lora" w:cs="Lora"/>
          <w:sz w:val="30"/>
          <w:szCs w:val="30"/>
        </w:rPr>
        <w:t>open(</w:t>
      </w:r>
      <w:proofErr w:type="gramEnd"/>
      <w:r>
        <w:rPr>
          <w:rFonts w:ascii="Lora" w:eastAsia="Lora" w:hAnsi="Lora" w:cs="Lora"/>
          <w:sz w:val="30"/>
          <w:szCs w:val="30"/>
        </w:rPr>
        <w:t>filename, 'r') as f:</w:t>
      </w:r>
    </w:p>
    <w:p w14:paraId="7CF0859D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return </w:t>
      </w:r>
      <w:proofErr w:type="spellStart"/>
      <w:proofErr w:type="gramStart"/>
      <w:r>
        <w:rPr>
          <w:rFonts w:ascii="Lora" w:eastAsia="Lora" w:hAnsi="Lora" w:cs="Lora"/>
          <w:sz w:val="30"/>
          <w:szCs w:val="30"/>
        </w:rPr>
        <w:t>f.read</w:t>
      </w:r>
      <w:proofErr w:type="spellEnd"/>
      <w:proofErr w:type="gramEnd"/>
      <w:r>
        <w:rPr>
          <w:rFonts w:ascii="Lora" w:eastAsia="Lora" w:hAnsi="Lora" w:cs="Lora"/>
          <w:sz w:val="30"/>
          <w:szCs w:val="30"/>
        </w:rPr>
        <w:t>()</w:t>
      </w:r>
    </w:p>
    <w:p w14:paraId="7CF0859E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7CF0859F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using all three formats.</w:t>
      </w:r>
    </w:p>
    <w:p w14:paraId="7CF085A0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Identify which style best explains exception handling.</w:t>
      </w:r>
    </w:p>
    <w:p w14:paraId="7CF085A1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Justify your recommendation.</w:t>
      </w:r>
    </w:p>
    <w:p w14:paraId="7CF085A2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7CF085C9" wp14:editId="7CF085CA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A3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CF085CB" wp14:editId="7CF085CC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A4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7CF085CD" wp14:editId="7CF085CE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5A5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br w:type="page"/>
      </w:r>
    </w:p>
    <w:p w14:paraId="7CF085A6" w14:textId="77777777" w:rsidR="0029146B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Identify which style best explains exception handling, Justify your recommendation.</w:t>
      </w:r>
    </w:p>
    <w:p w14:paraId="7CF085A7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 Docstring</w:t>
      </w:r>
    </w:p>
    <w:p w14:paraId="7CF085A8" w14:textId="77777777" w:rsidR="0029146B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29146B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957C3" w14:textId="77777777" w:rsidR="00391A3E" w:rsidRDefault="00391A3E">
      <w:pPr>
        <w:spacing w:line="240" w:lineRule="auto"/>
      </w:pPr>
      <w:r>
        <w:separator/>
      </w:r>
    </w:p>
  </w:endnote>
  <w:endnote w:type="continuationSeparator" w:id="0">
    <w:p w14:paraId="2A7AC520" w14:textId="77777777" w:rsidR="00391A3E" w:rsidRDefault="00391A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7A5C023F-EDD7-4577-8EFF-3C4667078E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02A4FF-4862-47E3-86F4-0EF2BD850F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F802E3-113C-49B4-B643-699449FA61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62204" w14:textId="77777777" w:rsidR="00391A3E" w:rsidRDefault="00391A3E">
      <w:pPr>
        <w:spacing w:line="240" w:lineRule="auto"/>
      </w:pPr>
      <w:r>
        <w:separator/>
      </w:r>
    </w:p>
  </w:footnote>
  <w:footnote w:type="continuationSeparator" w:id="0">
    <w:p w14:paraId="2EFADE05" w14:textId="77777777" w:rsidR="00391A3E" w:rsidRDefault="00391A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85CF" w14:textId="77777777" w:rsidR="0029146B" w:rsidRDefault="0029146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6B"/>
    <w:rsid w:val="000B713D"/>
    <w:rsid w:val="00283EDA"/>
    <w:rsid w:val="0029146B"/>
    <w:rsid w:val="0039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84F8"/>
  <w15:docId w15:val="{2E6CF331-8952-455E-949D-D7F7B8DB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 Sri</cp:lastModifiedBy>
  <cp:revision>2</cp:revision>
  <dcterms:created xsi:type="dcterms:W3CDTF">2026-02-24T15:47:00Z</dcterms:created>
  <dcterms:modified xsi:type="dcterms:W3CDTF">2026-02-24T15:49:00Z</dcterms:modified>
</cp:coreProperties>
</file>