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350E4" w14:textId="2976C044" w:rsidR="007E106C" w:rsidRDefault="00C03EF4" w:rsidP="003D2F46">
      <w:r>
        <w:rPr>
          <w:rFonts w:hint="eastAsia"/>
        </w:rPr>
        <w:t>第4章</w:t>
      </w:r>
      <w:r w:rsidR="00965066">
        <w:rPr>
          <w:rFonts w:hint="eastAsia"/>
        </w:rPr>
        <w:t xml:space="preserve">　</w:t>
      </w:r>
      <w:r w:rsidR="003D2F46">
        <w:rPr>
          <w:rFonts w:hint="eastAsia"/>
        </w:rPr>
        <w:t>マルチサイクルテストにおける</w:t>
      </w:r>
      <w:r w:rsidR="0057785A">
        <w:rPr>
          <w:rFonts w:hint="eastAsia"/>
        </w:rPr>
        <w:t>故障検出</w:t>
      </w:r>
    </w:p>
    <w:p w14:paraId="4BBAB7A9" w14:textId="17E93074" w:rsidR="0057785A" w:rsidRDefault="0057785A" w:rsidP="003D2F46">
      <w:r>
        <w:rPr>
          <w:rFonts w:hint="eastAsia"/>
        </w:rPr>
        <w:t xml:space="preserve">　本章では，</w:t>
      </w:r>
      <w:r>
        <w:rPr>
          <w:rFonts w:hint="eastAsia"/>
        </w:rPr>
        <w:t>マルチサイクルテストにおける</w:t>
      </w:r>
      <w:r>
        <w:rPr>
          <w:rFonts w:hint="eastAsia"/>
        </w:rPr>
        <w:t>縮退故障の検出および遅延故障の検出に関してそれぞれ述べる．</w:t>
      </w:r>
    </w:p>
    <w:p w14:paraId="67F4A263" w14:textId="06E5E161" w:rsidR="0057785A" w:rsidRDefault="000824BA" w:rsidP="003D2F46">
      <w:r>
        <w:rPr>
          <w:rFonts w:hint="eastAsia"/>
        </w:rPr>
        <w:t xml:space="preserve">４．１　</w:t>
      </w:r>
      <w:r>
        <w:rPr>
          <w:rFonts w:hint="eastAsia"/>
        </w:rPr>
        <w:t>マルチサイクルテストにおける</w:t>
      </w:r>
      <w:r>
        <w:rPr>
          <w:rFonts w:hint="eastAsia"/>
        </w:rPr>
        <w:t>縮退</w:t>
      </w:r>
      <w:r>
        <w:rPr>
          <w:rFonts w:hint="eastAsia"/>
        </w:rPr>
        <w:t>故障</w:t>
      </w:r>
      <w:r w:rsidR="006C2986">
        <w:rPr>
          <w:rFonts w:hint="eastAsia"/>
        </w:rPr>
        <w:t>の</w:t>
      </w:r>
      <w:r>
        <w:rPr>
          <w:rFonts w:hint="eastAsia"/>
        </w:rPr>
        <w:t>検出</w:t>
      </w:r>
    </w:p>
    <w:p w14:paraId="26AF22BD" w14:textId="33F53F2E" w:rsidR="000824BA" w:rsidRDefault="000824BA" w:rsidP="003D2F46">
      <w:r>
        <w:rPr>
          <w:rFonts w:hint="eastAsia"/>
        </w:rPr>
        <w:t xml:space="preserve">　ここでは，マルチサイクルテストにおける</w:t>
      </w:r>
      <w:r w:rsidR="005C0B4D">
        <w:rPr>
          <w:rFonts w:hint="eastAsia"/>
        </w:rPr>
        <w:t>縮退故障の検出に関して述べる．</w:t>
      </w:r>
    </w:p>
    <w:p w14:paraId="62858B12" w14:textId="63395694" w:rsidR="005C0011" w:rsidRDefault="005C0011" w:rsidP="003D2F46">
      <w:r>
        <w:rPr>
          <w:rFonts w:hint="eastAsia"/>
        </w:rPr>
        <w:t xml:space="preserve">　ある信号線Lの０（１）縮退故障を検出するためには，テストパターンによって</w:t>
      </w:r>
      <w:r w:rsidR="00BD1091">
        <w:rPr>
          <w:rFonts w:hint="eastAsia"/>
        </w:rPr>
        <w:t>その信号線Lに１（０）を設定することで故障</w:t>
      </w:r>
      <w:r w:rsidR="00BA2A5B">
        <w:rPr>
          <w:rFonts w:hint="eastAsia"/>
        </w:rPr>
        <w:t>が</w:t>
      </w:r>
      <w:r w:rsidR="00BD1091">
        <w:rPr>
          <w:rFonts w:hint="eastAsia"/>
        </w:rPr>
        <w:t>励起</w:t>
      </w:r>
      <w:r w:rsidR="00BA2A5B">
        <w:rPr>
          <w:rFonts w:hint="eastAsia"/>
        </w:rPr>
        <w:t>される</w:t>
      </w:r>
      <w:r w:rsidR="00BD1091">
        <w:rPr>
          <w:rFonts w:hint="eastAsia"/>
        </w:rPr>
        <w:t>．</w:t>
      </w:r>
      <w:r w:rsidR="00D74837">
        <w:rPr>
          <w:rFonts w:hint="eastAsia"/>
        </w:rPr>
        <w:t>次に，この縮退故障の影響が</w:t>
      </w:r>
      <w:r w:rsidR="0014410D">
        <w:rPr>
          <w:rFonts w:hint="eastAsia"/>
        </w:rPr>
        <w:t>被検査回路の出力側のフリップフロップにおいて</w:t>
      </w:r>
      <w:r w:rsidR="00C40BAE">
        <w:rPr>
          <w:rFonts w:hint="eastAsia"/>
        </w:rPr>
        <w:t>誤り論理値</w:t>
      </w:r>
      <w:r w:rsidR="001523A2">
        <w:rPr>
          <w:rFonts w:hint="eastAsia"/>
        </w:rPr>
        <w:t>として</w:t>
      </w:r>
      <w:r w:rsidR="00C40BAE">
        <w:rPr>
          <w:rFonts w:hint="eastAsia"/>
        </w:rPr>
        <w:t>取り込まれることによって，テストパターンによって</w:t>
      </w:r>
      <w:r w:rsidR="00F13FC3">
        <w:rPr>
          <w:rFonts w:hint="eastAsia"/>
        </w:rPr>
        <w:t>縮退故障が検出できたと判定する．</w:t>
      </w:r>
    </w:p>
    <w:p w14:paraId="3AD59170" w14:textId="650A0377" w:rsidR="00F13FC3" w:rsidRDefault="00F13FC3" w:rsidP="003D2F46">
      <w:pPr>
        <w:rPr>
          <w:rFonts w:hint="eastAsia"/>
        </w:rPr>
      </w:pPr>
      <w:r>
        <w:rPr>
          <w:rFonts w:hint="eastAsia"/>
        </w:rPr>
        <w:t xml:space="preserve">　図１にマルチサイクルテストにおける</w:t>
      </w:r>
      <w:r w:rsidR="00650DB2">
        <w:rPr>
          <w:rFonts w:hint="eastAsia"/>
        </w:rPr>
        <w:t>縮退故障の検出</w:t>
      </w:r>
      <w:r w:rsidR="00650DB2">
        <w:rPr>
          <w:rFonts w:hint="eastAsia"/>
        </w:rPr>
        <w:t>の例を示す．</w:t>
      </w:r>
    </w:p>
    <w:p w14:paraId="52C3C705" w14:textId="2BBD4616" w:rsidR="00037459" w:rsidRDefault="007A35C0" w:rsidP="00037459">
      <w:pPr>
        <w:ind w:firstLineChars="100" w:firstLine="210"/>
      </w:pPr>
      <w:r>
        <w:rPr>
          <w:rFonts w:hint="eastAsia"/>
        </w:rPr>
        <w:t>マルチサイクルテストにおいては，まず，スキャンフリップフロップにテストパターンが</w:t>
      </w:r>
      <w:r w:rsidR="00A9236D">
        <w:rPr>
          <w:rFonts w:hint="eastAsia"/>
        </w:rPr>
        <w:t>スキャン</w:t>
      </w:r>
      <w:r>
        <w:rPr>
          <w:rFonts w:hint="eastAsia"/>
        </w:rPr>
        <w:t>インされた後に，被検査回路を</w:t>
      </w:r>
      <w:r w:rsidR="00A9236D">
        <w:rPr>
          <w:rFonts w:hint="eastAsia"/>
        </w:rPr>
        <w:t>システムクロックの</w:t>
      </w:r>
      <w:r>
        <w:rPr>
          <w:rFonts w:hint="eastAsia"/>
        </w:rPr>
        <w:t>テストモードで動作させる。</w:t>
      </w:r>
      <w:r w:rsidR="0001530A">
        <w:rPr>
          <w:rFonts w:hint="eastAsia"/>
        </w:rPr>
        <w:t>次に</w:t>
      </w:r>
      <w:r>
        <w:rPr>
          <w:rFonts w:hint="eastAsia"/>
        </w:rPr>
        <w:t>，</w:t>
      </w:r>
      <w:r w:rsidR="002071E9">
        <w:rPr>
          <w:rFonts w:hint="eastAsia"/>
        </w:rPr>
        <w:t>キャプチャクロックで</w:t>
      </w:r>
      <w:r>
        <w:rPr>
          <w:rFonts w:hint="eastAsia"/>
        </w:rPr>
        <w:t>1サイクル目のテストモードで回路が動作した結果として得られた応答がフリップフロップに取り込まれる</w:t>
      </w:r>
      <w:r w:rsidR="0001530A">
        <w:rPr>
          <w:rFonts w:hint="eastAsia"/>
        </w:rPr>
        <w:t>．</w:t>
      </w:r>
      <w:r w:rsidR="0038732A">
        <w:rPr>
          <w:rFonts w:hint="eastAsia"/>
        </w:rPr>
        <w:t>図１の例では，２サイクル目以降のフリップフロップにおいて，</w:t>
      </w:r>
      <w:r w:rsidR="00482998">
        <w:rPr>
          <w:rFonts w:hint="eastAsia"/>
        </w:rPr>
        <w:t>テスト時に取り込まれた論理値と期待値が異なるため，</w:t>
      </w:r>
      <w:r>
        <w:rPr>
          <w:rFonts w:hint="eastAsia"/>
        </w:rPr>
        <w:t>最終サイクルのテストモードにおいて回路が動作した結果として得られた応答がフリップフロップに取り込まれ</w:t>
      </w:r>
      <w:r w:rsidR="00CB22C9">
        <w:rPr>
          <w:rFonts w:hint="eastAsia"/>
        </w:rPr>
        <w:t>，</w:t>
      </w:r>
      <w:r w:rsidR="00CB22C9">
        <w:rPr>
          <w:rFonts w:hint="eastAsia"/>
        </w:rPr>
        <w:t>テスト時に取り込まれた論理値と期待値が異なるため</w:t>
      </w:r>
      <w:r w:rsidR="002F388D">
        <w:rPr>
          <w:rFonts w:hint="eastAsia"/>
        </w:rPr>
        <w:t>縮退故障が検出できたと判定する．</w:t>
      </w:r>
    </w:p>
    <w:p w14:paraId="1736964F" w14:textId="2430FFC9" w:rsidR="00037459" w:rsidRDefault="00037459" w:rsidP="00037459"/>
    <w:p w14:paraId="2F21DD74" w14:textId="1A81AFCE" w:rsidR="00037459" w:rsidRDefault="00037459" w:rsidP="00037459">
      <w:r>
        <w:rPr>
          <w:rFonts w:hint="eastAsia"/>
        </w:rPr>
        <w:t>４．</w:t>
      </w:r>
      <w:r>
        <w:rPr>
          <w:rFonts w:hint="eastAsia"/>
        </w:rPr>
        <w:t>２</w:t>
      </w:r>
      <w:r>
        <w:rPr>
          <w:rFonts w:hint="eastAsia"/>
        </w:rPr>
        <w:t xml:space="preserve">　マルチサイクルテストにおける</w:t>
      </w:r>
      <w:r>
        <w:rPr>
          <w:rFonts w:hint="eastAsia"/>
        </w:rPr>
        <w:t>遅延</w:t>
      </w:r>
      <w:r>
        <w:rPr>
          <w:rFonts w:hint="eastAsia"/>
        </w:rPr>
        <w:t>故障の検出</w:t>
      </w:r>
    </w:p>
    <w:p w14:paraId="413975C5" w14:textId="720F5566" w:rsidR="00037459" w:rsidRDefault="00037459" w:rsidP="00037459">
      <w:r>
        <w:rPr>
          <w:rFonts w:hint="eastAsia"/>
        </w:rPr>
        <w:t xml:space="preserve">　ここでは，マルチサイクルテストにおける</w:t>
      </w:r>
      <w:r>
        <w:rPr>
          <w:rFonts w:hint="eastAsia"/>
        </w:rPr>
        <w:t>遅延</w:t>
      </w:r>
      <w:r>
        <w:rPr>
          <w:rFonts w:hint="eastAsia"/>
        </w:rPr>
        <w:t>故障の検出に関して述べる．</w:t>
      </w:r>
    </w:p>
    <w:p w14:paraId="5467DD1C" w14:textId="6F8435CB" w:rsidR="00037459" w:rsidRDefault="00037459" w:rsidP="00037459">
      <w:r>
        <w:rPr>
          <w:rFonts w:hint="eastAsia"/>
        </w:rPr>
        <w:t xml:space="preserve">　ある信号線Lの</w:t>
      </w:r>
      <w:r>
        <w:rPr>
          <w:rFonts w:hint="eastAsia"/>
        </w:rPr>
        <w:t>立下り</w:t>
      </w:r>
      <w:r>
        <w:rPr>
          <w:rFonts w:hint="eastAsia"/>
        </w:rPr>
        <w:t>（</w:t>
      </w:r>
      <w:r>
        <w:rPr>
          <w:rFonts w:hint="eastAsia"/>
        </w:rPr>
        <w:t>立上り</w:t>
      </w:r>
      <w:r>
        <w:rPr>
          <w:rFonts w:hint="eastAsia"/>
        </w:rPr>
        <w:t>）</w:t>
      </w:r>
      <w:r>
        <w:rPr>
          <w:rFonts w:hint="eastAsia"/>
        </w:rPr>
        <w:t>遅延</w:t>
      </w:r>
      <w:r>
        <w:rPr>
          <w:rFonts w:hint="eastAsia"/>
        </w:rPr>
        <w:t>故障を検出するためには，</w:t>
      </w:r>
      <w:r w:rsidR="0006539C">
        <w:rPr>
          <w:rFonts w:hint="eastAsia"/>
        </w:rPr>
        <w:t>まず，</w:t>
      </w:r>
      <w:r>
        <w:rPr>
          <w:rFonts w:hint="eastAsia"/>
        </w:rPr>
        <w:t>テストパターンによってその信号線Lに１（０）を</w:t>
      </w:r>
      <w:r w:rsidR="00395544">
        <w:rPr>
          <w:rFonts w:hint="eastAsia"/>
        </w:rPr>
        <w:t>初期値</w:t>
      </w:r>
      <w:r w:rsidR="009563A6">
        <w:rPr>
          <w:rFonts w:hint="eastAsia"/>
        </w:rPr>
        <w:t>として</w:t>
      </w:r>
      <w:r>
        <w:rPr>
          <w:rFonts w:hint="eastAsia"/>
        </w:rPr>
        <w:t>設定</w:t>
      </w:r>
      <w:r w:rsidR="0006539C">
        <w:rPr>
          <w:rFonts w:hint="eastAsia"/>
        </w:rPr>
        <w:t>し，次の</w:t>
      </w:r>
      <w:r w:rsidR="0006539C">
        <w:rPr>
          <w:rFonts w:hint="eastAsia"/>
        </w:rPr>
        <w:t>テストパターンによってその信号線Lに</w:t>
      </w:r>
      <w:r w:rsidR="0006539C">
        <w:rPr>
          <w:rFonts w:hint="eastAsia"/>
        </w:rPr>
        <w:t>０</w:t>
      </w:r>
      <w:r w:rsidR="0006539C">
        <w:rPr>
          <w:rFonts w:hint="eastAsia"/>
        </w:rPr>
        <w:t>（</w:t>
      </w:r>
      <w:r w:rsidR="0006539C">
        <w:rPr>
          <w:rFonts w:hint="eastAsia"/>
        </w:rPr>
        <w:t>１</w:t>
      </w:r>
      <w:r w:rsidR="0006539C">
        <w:rPr>
          <w:rFonts w:hint="eastAsia"/>
        </w:rPr>
        <w:t>）を設定</w:t>
      </w:r>
      <w:r w:rsidR="0006539C">
        <w:rPr>
          <w:rFonts w:hint="eastAsia"/>
        </w:rPr>
        <w:t>する</w:t>
      </w:r>
      <w:r>
        <w:rPr>
          <w:rFonts w:hint="eastAsia"/>
        </w:rPr>
        <w:t>ことで</w:t>
      </w:r>
      <w:r w:rsidR="009B5715">
        <w:rPr>
          <w:rFonts w:hint="eastAsia"/>
        </w:rPr>
        <w:t>，</w:t>
      </w:r>
      <w:r w:rsidR="0006539C">
        <w:rPr>
          <w:rFonts w:hint="eastAsia"/>
        </w:rPr>
        <w:t>立下り（立上り）遅延</w:t>
      </w:r>
      <w:r>
        <w:rPr>
          <w:rFonts w:hint="eastAsia"/>
        </w:rPr>
        <w:t>故障</w:t>
      </w:r>
      <w:r w:rsidR="009B5715">
        <w:rPr>
          <w:rFonts w:hint="eastAsia"/>
        </w:rPr>
        <w:t>が</w:t>
      </w:r>
      <w:r>
        <w:rPr>
          <w:rFonts w:hint="eastAsia"/>
        </w:rPr>
        <w:t>励起</w:t>
      </w:r>
      <w:r w:rsidR="009B5715">
        <w:rPr>
          <w:rFonts w:hint="eastAsia"/>
        </w:rPr>
        <w:t>される</w:t>
      </w:r>
      <w:r>
        <w:rPr>
          <w:rFonts w:hint="eastAsia"/>
        </w:rPr>
        <w:t>．次に，この</w:t>
      </w:r>
      <w:r w:rsidR="0006539C">
        <w:rPr>
          <w:rFonts w:hint="eastAsia"/>
        </w:rPr>
        <w:t>遅延</w:t>
      </w:r>
      <w:r>
        <w:rPr>
          <w:rFonts w:hint="eastAsia"/>
        </w:rPr>
        <w:t>故障の影響が被検査回路の出力側のフリップフロップにおいて誤り論理値が取り込まれることによって，テストパターンによって</w:t>
      </w:r>
      <w:r w:rsidR="000034E1">
        <w:rPr>
          <w:rFonts w:hint="eastAsia"/>
        </w:rPr>
        <w:t>遅延</w:t>
      </w:r>
      <w:r>
        <w:rPr>
          <w:rFonts w:hint="eastAsia"/>
        </w:rPr>
        <w:t>故障が検出できたと判定する．</w:t>
      </w:r>
    </w:p>
    <w:p w14:paraId="2F9A4D25" w14:textId="744BF88E" w:rsidR="00037459" w:rsidRDefault="00037459" w:rsidP="00037459">
      <w:pPr>
        <w:rPr>
          <w:rFonts w:hint="eastAsia"/>
        </w:rPr>
      </w:pPr>
      <w:r>
        <w:rPr>
          <w:rFonts w:hint="eastAsia"/>
        </w:rPr>
        <w:t xml:space="preserve">　図</w:t>
      </w:r>
      <w:r w:rsidR="000E5F0C">
        <w:rPr>
          <w:rFonts w:hint="eastAsia"/>
        </w:rPr>
        <w:t>２</w:t>
      </w:r>
      <w:r>
        <w:rPr>
          <w:rFonts w:hint="eastAsia"/>
        </w:rPr>
        <w:t>にマルチサイクルテストにおける</w:t>
      </w:r>
      <w:r w:rsidR="00E15BB2">
        <w:rPr>
          <w:rFonts w:hint="eastAsia"/>
        </w:rPr>
        <w:t>遅延</w:t>
      </w:r>
      <w:r>
        <w:rPr>
          <w:rFonts w:hint="eastAsia"/>
        </w:rPr>
        <w:t>故障の検出の例を示す．</w:t>
      </w:r>
    </w:p>
    <w:p w14:paraId="3B4FFE82" w14:textId="744AE53D" w:rsidR="000E5F0C" w:rsidRDefault="00037459" w:rsidP="00037459">
      <w:pPr>
        <w:ind w:firstLineChars="100" w:firstLine="210"/>
      </w:pPr>
      <w:r>
        <w:rPr>
          <w:rFonts w:hint="eastAsia"/>
        </w:rPr>
        <w:t>マルチサイクルテストにおいては，まず，スキャンフリップフロップにテストパターンがスキャンインされた後に，被検査回路をシステムクロックのテストモードで動作させる。次に，キャプチャクロックで1サイクル目のテストモードで回路が動作した結果として</w:t>
      </w:r>
      <w:r w:rsidR="007E79A2">
        <w:rPr>
          <w:rFonts w:hint="eastAsia"/>
        </w:rPr>
        <w:t>，対象とする信号線に初期値を設定している．</w:t>
      </w:r>
      <w:r w:rsidR="002E7CF4">
        <w:rPr>
          <w:rFonts w:hint="eastAsia"/>
        </w:rPr>
        <w:t>次に，</w:t>
      </w:r>
      <w:r w:rsidR="00456DD3">
        <w:rPr>
          <w:rFonts w:hint="eastAsia"/>
        </w:rPr>
        <w:t>２サイクル目のテストモードにおいて，対象とする信号線に信号遷移（立上り</w:t>
      </w:r>
      <w:r w:rsidR="00D85224">
        <w:rPr>
          <w:rFonts w:hint="eastAsia"/>
        </w:rPr>
        <w:t>信号変化</w:t>
      </w:r>
      <w:r w:rsidR="00456DD3">
        <w:rPr>
          <w:rFonts w:hint="eastAsia"/>
        </w:rPr>
        <w:t>）を</w:t>
      </w:r>
      <w:r w:rsidR="00224FB2">
        <w:rPr>
          <w:rFonts w:hint="eastAsia"/>
        </w:rPr>
        <w:t>励起している．</w:t>
      </w:r>
      <w:r w:rsidR="00D85224">
        <w:rPr>
          <w:rFonts w:hint="eastAsia"/>
        </w:rPr>
        <w:t>対象とする信号線の</w:t>
      </w:r>
      <w:r w:rsidR="00D85224">
        <w:rPr>
          <w:rFonts w:hint="eastAsia"/>
        </w:rPr>
        <w:t>信号遷移（立上り</w:t>
      </w:r>
      <w:r w:rsidR="00D85224">
        <w:rPr>
          <w:rFonts w:hint="eastAsia"/>
        </w:rPr>
        <w:t>信号変化</w:t>
      </w:r>
      <w:r w:rsidR="00D85224">
        <w:rPr>
          <w:rFonts w:hint="eastAsia"/>
        </w:rPr>
        <w:t>）</w:t>
      </w:r>
      <w:r w:rsidR="005F0A2E">
        <w:rPr>
          <w:rFonts w:hint="eastAsia"/>
        </w:rPr>
        <w:t>が遅延故障の影響を受けるので，その遅延故障の影響が伝搬する</w:t>
      </w:r>
      <w:r w:rsidR="003832AB">
        <w:rPr>
          <w:rFonts w:hint="eastAsia"/>
        </w:rPr>
        <w:t>出力側のフリップフロップにおいて誤り論理値が取り込まれる．その誤り論理値の影響が</w:t>
      </w:r>
      <w:r w:rsidR="004D3BAA">
        <w:rPr>
          <w:rFonts w:hint="eastAsia"/>
        </w:rPr>
        <w:t>最終サイクルまで</w:t>
      </w:r>
      <w:r w:rsidR="007D2786">
        <w:rPr>
          <w:rFonts w:hint="eastAsia"/>
        </w:rPr>
        <w:t>伝搬することによって，</w:t>
      </w:r>
      <w:r w:rsidR="00C2216E">
        <w:rPr>
          <w:rFonts w:hint="eastAsia"/>
        </w:rPr>
        <w:t>遅延故障が検出できたと判定する．さらに，</w:t>
      </w:r>
      <w:r w:rsidR="00774784">
        <w:rPr>
          <w:rFonts w:hint="eastAsia"/>
        </w:rPr>
        <w:t>例では，４サイクル目に</w:t>
      </w:r>
      <w:r w:rsidR="00BA22CB">
        <w:rPr>
          <w:rFonts w:hint="eastAsia"/>
        </w:rPr>
        <w:t>初期値１を設定し，５サイクル目で</w:t>
      </w:r>
      <w:r w:rsidR="00DB69FC">
        <w:rPr>
          <w:rFonts w:hint="eastAsia"/>
        </w:rPr>
        <w:t>対象とする信号線に信号遷移（</w:t>
      </w:r>
      <w:r w:rsidR="00DB69FC">
        <w:rPr>
          <w:rFonts w:hint="eastAsia"/>
        </w:rPr>
        <w:t>立下り</w:t>
      </w:r>
      <w:r w:rsidR="00DB69FC">
        <w:rPr>
          <w:rFonts w:hint="eastAsia"/>
        </w:rPr>
        <w:t>信</w:t>
      </w:r>
      <w:r w:rsidR="00DB69FC">
        <w:rPr>
          <w:rFonts w:hint="eastAsia"/>
        </w:rPr>
        <w:lastRenderedPageBreak/>
        <w:t>号変化）を励起し</w:t>
      </w:r>
      <w:r w:rsidR="00DB69FC">
        <w:rPr>
          <w:rFonts w:hint="eastAsia"/>
        </w:rPr>
        <w:t>，出力側のフリップフロップにおいて誤り論理値が取り込まれることで，遅延故障が</w:t>
      </w:r>
      <w:r w:rsidR="00B8242C">
        <w:rPr>
          <w:rFonts w:hint="eastAsia"/>
        </w:rPr>
        <w:t>検出できたと判定する．</w:t>
      </w:r>
    </w:p>
    <w:p w14:paraId="61B2D006" w14:textId="77777777" w:rsidR="000E5F0C" w:rsidRDefault="000E5F0C" w:rsidP="00037459">
      <w:pPr>
        <w:ind w:firstLineChars="100" w:firstLine="210"/>
      </w:pPr>
    </w:p>
    <w:p w14:paraId="63B253C7" w14:textId="77777777" w:rsidR="000E5F0C" w:rsidRDefault="000E5F0C" w:rsidP="00037459">
      <w:pPr>
        <w:ind w:firstLineChars="100" w:firstLine="210"/>
      </w:pPr>
    </w:p>
    <w:p w14:paraId="1266E3CC" w14:textId="77777777" w:rsidR="000C6DD0" w:rsidRPr="000C6DD0" w:rsidRDefault="000C6DD0"/>
    <w:sectPr w:rsidR="000C6DD0" w:rsidRPr="000C6D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EF4"/>
    <w:rsid w:val="000034E1"/>
    <w:rsid w:val="0001530A"/>
    <w:rsid w:val="00037459"/>
    <w:rsid w:val="00052914"/>
    <w:rsid w:val="0006539C"/>
    <w:rsid w:val="000824BA"/>
    <w:rsid w:val="000C6DD0"/>
    <w:rsid w:val="000E30C7"/>
    <w:rsid w:val="000E5F0C"/>
    <w:rsid w:val="0014410D"/>
    <w:rsid w:val="001523A2"/>
    <w:rsid w:val="001E6E7E"/>
    <w:rsid w:val="002071E9"/>
    <w:rsid w:val="00224FB2"/>
    <w:rsid w:val="002E7CF4"/>
    <w:rsid w:val="002F388D"/>
    <w:rsid w:val="003217A8"/>
    <w:rsid w:val="003832AB"/>
    <w:rsid w:val="0038732A"/>
    <w:rsid w:val="00395544"/>
    <w:rsid w:val="003D2F46"/>
    <w:rsid w:val="003E551F"/>
    <w:rsid w:val="00456DD3"/>
    <w:rsid w:val="00482998"/>
    <w:rsid w:val="004D3BAA"/>
    <w:rsid w:val="00554EBC"/>
    <w:rsid w:val="0057785A"/>
    <w:rsid w:val="005C0011"/>
    <w:rsid w:val="005C0B4D"/>
    <w:rsid w:val="005F0A2E"/>
    <w:rsid w:val="00650DB2"/>
    <w:rsid w:val="006C2986"/>
    <w:rsid w:val="006F20C1"/>
    <w:rsid w:val="0076325B"/>
    <w:rsid w:val="00774784"/>
    <w:rsid w:val="007A35C0"/>
    <w:rsid w:val="007D2786"/>
    <w:rsid w:val="007E106C"/>
    <w:rsid w:val="007E79A2"/>
    <w:rsid w:val="008342D1"/>
    <w:rsid w:val="009108C9"/>
    <w:rsid w:val="009563A6"/>
    <w:rsid w:val="00957D7D"/>
    <w:rsid w:val="00965066"/>
    <w:rsid w:val="009B5715"/>
    <w:rsid w:val="00A16400"/>
    <w:rsid w:val="00A9236D"/>
    <w:rsid w:val="00A93225"/>
    <w:rsid w:val="00B73D22"/>
    <w:rsid w:val="00B8242C"/>
    <w:rsid w:val="00BA22CB"/>
    <w:rsid w:val="00BA2A5B"/>
    <w:rsid w:val="00BD1091"/>
    <w:rsid w:val="00C03EF4"/>
    <w:rsid w:val="00C2216E"/>
    <w:rsid w:val="00C40BAE"/>
    <w:rsid w:val="00CB22C9"/>
    <w:rsid w:val="00D351AD"/>
    <w:rsid w:val="00D74837"/>
    <w:rsid w:val="00D85224"/>
    <w:rsid w:val="00DB69FC"/>
    <w:rsid w:val="00E15BB2"/>
    <w:rsid w:val="00F13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93DA73"/>
  <w15:chartTrackingRefBased/>
  <w15:docId w15:val="{177E7F6E-7291-4743-961C-34C3BFE7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C6DD0"/>
    <w:pPr>
      <w:ind w:left="958"/>
      <w:jc w:val="left"/>
    </w:pPr>
    <w:rPr>
      <w:rFonts w:ascii="ＭＳ 明朝" w:eastAsia="ＭＳ 明朝" w:hAnsi="ＭＳ 明朝"/>
      <w:kern w:val="0"/>
      <w:szCs w:val="21"/>
      <w:lang w:eastAsia="en-US"/>
    </w:rPr>
  </w:style>
  <w:style w:type="character" w:customStyle="1" w:styleId="a4">
    <w:name w:val="本文 (文字)"/>
    <w:basedOn w:val="a0"/>
    <w:link w:val="a3"/>
    <w:uiPriority w:val="1"/>
    <w:rsid w:val="000C6DD0"/>
    <w:rPr>
      <w:rFonts w:ascii="ＭＳ 明朝" w:eastAsia="ＭＳ 明朝" w:hAnsi="ＭＳ 明朝"/>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FF87E-3EAE-4AEB-9424-C081938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197</Words>
  <Characters>1129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TAKAHASHI Hiroshi</dc:creator>
  <cp:keywords/>
  <dc:description/>
  <cp:lastModifiedBy>taka taka</cp:lastModifiedBy>
  <cp:revision>54</cp:revision>
  <dcterms:created xsi:type="dcterms:W3CDTF">2021-02-13T00:12:00Z</dcterms:created>
  <dcterms:modified xsi:type="dcterms:W3CDTF">2021-02-14T10:34:00Z</dcterms:modified>
</cp:coreProperties>
</file>