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Resume Tailoring Application</w:t>
      </w:r>
    </w:p>
    <w:p>
      <w:pPr>
        <w:spacing w:after="400"/>
        <w:jc w:val="center"/>
      </w:pPr>
      <w:r>
        <w:rPr>
          <w:color w:val="3b82f6"/>
          <w:sz w:val="36"/>
          <w:szCs w:val="36"/>
        </w:rPr>
        <w:t xml:space="preserve">SDLC Analysis Document</w:t>
      </w:r>
    </w:p>
    <w:p>
      <w:pPr>
        <w:spacing w:after="200"/>
        <w:jc w:val="center"/>
      </w:pPr>
      <w:r>
        <w:rPr>
          <w:color w:val="666666"/>
          <w:sz w:val="24"/>
          <w:szCs w:val="24"/>
        </w:rPr>
        <w:t xml:space="preserve">Version 1.0</w:t>
      </w:r>
    </w:p>
    <w:p>
      <w:pPr>
        <w:jc w:val="center"/>
      </w:pPr>
      <w:r>
        <w:rPr>
          <w:color w:val="666666"/>
          <w:sz w:val="24"/>
          <w:szCs w:val="24"/>
        </w:rPr>
        <w:t xml:space="preserve">November 2025</w:t>
      </w:r>
    </w:p>
    <w:p>
      <w:r>
        <w:br w:type="page"/>
      </w:r>
    </w:p>
    <w:p>
      <w:pPr>
        <w:pStyle w:val="Heading1"/>
      </w:pPr>
      <w:r>
        <w:t xml:space="preserve">1. Introduction</w:t>
      </w:r>
    </w:p>
    <w:p>
      <w:pPr>
        <w:spacing w:after="200"/>
      </w:pPr>
      <w:r>
        <w:t xml:space="preserve">This Analysis Document provides comprehensive requirements specifications for the Resume Tailoring Application. It details functional requirements, non-functional requirements, use cases, data models, and technology research findings that inform the Design phase.</w:t>
      </w:r>
    </w:p>
    <w:p>
      <w:pPr>
        <w:pStyle w:val="Heading2"/>
      </w:pPr>
      <w:r>
        <w:t xml:space="preserve">1.1 Document Purpose</w:t>
      </w:r>
    </w:p>
    <w:p>
      <w:pPr>
        <w:spacing w:after="200"/>
      </w:pPr>
      <w:r>
        <w:t xml:space="preserve">This document serves as the authoritative requirements reference for development. It bridges the Planning Document's high-level scope with the Design Document's technical specifications, ensuring all stakeholders share a common understanding of system behavior and capabilities.</w:t>
      </w:r>
    </w:p>
    <w:p>
      <w:pPr>
        <w:pStyle w:val="Heading2"/>
      </w:pPr>
      <w:r>
        <w:t xml:space="preserve">1.2 System Overview</w:t>
      </w:r>
    </w:p>
    <w:p>
      <w:pPr>
        <w:spacing w:after="200"/>
      </w:pPr>
      <w:r>
        <w:t xml:space="preserve">The Resume Tailoring Application is a local-first desktop application that uses AI to optimize resumes for specific job applications. The system processes user resumes, analyzes job descriptions from multiple platforms, and generates tailored resume versions using five specialized analysis modules.</w:t>
      </w:r>
    </w:p>
    <w:p>
      <w:pPr>
        <w:pStyle w:val="Heading1"/>
      </w:pPr>
      <w:r>
        <w:t xml:space="preserve">2. Functional Requirements</w:t>
      </w:r>
    </w:p>
    <w:p>
      <w:pPr>
        <w:pStyle w:val="Heading2"/>
      </w:pPr>
      <w:r>
        <w:t xml:space="preserve">2.1 FR1: Resume Management</w:t>
      </w:r>
    </w:p>
    <w:p>
      <w:pPr>
        <w:pStyle w:val="ListParagraph"/>
        <w:numPr>
          <w:ilvl w:val="0"/>
          <w:numId w:val="2"/>
        </w:numPr>
      </w:pPr>
      <w:r>
        <w:rPr>
          <w:b/>
          <w:bCs/>
        </w:rPr>
        <w:t xml:space="preserve">FR1.1 </w:t>
      </w:r>
      <w:r>
        <w:t xml:space="preserve">System shall accept PDF resume uploads up to 10MB in size</w:t>
      </w:r>
    </w:p>
    <w:p>
      <w:pPr>
        <w:pStyle w:val="ListParagraph"/>
        <w:numPr>
          <w:ilvl w:val="0"/>
          <w:numId w:val="2"/>
        </w:numPr>
      </w:pPr>
      <w:r>
        <w:rPr>
          <w:b/>
          <w:bCs/>
        </w:rPr>
        <w:t xml:space="preserve">FR1.2 </w:t>
      </w:r>
      <w:r>
        <w:t xml:space="preserve">System shall parse PDF resumes using Docling, extracting structured sections: contact info, summary, experience, education, skills, certifications</w:t>
      </w:r>
    </w:p>
    <w:p>
      <w:pPr>
        <w:pStyle w:val="ListParagraph"/>
        <w:numPr>
          <w:ilvl w:val="0"/>
          <w:numId w:val="2"/>
        </w:numPr>
      </w:pPr>
      <w:r>
        <w:rPr>
          <w:b/>
          <w:bCs/>
        </w:rPr>
        <w:t xml:space="preserve">FR1.3 </w:t>
      </w:r>
      <w:r>
        <w:t xml:space="preserve">System shall preserve original formatting metadata for reconstruction</w:t>
      </w:r>
    </w:p>
    <w:p>
      <w:pPr>
        <w:pStyle w:val="ListParagraph"/>
        <w:numPr>
          <w:ilvl w:val="0"/>
          <w:numId w:val="2"/>
        </w:numPr>
      </w:pPr>
      <w:r>
        <w:rPr>
          <w:b/>
          <w:bCs/>
        </w:rPr>
        <w:t xml:space="preserve">FR1.4 </w:t>
      </w:r>
      <w:r>
        <w:t xml:space="preserve">System shall support multiple resume versions per user with naming and tagging</w:t>
      </w:r>
    </w:p>
    <w:p>
      <w:pPr>
        <w:pStyle w:val="ListParagraph"/>
        <w:numPr>
          <w:ilvl w:val="0"/>
          <w:numId w:val="2"/>
        </w:numPr>
      </w:pPr>
      <w:r>
        <w:rPr>
          <w:b/>
          <w:bCs/>
        </w:rPr>
        <w:t xml:space="preserve">FR1.5 </w:t>
      </w:r>
      <w:r>
        <w:t xml:space="preserve">System shall generate ATS-compliant PDF output using Puppeteer with customizable templates</w:t>
      </w:r>
    </w:p>
    <w:p>
      <w:pPr>
        <w:pStyle w:val="ListParagraph"/>
        <w:numPr>
          <w:ilvl w:val="0"/>
          <w:numId w:val="2"/>
        </w:numPr>
      </w:pPr>
      <w:r>
        <w:rPr>
          <w:b/>
          <w:bCs/>
        </w:rPr>
        <w:t xml:space="preserve">FR1.6 </w:t>
      </w:r>
      <w:r>
        <w:t xml:space="preserve">System shall provide side-by-side comparison view between original and tailored resumes</w:t>
      </w:r>
    </w:p>
    <w:p>
      <w:pPr>
        <w:pStyle w:val="ListParagraph"/>
        <w:numPr>
          <w:ilvl w:val="0"/>
          <w:numId w:val="2"/>
        </w:numPr>
        <w:spacing w:after="200"/>
      </w:pPr>
      <w:r>
        <w:rPr>
          <w:b/>
          <w:bCs/>
        </w:rPr>
        <w:t xml:space="preserve">FR1.7 </w:t>
      </w:r>
      <w:r>
        <w:t xml:space="preserve">System shall auto-fit content to single page using algorithm: margins → line spacing → section spacing → font size (min 10pt)</w:t>
      </w:r>
    </w:p>
    <w:p>
      <w:pPr>
        <w:pStyle w:val="Heading2"/>
      </w:pPr>
      <w:r>
        <w:t xml:space="preserve">2.2 FR2: Job Management</w:t>
      </w:r>
    </w:p>
    <w:p>
      <w:pPr>
        <w:pStyle w:val="ListParagraph"/>
        <w:numPr>
          <w:ilvl w:val="0"/>
          <w:numId w:val="3"/>
        </w:numPr>
      </w:pPr>
      <w:r>
        <w:rPr>
          <w:b/>
          <w:bCs/>
        </w:rPr>
        <w:t xml:space="preserve">FR2.1 </w:t>
      </w:r>
      <w:r>
        <w:t xml:space="preserve">System shall scrape job postings from: LinkedIn, Indeed, Glassdoor, Greenhouse, Lever, Workday, iCIMS, SmartRecruiters</w:t>
      </w:r>
    </w:p>
    <w:p>
      <w:pPr>
        <w:pStyle w:val="ListParagraph"/>
        <w:numPr>
          <w:ilvl w:val="0"/>
          <w:numId w:val="3"/>
        </w:numPr>
      </w:pPr>
      <w:r>
        <w:rPr>
          <w:b/>
          <w:bCs/>
        </w:rPr>
        <w:t xml:space="preserve">FR2.2 </w:t>
      </w:r>
      <w:r>
        <w:t xml:space="preserve">System shall normalize scraped data to unified schema: platform, title, company, location, description, requirements, salary, skills, posted_date</w:t>
      </w:r>
    </w:p>
    <w:p>
      <w:pPr>
        <w:pStyle w:val="ListParagraph"/>
        <w:numPr>
          <w:ilvl w:val="0"/>
          <w:numId w:val="3"/>
        </w:numPr>
      </w:pPr>
      <w:r>
        <w:rPr>
          <w:b/>
          <w:bCs/>
        </w:rPr>
        <w:t xml:space="preserve">FR2.3 </w:t>
      </w:r>
      <w:r>
        <w:t xml:space="preserve">System shall extract skills from job descriptions using GLiNER NER model</w:t>
      </w:r>
    </w:p>
    <w:p>
      <w:pPr>
        <w:pStyle w:val="ListParagraph"/>
        <w:numPr>
          <w:ilvl w:val="0"/>
          <w:numId w:val="3"/>
        </w:numPr>
      </w:pPr>
      <w:r>
        <w:rPr>
          <w:b/>
          <w:bCs/>
        </w:rPr>
        <w:t xml:space="preserve">FR2.4 </w:t>
      </w:r>
      <w:r>
        <w:t xml:space="preserve">System shall cache job data with 24-hour TTL to minimize API calls</w:t>
      </w:r>
    </w:p>
    <w:p>
      <w:pPr>
        <w:pStyle w:val="ListParagraph"/>
        <w:numPr>
          <w:ilvl w:val="0"/>
          <w:numId w:val="3"/>
        </w:numPr>
      </w:pPr>
      <w:r>
        <w:rPr>
          <w:b/>
          <w:bCs/>
        </w:rPr>
        <w:t xml:space="preserve">FR2.5 </w:t>
      </w:r>
      <w:r>
        <w:t xml:space="preserve">System shall support manual job description input via paste or URL</w:t>
      </w:r>
    </w:p>
    <w:p>
      <w:pPr>
        <w:pStyle w:val="ListParagraph"/>
        <w:numPr>
          <w:ilvl w:val="0"/>
          <w:numId w:val="3"/>
        </w:numPr>
        <w:spacing w:after="200"/>
      </w:pPr>
      <w:r>
        <w:rPr>
          <w:b/>
          <w:bCs/>
        </w:rPr>
        <w:t xml:space="preserve">FR2.6 </w:t>
      </w:r>
      <w:r>
        <w:t xml:space="preserve">System shall track application status: saved, applied, interviewing, offered, rejected</w:t>
      </w:r>
    </w:p>
    <w:p>
      <w:pPr>
        <w:pStyle w:val="Heading2"/>
      </w:pPr>
      <w:r>
        <w:t xml:space="preserve">2.3 FR3: Analysis Modules</w:t>
      </w:r>
    </w:p>
    <w:p>
      <w:pPr>
        <w:pStyle w:val="Heading3"/>
      </w:pPr>
      <w:r>
        <w:t xml:space="preserve">FR3.1 Uniqueness Extraction Module</w:t>
      </w:r>
    </w:p>
    <w:p>
      <w:pPr>
        <w:pStyle w:val="ListParagraph"/>
        <w:numPr>
          <w:ilvl w:val="0"/>
          <w:numId w:val="4"/>
        </w:numPr>
      </w:pPr>
      <w:r>
        <w:rPr>
          <w:b/>
          <w:bCs/>
        </w:rPr>
        <w:t xml:space="preserve">FR3.1.1 </w:t>
      </w:r>
      <w:r>
        <w:t xml:space="preserve">System shall identify rare skills using industry frequency analysis</w:t>
      </w:r>
    </w:p>
    <w:p>
      <w:pPr>
        <w:pStyle w:val="ListParagraph"/>
        <w:numPr>
          <w:ilvl w:val="0"/>
          <w:numId w:val="4"/>
        </w:numPr>
      </w:pPr>
      <w:r>
        <w:rPr>
          <w:b/>
          <w:bCs/>
        </w:rPr>
        <w:t xml:space="preserve">FR3.1.2 </w:t>
      </w:r>
      <w:r>
        <w:t xml:space="preserve">System shall detect unique certifications and specialized training</w:t>
      </w:r>
    </w:p>
    <w:p>
      <w:pPr>
        <w:pStyle w:val="ListParagraph"/>
        <w:numPr>
          <w:ilvl w:val="0"/>
          <w:numId w:val="4"/>
        </w:numPr>
      </w:pPr>
      <w:r>
        <w:rPr>
          <w:b/>
          <w:bCs/>
        </w:rPr>
        <w:t xml:space="preserve">FR3.1.3 </w:t>
      </w:r>
      <w:r>
        <w:t xml:space="preserve">System shall highlight differentiating experiences (patents, publications, awards)</w:t>
      </w:r>
    </w:p>
    <w:p>
      <w:pPr>
        <w:pStyle w:val="ListParagraph"/>
        <w:numPr>
          <w:ilvl w:val="0"/>
          <w:numId w:val="4"/>
        </w:numPr>
        <w:spacing w:after="150"/>
      </w:pPr>
      <w:r>
        <w:rPr>
          <w:b/>
          <w:bCs/>
        </w:rPr>
        <w:t xml:space="preserve">FR3.1.4 </w:t>
      </w:r>
      <w:r>
        <w:t xml:space="preserve">System shall score uniqueness factors on 1-10 scale with justification</w:t>
      </w:r>
    </w:p>
    <w:p>
      <w:pPr>
        <w:pStyle w:val="Heading3"/>
      </w:pPr>
      <w:r>
        <w:t xml:space="preserve">FR3.2 Impact Quantification Module</w:t>
      </w:r>
    </w:p>
    <w:p>
      <w:pPr>
        <w:pStyle w:val="ListParagraph"/>
        <w:numPr>
          <w:ilvl w:val="0"/>
          <w:numId w:val="4"/>
        </w:numPr>
      </w:pPr>
      <w:r>
        <w:rPr>
          <w:b/>
          <w:bCs/>
        </w:rPr>
        <w:t xml:space="preserve">FR3.2.1 </w:t>
      </w:r>
      <w:r>
        <w:t xml:space="preserve">System shall identify vague achievement statements lacking metrics</w:t>
      </w:r>
    </w:p>
    <w:p>
      <w:pPr>
        <w:pStyle w:val="ListParagraph"/>
        <w:numPr>
          <w:ilvl w:val="0"/>
          <w:numId w:val="4"/>
        </w:numPr>
      </w:pPr>
      <w:r>
        <w:rPr>
          <w:b/>
          <w:bCs/>
        </w:rPr>
        <w:t xml:space="preserve">FR3.2.2 </w:t>
      </w:r>
      <w:r>
        <w:t xml:space="preserve">System shall suggest specific metrics based on role context (revenue, efficiency, team size)</w:t>
      </w:r>
    </w:p>
    <w:p>
      <w:pPr>
        <w:pStyle w:val="ListParagraph"/>
        <w:numPr>
          <w:ilvl w:val="0"/>
          <w:numId w:val="4"/>
        </w:numPr>
      </w:pPr>
      <w:r>
        <w:rPr>
          <w:b/>
          <w:bCs/>
        </w:rPr>
        <w:t xml:space="preserve">FR3.2.3 </w:t>
      </w:r>
      <w:r>
        <w:t xml:space="preserve">System shall prompt user for missing quantitative data via guided questions</w:t>
      </w:r>
    </w:p>
    <w:p>
      <w:pPr>
        <w:pStyle w:val="ListParagraph"/>
        <w:numPr>
          <w:ilvl w:val="0"/>
          <w:numId w:val="4"/>
        </w:numPr>
        <w:spacing w:after="150"/>
      </w:pPr>
      <w:r>
        <w:rPr>
          <w:b/>
          <w:bCs/>
        </w:rPr>
        <w:t xml:space="preserve">FR3.2.4 </w:t>
      </w:r>
      <w:r>
        <w:t xml:space="preserve">System shall rewrite statements using action verb + metric + context format</w:t>
      </w:r>
    </w:p>
    <w:p>
      <w:pPr>
        <w:pStyle w:val="Heading3"/>
      </w:pPr>
      <w:r>
        <w:t xml:space="preserve">FR3.3 Context Alignment Module</w:t>
      </w:r>
    </w:p>
    <w:p>
      <w:pPr>
        <w:pStyle w:val="ListParagraph"/>
        <w:numPr>
          <w:ilvl w:val="0"/>
          <w:numId w:val="4"/>
        </w:numPr>
      </w:pPr>
      <w:r>
        <w:rPr>
          <w:b/>
          <w:bCs/>
        </w:rPr>
        <w:t xml:space="preserve">FR3.3.1 </w:t>
      </w:r>
      <w:r>
        <w:t xml:space="preserve">System shall compute semantic similarity between resume and job description using BGE-M3 embeddings</w:t>
      </w:r>
    </w:p>
    <w:p>
      <w:pPr>
        <w:pStyle w:val="ListParagraph"/>
        <w:numPr>
          <w:ilvl w:val="0"/>
          <w:numId w:val="4"/>
        </w:numPr>
      </w:pPr>
      <w:r>
        <w:rPr>
          <w:b/>
          <w:bCs/>
        </w:rPr>
        <w:t xml:space="preserve">FR3.3.2 </w:t>
      </w:r>
      <w:r>
        <w:t xml:space="preserve">System shall identify keyword gaps between resume and job requirements</w:t>
      </w:r>
    </w:p>
    <w:p>
      <w:pPr>
        <w:pStyle w:val="ListParagraph"/>
        <w:numPr>
          <w:ilvl w:val="0"/>
          <w:numId w:val="4"/>
        </w:numPr>
      </w:pPr>
      <w:r>
        <w:rPr>
          <w:b/>
          <w:bCs/>
        </w:rPr>
        <w:t xml:space="preserve">FR3.3.3 </w:t>
      </w:r>
      <w:r>
        <w:t xml:space="preserve">System shall suggest keyword insertions with natural language integration</w:t>
      </w:r>
    </w:p>
    <w:p>
      <w:pPr>
        <w:pStyle w:val="ListParagraph"/>
        <w:numPr>
          <w:ilvl w:val="0"/>
          <w:numId w:val="4"/>
        </w:numPr>
        <w:spacing w:after="150"/>
      </w:pPr>
      <w:r>
        <w:rPr>
          <w:b/>
          <w:bCs/>
        </w:rPr>
        <w:t xml:space="preserve">FR3.3.4 </w:t>
      </w:r>
      <w:r>
        <w:t xml:space="preserve">System shall provide match score (0-100%) with section-level breakdown</w:t>
      </w:r>
    </w:p>
    <w:p>
      <w:pPr>
        <w:pStyle w:val="Heading3"/>
      </w:pPr>
      <w:r>
        <w:t xml:space="preserve">FR3.4 Soft Skills Assessment Module</w:t>
      </w:r>
    </w:p>
    <w:p>
      <w:pPr>
        <w:pStyle w:val="ListParagraph"/>
        <w:numPr>
          <w:ilvl w:val="0"/>
          <w:numId w:val="4"/>
        </w:numPr>
      </w:pPr>
      <w:r>
        <w:rPr>
          <w:b/>
          <w:bCs/>
        </w:rPr>
        <w:t xml:space="preserve">FR3.4.1 </w:t>
      </w:r>
      <w:r>
        <w:t xml:space="preserve">System shall present adaptive conversational survey using XState state machine</w:t>
      </w:r>
    </w:p>
    <w:p>
      <w:pPr>
        <w:pStyle w:val="ListParagraph"/>
        <w:numPr>
          <w:ilvl w:val="0"/>
          <w:numId w:val="4"/>
        </w:numPr>
      </w:pPr>
      <w:r>
        <w:rPr>
          <w:b/>
          <w:bCs/>
        </w:rPr>
        <w:t xml:space="preserve">FR3.4.2 </w:t>
      </w:r>
      <w:r>
        <w:t xml:space="preserve">System shall generate AI follow-up questions targeting STAR method gaps</w:t>
      </w:r>
    </w:p>
    <w:p>
      <w:pPr>
        <w:pStyle w:val="ListParagraph"/>
        <w:numPr>
          <w:ilvl w:val="0"/>
          <w:numId w:val="4"/>
        </w:numPr>
      </w:pPr>
      <w:r>
        <w:rPr>
          <w:b/>
          <w:bCs/>
        </w:rPr>
        <w:t xml:space="preserve">FR3.4.3 </w:t>
      </w:r>
      <w:r>
        <w:t xml:space="preserve">System shall score evidence quality: Expert (5) to Insufficient (1)</w:t>
      </w:r>
    </w:p>
    <w:p>
      <w:pPr>
        <w:pStyle w:val="ListParagraph"/>
        <w:numPr>
          <w:ilvl w:val="0"/>
          <w:numId w:val="4"/>
        </w:numPr>
        <w:spacing w:after="150"/>
      </w:pPr>
      <w:r>
        <w:rPr>
          <w:b/>
          <w:bCs/>
        </w:rPr>
        <w:t xml:space="preserve">FR3.4.4 </w:t>
      </w:r>
      <w:r>
        <w:t xml:space="preserve">System shall generate soft skill statements suitable for resume inclusion</w:t>
      </w:r>
    </w:p>
    <w:p>
      <w:pPr>
        <w:pStyle w:val="Heading3"/>
      </w:pPr>
      <w:r>
        <w:t xml:space="preserve">FR3.5 Company Research Module</w:t>
      </w:r>
    </w:p>
    <w:p>
      <w:pPr>
        <w:pStyle w:val="ListParagraph"/>
        <w:numPr>
          <w:ilvl w:val="0"/>
          <w:numId w:val="4"/>
        </w:numPr>
      </w:pPr>
      <w:r>
        <w:rPr>
          <w:b/>
          <w:bCs/>
        </w:rPr>
        <w:t xml:space="preserve">FR3.5.1 </w:t>
      </w:r>
      <w:r>
        <w:t xml:space="preserve">System shall aggregate company data from Glassdoor (ratings, reviews, culture)</w:t>
      </w:r>
    </w:p>
    <w:p>
      <w:pPr>
        <w:pStyle w:val="ListParagraph"/>
        <w:numPr>
          <w:ilvl w:val="0"/>
          <w:numId w:val="4"/>
        </w:numPr>
      </w:pPr>
      <w:r>
        <w:rPr>
          <w:b/>
          <w:bCs/>
        </w:rPr>
        <w:t xml:space="preserve">FR3.5.2 </w:t>
      </w:r>
      <w:r>
        <w:t xml:space="preserve">System shall retrieve funding data (rounds, investors, valuation) via Crunchbase/web scraping</w:t>
      </w:r>
    </w:p>
    <w:p>
      <w:pPr>
        <w:pStyle w:val="ListParagraph"/>
        <w:numPr>
          <w:ilvl w:val="0"/>
          <w:numId w:val="4"/>
        </w:numPr>
      </w:pPr>
      <w:r>
        <w:rPr>
          <w:b/>
          <w:bCs/>
        </w:rPr>
        <w:t xml:space="preserve">FR3.5.3 </w:t>
      </w:r>
      <w:r>
        <w:t xml:space="preserve">System shall identify competitors and market positioning</w:t>
      </w:r>
    </w:p>
    <w:p>
      <w:pPr>
        <w:pStyle w:val="ListParagraph"/>
        <w:numPr>
          <w:ilvl w:val="0"/>
          <w:numId w:val="4"/>
        </w:numPr>
      </w:pPr>
      <w:r>
        <w:rPr>
          <w:b/>
          <w:bCs/>
        </w:rPr>
        <w:t xml:space="preserve">FR3.5.4 </w:t>
      </w:r>
      <w:r>
        <w:t xml:space="preserve">System shall extract culture signals and values from reviews using AI analysis</w:t>
      </w:r>
    </w:p>
    <w:p>
      <w:pPr>
        <w:pStyle w:val="ListParagraph"/>
        <w:numPr>
          <w:ilvl w:val="0"/>
          <w:numId w:val="4"/>
        </w:numPr>
        <w:spacing w:after="200"/>
      </w:pPr>
      <w:r>
        <w:rPr>
          <w:b/>
          <w:bCs/>
        </w:rPr>
        <w:t xml:space="preserve">FR3.5.5 </w:t>
      </w:r>
      <w:r>
        <w:t xml:space="preserve">System shall cache company data with 7-day TTL</w:t>
      </w:r>
    </w:p>
    <w:p>
      <w:pPr>
        <w:pStyle w:val="Heading2"/>
      </w:pPr>
      <w:r>
        <w:t xml:space="preserve">2.4 FR4: AI Generation</w:t>
      </w:r>
    </w:p>
    <w:p>
      <w:pPr>
        <w:pStyle w:val="ListParagraph"/>
        <w:numPr>
          <w:ilvl w:val="0"/>
          <w:numId w:val="5"/>
        </w:numPr>
      </w:pPr>
      <w:r>
        <w:rPr>
          <w:b/>
          <w:bCs/>
        </w:rPr>
        <w:t xml:space="preserve">FR4.1 </w:t>
      </w:r>
      <w:r>
        <w:t xml:space="preserve">System shall use Vercel AI SDK for Claude/GPT-4 integration</w:t>
      </w:r>
    </w:p>
    <w:p>
      <w:pPr>
        <w:pStyle w:val="ListParagraph"/>
        <w:numPr>
          <w:ilvl w:val="0"/>
          <w:numId w:val="5"/>
        </w:numPr>
      </w:pPr>
      <w:r>
        <w:rPr>
          <w:b/>
          <w:bCs/>
        </w:rPr>
        <w:t xml:space="preserve">FR4.2 </w:t>
      </w:r>
      <w:r>
        <w:t xml:space="preserve">System shall stream AI responses for real-time feedback</w:t>
      </w:r>
    </w:p>
    <w:p>
      <w:pPr>
        <w:pStyle w:val="ListParagraph"/>
        <w:numPr>
          <w:ilvl w:val="0"/>
          <w:numId w:val="5"/>
        </w:numPr>
      </w:pPr>
      <w:r>
        <w:rPr>
          <w:b/>
          <w:bCs/>
        </w:rPr>
        <w:t xml:space="preserve">FR4.3 </w:t>
      </w:r>
      <w:r>
        <w:t xml:space="preserve">System shall generate tailored bullet points preserving user's voice</w:t>
      </w:r>
    </w:p>
    <w:p>
      <w:pPr>
        <w:pStyle w:val="ListParagraph"/>
        <w:numPr>
          <w:ilvl w:val="0"/>
          <w:numId w:val="5"/>
        </w:numPr>
      </w:pPr>
      <w:r>
        <w:rPr>
          <w:b/>
          <w:bCs/>
        </w:rPr>
        <w:t xml:space="preserve">FR4.4 </w:t>
      </w:r>
      <w:r>
        <w:t xml:space="preserve">System shall provide edit suggestions with accept/reject/modify options</w:t>
      </w:r>
    </w:p>
    <w:p>
      <w:pPr>
        <w:pStyle w:val="ListParagraph"/>
        <w:numPr>
          <w:ilvl w:val="0"/>
          <w:numId w:val="5"/>
        </w:numPr>
        <w:spacing w:after="200"/>
      </w:pPr>
      <w:r>
        <w:rPr>
          <w:b/>
          <w:bCs/>
        </w:rPr>
        <w:t xml:space="preserve">FR4.5 </w:t>
      </w:r>
      <w:r>
        <w:t xml:space="preserve">System shall support regeneration with adjusted parameters</w:t>
      </w:r>
    </w:p>
    <w:p>
      <w:pPr>
        <w:pStyle w:val="Heading2"/>
      </w:pPr>
      <w:r>
        <w:t xml:space="preserve">2.5 FR5: User Interface</w:t>
      </w:r>
    </w:p>
    <w:p>
      <w:pPr>
        <w:pStyle w:val="ListParagraph"/>
        <w:numPr>
          <w:ilvl w:val="0"/>
          <w:numId w:val="6"/>
        </w:numPr>
      </w:pPr>
      <w:r>
        <w:rPr>
          <w:b/>
          <w:bCs/>
        </w:rPr>
        <w:t xml:space="preserve">FR5.1 </w:t>
      </w:r>
      <w:r>
        <w:t xml:space="preserve">System shall provide dashboard-style layout with collapsible sidebar</w:t>
      </w:r>
    </w:p>
    <w:p>
      <w:pPr>
        <w:pStyle w:val="ListParagraph"/>
        <w:numPr>
          <w:ilvl w:val="0"/>
          <w:numId w:val="6"/>
        </w:numPr>
      </w:pPr>
      <w:r>
        <w:rPr>
          <w:b/>
          <w:bCs/>
        </w:rPr>
        <w:t xml:space="preserve">FR5.2 </w:t>
      </w:r>
      <w:r>
        <w:t xml:space="preserve">System shall implement dark mode as default with OKLCH color space</w:t>
      </w:r>
    </w:p>
    <w:p>
      <w:pPr>
        <w:pStyle w:val="ListParagraph"/>
        <w:numPr>
          <w:ilvl w:val="0"/>
          <w:numId w:val="6"/>
        </w:numPr>
      </w:pPr>
      <w:r>
        <w:rPr>
          <w:b/>
          <w:bCs/>
        </w:rPr>
        <w:t xml:space="preserve">FR5.3 </w:t>
      </w:r>
      <w:r>
        <w:t xml:space="preserve">System shall use Framer Motion for page transitions and micro-interactions</w:t>
      </w:r>
    </w:p>
    <w:p>
      <w:pPr>
        <w:pStyle w:val="ListParagraph"/>
        <w:numPr>
          <w:ilvl w:val="0"/>
          <w:numId w:val="6"/>
        </w:numPr>
      </w:pPr>
      <w:r>
        <w:rPr>
          <w:b/>
          <w:bCs/>
        </w:rPr>
        <w:t xml:space="preserve">FR5.4 </w:t>
      </w:r>
      <w:r>
        <w:t xml:space="preserve">System shall provide resizable split-pane comparison view using react-resizable-panels</w:t>
      </w:r>
    </w:p>
    <w:p>
      <w:pPr>
        <w:pStyle w:val="ListParagraph"/>
        <w:numPr>
          <w:ilvl w:val="0"/>
          <w:numId w:val="6"/>
        </w:numPr>
      </w:pPr>
      <w:r>
        <w:rPr>
          <w:b/>
          <w:bCs/>
        </w:rPr>
        <w:t xml:space="preserve">FR5.5 </w:t>
      </w:r>
      <w:r>
        <w:t xml:space="preserve">System shall display toast notifications using Sonner</w:t>
      </w:r>
    </w:p>
    <w:p>
      <w:pPr>
        <w:pStyle w:val="ListParagraph"/>
        <w:numPr>
          <w:ilvl w:val="0"/>
          <w:numId w:val="6"/>
        </w:numPr>
        <w:spacing w:after="200"/>
      </w:pPr>
      <w:r>
        <w:rPr>
          <w:b/>
          <w:bCs/>
        </w:rPr>
        <w:t xml:space="preserve">FR5.6 </w:t>
      </w:r>
      <w:r>
        <w:t xml:space="preserve">System shall persist sidebar state via cookies</w:t>
      </w:r>
    </w:p>
    <w:p>
      <w:pPr>
        <w:pStyle w:val="Heading1"/>
      </w:pPr>
      <w:r>
        <w:t xml:space="preserve">3. Non-Functional Requirements</w:t>
      </w:r>
    </w:p>
    <w:p>
      <w:pPr>
        <w:pStyle w:val="Heading2"/>
      </w:pPr>
      <w:r>
        <w:t xml:space="preserve">3.1 Performance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Metric</w:t>
            </w:r>
          </w:p>
        </w:tc>
        <w:tc>
          <w:tcPr>
            <w:tcW w:type="dxa" w:w="268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Target</w:t>
            </w:r>
          </w:p>
        </w:tc>
        <w:tc>
          <w:tcPr>
            <w:tcW w:type="dxa" w:w="268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Maximum</w:t>
            </w:r>
          </w:p>
        </w:tc>
      </w:tr>
      <w:tr>
        <w:tc>
          <w:tcPr>
            <w:tcW w:type="dxa" w:w="4000"/>
            <w:tcBorders>
              <w:top w:val="single" w:color="CCCCCC" w:sz="1"/>
              <w:left w:val="single" w:color="CCCCCC" w:sz="1"/>
              <w:bottom w:val="single" w:color="CCCCCC" w:sz="1"/>
              <w:right w:val="single" w:color="CCCCCC" w:sz="1"/>
            </w:tcBorders>
          </w:tcPr>
          <w:p>
            <w:r>
              <w:t xml:space="preserve">Application cold start</w:t>
            </w:r>
          </w:p>
        </w:tc>
        <w:tc>
          <w:tcPr>
            <w:tcW w:type="dxa" w:w="2680"/>
            <w:tcBorders>
              <w:top w:val="single" w:color="CCCCCC" w:sz="1"/>
              <w:left w:val="single" w:color="CCCCCC" w:sz="1"/>
              <w:bottom w:val="single" w:color="CCCCCC" w:sz="1"/>
              <w:right w:val="single" w:color="CCCCCC" w:sz="1"/>
            </w:tcBorders>
          </w:tcPr>
          <w:p>
            <w:pPr>
              <w:jc w:val="center"/>
            </w:pPr>
            <w:r>
              <w:t xml:space="preserve">&lt; 2 seconds</w:t>
            </w:r>
          </w:p>
        </w:tc>
        <w:tc>
          <w:tcPr>
            <w:tcW w:type="dxa" w:w="2680"/>
            <w:tcBorders>
              <w:top w:val="single" w:color="CCCCCC" w:sz="1"/>
              <w:left w:val="single" w:color="CCCCCC" w:sz="1"/>
              <w:bottom w:val="single" w:color="CCCCCC" w:sz="1"/>
              <w:right w:val="single" w:color="CCCCCC" w:sz="1"/>
            </w:tcBorders>
          </w:tcPr>
          <w:p>
            <w:pPr>
              <w:jc w:val="center"/>
            </w:pPr>
            <w:r>
              <w:t xml:space="preserve">3 seconds</w:t>
            </w:r>
          </w:p>
        </w:tc>
      </w:tr>
      <w:tr>
        <w:tc>
          <w:tcPr>
            <w:tcW w:type="dxa" w:w="4000"/>
            <w:tcBorders>
              <w:top w:val="single" w:color="CCCCCC" w:sz="1"/>
              <w:left w:val="single" w:color="CCCCCC" w:sz="1"/>
              <w:bottom w:val="single" w:color="CCCCCC" w:sz="1"/>
              <w:right w:val="single" w:color="CCCCCC" w:sz="1"/>
            </w:tcBorders>
            <w:shd w:fill="F8F9FA" w:val="clear"/>
          </w:tcPr>
          <w:p>
            <w:r>
              <w:t xml:space="preserve">PDF parsing (standard resume)</w:t>
            </w:r>
          </w:p>
        </w:tc>
        <w:tc>
          <w:tcPr>
            <w:tcW w:type="dxa" w:w="2680"/>
            <w:tcBorders>
              <w:top w:val="single" w:color="CCCCCC" w:sz="1"/>
              <w:left w:val="single" w:color="CCCCCC" w:sz="1"/>
              <w:bottom w:val="single" w:color="CCCCCC" w:sz="1"/>
              <w:right w:val="single" w:color="CCCCCC" w:sz="1"/>
            </w:tcBorders>
            <w:shd w:fill="F8F9FA" w:val="clear"/>
          </w:tcPr>
          <w:p>
            <w:pPr>
              <w:jc w:val="center"/>
            </w:pPr>
            <w:r>
              <w:t xml:space="preserve">&lt; 3 seconds</w:t>
            </w:r>
          </w:p>
        </w:tc>
        <w:tc>
          <w:tcPr>
            <w:tcW w:type="dxa" w:w="2680"/>
            <w:tcBorders>
              <w:top w:val="single" w:color="CCCCCC" w:sz="1"/>
              <w:left w:val="single" w:color="CCCCCC" w:sz="1"/>
              <w:bottom w:val="single" w:color="CCCCCC" w:sz="1"/>
              <w:right w:val="single" w:color="CCCCCC" w:sz="1"/>
            </w:tcBorders>
            <w:shd w:fill="F8F9FA" w:val="clear"/>
          </w:tcPr>
          <w:p>
            <w:pPr>
              <w:jc w:val="center"/>
            </w:pPr>
            <w:r>
              <w:t xml:space="preserve">5 seconds</w:t>
            </w:r>
          </w:p>
        </w:tc>
      </w:tr>
      <w:tr>
        <w:tc>
          <w:tcPr>
            <w:tcW w:type="dxa" w:w="4000"/>
            <w:tcBorders>
              <w:top w:val="single" w:color="CCCCCC" w:sz="1"/>
              <w:left w:val="single" w:color="CCCCCC" w:sz="1"/>
              <w:bottom w:val="single" w:color="CCCCCC" w:sz="1"/>
              <w:right w:val="single" w:color="CCCCCC" w:sz="1"/>
            </w:tcBorders>
          </w:tcPr>
          <w:p>
            <w:r>
              <w:t xml:space="preserve">Single module analysis</w:t>
            </w:r>
          </w:p>
        </w:tc>
        <w:tc>
          <w:tcPr>
            <w:tcW w:type="dxa" w:w="2680"/>
            <w:tcBorders>
              <w:top w:val="single" w:color="CCCCCC" w:sz="1"/>
              <w:left w:val="single" w:color="CCCCCC" w:sz="1"/>
              <w:bottom w:val="single" w:color="CCCCCC" w:sz="1"/>
              <w:right w:val="single" w:color="CCCCCC" w:sz="1"/>
            </w:tcBorders>
          </w:tcPr>
          <w:p>
            <w:pPr>
              <w:jc w:val="center"/>
            </w:pPr>
            <w:r>
              <w:t xml:space="preserve">&lt; 8 seconds</w:t>
            </w:r>
          </w:p>
        </w:tc>
        <w:tc>
          <w:tcPr>
            <w:tcW w:type="dxa" w:w="2680"/>
            <w:tcBorders>
              <w:top w:val="single" w:color="CCCCCC" w:sz="1"/>
              <w:left w:val="single" w:color="CCCCCC" w:sz="1"/>
              <w:bottom w:val="single" w:color="CCCCCC" w:sz="1"/>
              <w:right w:val="single" w:color="CCCCCC" w:sz="1"/>
            </w:tcBorders>
          </w:tcPr>
          <w:p>
            <w:pPr>
              <w:jc w:val="center"/>
            </w:pPr>
            <w:r>
              <w:t xml:space="preserve">10 seconds</w:t>
            </w:r>
          </w:p>
        </w:tc>
      </w:tr>
      <w:tr>
        <w:tc>
          <w:tcPr>
            <w:tcW w:type="dxa" w:w="4000"/>
            <w:tcBorders>
              <w:top w:val="single" w:color="CCCCCC" w:sz="1"/>
              <w:left w:val="single" w:color="CCCCCC" w:sz="1"/>
              <w:bottom w:val="single" w:color="CCCCCC" w:sz="1"/>
              <w:right w:val="single" w:color="CCCCCC" w:sz="1"/>
            </w:tcBorders>
            <w:shd w:fill="F8F9FA" w:val="clear"/>
          </w:tcPr>
          <w:p>
            <w:r>
              <w:t xml:space="preserve">Complete tailoring workflow</w:t>
            </w:r>
          </w:p>
        </w:tc>
        <w:tc>
          <w:tcPr>
            <w:tcW w:type="dxa" w:w="2680"/>
            <w:tcBorders>
              <w:top w:val="single" w:color="CCCCCC" w:sz="1"/>
              <w:left w:val="single" w:color="CCCCCC" w:sz="1"/>
              <w:bottom w:val="single" w:color="CCCCCC" w:sz="1"/>
              <w:right w:val="single" w:color="CCCCCC" w:sz="1"/>
            </w:tcBorders>
            <w:shd w:fill="F8F9FA" w:val="clear"/>
          </w:tcPr>
          <w:p>
            <w:pPr>
              <w:jc w:val="center"/>
            </w:pPr>
            <w:r>
              <w:t xml:space="preserve">&lt; 25 seconds</w:t>
            </w:r>
          </w:p>
        </w:tc>
        <w:tc>
          <w:tcPr>
            <w:tcW w:type="dxa" w:w="2680"/>
            <w:tcBorders>
              <w:top w:val="single" w:color="CCCCCC" w:sz="1"/>
              <w:left w:val="single" w:color="CCCCCC" w:sz="1"/>
              <w:bottom w:val="single" w:color="CCCCCC" w:sz="1"/>
              <w:right w:val="single" w:color="CCCCCC" w:sz="1"/>
            </w:tcBorders>
            <w:shd w:fill="F8F9FA" w:val="clear"/>
          </w:tcPr>
          <w:p>
            <w:pPr>
              <w:jc w:val="center"/>
            </w:pPr>
            <w:r>
              <w:t xml:space="preserve">30 seconds</w:t>
            </w:r>
          </w:p>
        </w:tc>
      </w:tr>
      <w:tr>
        <w:tc>
          <w:tcPr>
            <w:tcW w:type="dxa" w:w="4000"/>
            <w:tcBorders>
              <w:top w:val="single" w:color="CCCCCC" w:sz="1"/>
              <w:left w:val="single" w:color="CCCCCC" w:sz="1"/>
              <w:bottom w:val="single" w:color="CCCCCC" w:sz="1"/>
              <w:right w:val="single" w:color="CCCCCC" w:sz="1"/>
            </w:tcBorders>
          </w:tcPr>
          <w:p>
            <w:r>
              <w:t xml:space="preserve">PDF generation</w:t>
            </w:r>
          </w:p>
        </w:tc>
        <w:tc>
          <w:tcPr>
            <w:tcW w:type="dxa" w:w="2680"/>
            <w:tcBorders>
              <w:top w:val="single" w:color="CCCCCC" w:sz="1"/>
              <w:left w:val="single" w:color="CCCCCC" w:sz="1"/>
              <w:bottom w:val="single" w:color="CCCCCC" w:sz="1"/>
              <w:right w:val="single" w:color="CCCCCC" w:sz="1"/>
            </w:tcBorders>
          </w:tcPr>
          <w:p>
            <w:pPr>
              <w:jc w:val="center"/>
            </w:pPr>
            <w:r>
              <w:t xml:space="preserve">&lt; 2 seconds</w:t>
            </w:r>
          </w:p>
        </w:tc>
        <w:tc>
          <w:tcPr>
            <w:tcW w:type="dxa" w:w="2680"/>
            <w:tcBorders>
              <w:top w:val="single" w:color="CCCCCC" w:sz="1"/>
              <w:left w:val="single" w:color="CCCCCC" w:sz="1"/>
              <w:bottom w:val="single" w:color="CCCCCC" w:sz="1"/>
              <w:right w:val="single" w:color="CCCCCC" w:sz="1"/>
            </w:tcBorders>
          </w:tcPr>
          <w:p>
            <w:pPr>
              <w:jc w:val="center"/>
            </w:pPr>
            <w:r>
              <w:t xml:space="preserve">3 seconds</w:t>
            </w:r>
          </w:p>
        </w:tc>
      </w:tr>
      <w:tr>
        <w:tc>
          <w:tcPr>
            <w:tcW w:type="dxa" w:w="4000"/>
            <w:tcBorders>
              <w:top w:val="single" w:color="CCCCCC" w:sz="1"/>
              <w:left w:val="single" w:color="CCCCCC" w:sz="1"/>
              <w:bottom w:val="single" w:color="CCCCCC" w:sz="1"/>
              <w:right w:val="single" w:color="CCCCCC" w:sz="1"/>
            </w:tcBorders>
            <w:shd w:fill="F8F9FA" w:val="clear"/>
          </w:tcPr>
          <w:p>
            <w:r>
              <w:t xml:space="preserve">UI interaction response</w:t>
            </w:r>
          </w:p>
        </w:tc>
        <w:tc>
          <w:tcPr>
            <w:tcW w:type="dxa" w:w="2680"/>
            <w:tcBorders>
              <w:top w:val="single" w:color="CCCCCC" w:sz="1"/>
              <w:left w:val="single" w:color="CCCCCC" w:sz="1"/>
              <w:bottom w:val="single" w:color="CCCCCC" w:sz="1"/>
              <w:right w:val="single" w:color="CCCCCC" w:sz="1"/>
            </w:tcBorders>
            <w:shd w:fill="F8F9FA" w:val="clear"/>
          </w:tcPr>
          <w:p>
            <w:pPr>
              <w:jc w:val="center"/>
            </w:pPr>
            <w:r>
              <w:t xml:space="preserve">&lt; 50ms</w:t>
            </w:r>
          </w:p>
        </w:tc>
        <w:tc>
          <w:tcPr>
            <w:tcW w:type="dxa" w:w="2680"/>
            <w:tcBorders>
              <w:top w:val="single" w:color="CCCCCC" w:sz="1"/>
              <w:left w:val="single" w:color="CCCCCC" w:sz="1"/>
              <w:bottom w:val="single" w:color="CCCCCC" w:sz="1"/>
              <w:right w:val="single" w:color="CCCCCC" w:sz="1"/>
            </w:tcBorders>
            <w:shd w:fill="F8F9FA" w:val="clear"/>
          </w:tcPr>
          <w:p>
            <w:pPr>
              <w:jc w:val="center"/>
            </w:pPr>
            <w:r>
              <w:t xml:space="preserve">100ms</w:t>
            </w:r>
          </w:p>
        </w:tc>
      </w:tr>
      <w:tr>
        <w:tc>
          <w:tcPr>
            <w:tcW w:type="dxa" w:w="4000"/>
            <w:tcBorders>
              <w:top w:val="single" w:color="CCCCCC" w:sz="1"/>
              <w:left w:val="single" w:color="CCCCCC" w:sz="1"/>
              <w:bottom w:val="single" w:color="CCCCCC" w:sz="1"/>
              <w:right w:val="single" w:color="CCCCCC" w:sz="1"/>
            </w:tcBorders>
          </w:tcPr>
          <w:p>
            <w:r>
              <w:t xml:space="preserve">Animation frame rate</w:t>
            </w:r>
          </w:p>
        </w:tc>
        <w:tc>
          <w:tcPr>
            <w:tcW w:type="dxa" w:w="2680"/>
            <w:tcBorders>
              <w:top w:val="single" w:color="CCCCCC" w:sz="1"/>
              <w:left w:val="single" w:color="CCCCCC" w:sz="1"/>
              <w:bottom w:val="single" w:color="CCCCCC" w:sz="1"/>
              <w:right w:val="single" w:color="CCCCCC" w:sz="1"/>
            </w:tcBorders>
          </w:tcPr>
          <w:p>
            <w:pPr>
              <w:jc w:val="center"/>
            </w:pPr>
            <w:r>
              <w:t xml:space="preserve">60 fps</w:t>
            </w:r>
          </w:p>
        </w:tc>
        <w:tc>
          <w:tcPr>
            <w:tcW w:type="dxa" w:w="2680"/>
            <w:tcBorders>
              <w:top w:val="single" w:color="CCCCCC" w:sz="1"/>
              <w:left w:val="single" w:color="CCCCCC" w:sz="1"/>
              <w:bottom w:val="single" w:color="CCCCCC" w:sz="1"/>
              <w:right w:val="single" w:color="CCCCCC" w:sz="1"/>
            </w:tcBorders>
          </w:tcPr>
          <w:p>
            <w:pPr>
              <w:jc w:val="center"/>
            </w:pPr>
            <w:r>
              <w:t xml:space="preserve">30 fps minimum</w:t>
            </w:r>
          </w:p>
        </w:tc>
      </w:tr>
      <w:tr>
        <w:tc>
          <w:tcPr>
            <w:tcW w:type="dxa" w:w="4000"/>
            <w:tcBorders>
              <w:top w:val="single" w:color="CCCCCC" w:sz="1"/>
              <w:left w:val="single" w:color="CCCCCC" w:sz="1"/>
              <w:bottom w:val="single" w:color="CCCCCC" w:sz="1"/>
              <w:right w:val="single" w:color="CCCCCC" w:sz="1"/>
            </w:tcBorders>
            <w:shd w:fill="F8F9FA" w:val="clear"/>
          </w:tcPr>
          <w:p>
            <w:r>
              <w:t xml:space="preserve">Memory usage (idle)</w:t>
            </w:r>
          </w:p>
        </w:tc>
        <w:tc>
          <w:tcPr>
            <w:tcW w:type="dxa" w:w="2680"/>
            <w:tcBorders>
              <w:top w:val="single" w:color="CCCCCC" w:sz="1"/>
              <w:left w:val="single" w:color="CCCCCC" w:sz="1"/>
              <w:bottom w:val="single" w:color="CCCCCC" w:sz="1"/>
              <w:right w:val="single" w:color="CCCCCC" w:sz="1"/>
            </w:tcBorders>
            <w:shd w:fill="F8F9FA" w:val="clear"/>
          </w:tcPr>
          <w:p>
            <w:pPr>
              <w:jc w:val="center"/>
            </w:pPr>
            <w:r>
              <w:t xml:space="preserve">&lt; 500MB</w:t>
            </w:r>
          </w:p>
        </w:tc>
        <w:tc>
          <w:tcPr>
            <w:tcW w:type="dxa" w:w="2680"/>
            <w:tcBorders>
              <w:top w:val="single" w:color="CCCCCC" w:sz="1"/>
              <w:left w:val="single" w:color="CCCCCC" w:sz="1"/>
              <w:bottom w:val="single" w:color="CCCCCC" w:sz="1"/>
              <w:right w:val="single" w:color="CCCCCC" w:sz="1"/>
            </w:tcBorders>
            <w:shd w:fill="F8F9FA" w:val="clear"/>
          </w:tcPr>
          <w:p>
            <w:pPr>
              <w:jc w:val="center"/>
            </w:pPr>
            <w:r>
              <w:t xml:space="preserve">1GB</w:t>
            </w:r>
          </w:p>
        </w:tc>
      </w:tr>
      <w:tr>
        <w:tc>
          <w:tcPr>
            <w:tcW w:type="dxa" w:w="4000"/>
            <w:tcBorders>
              <w:top w:val="single" w:color="CCCCCC" w:sz="1"/>
              <w:left w:val="single" w:color="CCCCCC" w:sz="1"/>
              <w:bottom w:val="single" w:color="CCCCCC" w:sz="1"/>
              <w:right w:val="single" w:color="CCCCCC" w:sz="1"/>
            </w:tcBorders>
          </w:tcPr>
          <w:p>
            <w:r>
              <w:t xml:space="preserve">Memory usage (active processing)</w:t>
            </w:r>
          </w:p>
        </w:tc>
        <w:tc>
          <w:tcPr>
            <w:tcW w:type="dxa" w:w="2680"/>
            <w:tcBorders>
              <w:top w:val="single" w:color="CCCCCC" w:sz="1"/>
              <w:left w:val="single" w:color="CCCCCC" w:sz="1"/>
              <w:bottom w:val="single" w:color="CCCCCC" w:sz="1"/>
              <w:right w:val="single" w:color="CCCCCC" w:sz="1"/>
            </w:tcBorders>
          </w:tcPr>
          <w:p>
            <w:pPr>
              <w:jc w:val="center"/>
            </w:pPr>
            <w:r>
              <w:t xml:space="preserve">&lt; 1.5GB</w:t>
            </w:r>
          </w:p>
        </w:tc>
        <w:tc>
          <w:tcPr>
            <w:tcW w:type="dxa" w:w="2680"/>
            <w:tcBorders>
              <w:top w:val="single" w:color="CCCCCC" w:sz="1"/>
              <w:left w:val="single" w:color="CCCCCC" w:sz="1"/>
              <w:bottom w:val="single" w:color="CCCCCC" w:sz="1"/>
              <w:right w:val="single" w:color="CCCCCC" w:sz="1"/>
            </w:tcBorders>
          </w:tcPr>
          <w:p>
            <w:pPr>
              <w:jc w:val="center"/>
            </w:pPr>
            <w:r>
              <w:t xml:space="preserve">2GB</w:t>
            </w:r>
          </w:p>
        </w:tc>
      </w:tr>
    </w:tbl>
    <w:p>
      <w:pPr>
        <w:spacing w:after="200"/>
      </w:pPr>
    </w:p>
    <w:p>
      <w:pPr>
        <w:pStyle w:val="Heading2"/>
      </w:pPr>
      <w:r>
        <w:t xml:space="preserve">3.2 Security Requirements</w:t>
      </w:r>
    </w:p>
    <w:p>
      <w:pPr>
        <w:pStyle w:val="ListParagraph"/>
        <w:numPr>
          <w:ilvl w:val="0"/>
          <w:numId w:val="7"/>
        </w:numPr>
      </w:pPr>
      <w:r>
        <w:rPr>
          <w:b/>
          <w:bCs/>
        </w:rPr>
        <w:t xml:space="preserve">NFR-S1 </w:t>
      </w:r>
      <w:r>
        <w:t xml:space="preserve">All user data shall be stored locally in SQLite database</w:t>
      </w:r>
    </w:p>
    <w:p>
      <w:pPr>
        <w:pStyle w:val="ListParagraph"/>
        <w:numPr>
          <w:ilvl w:val="0"/>
          <w:numId w:val="7"/>
        </w:numPr>
      </w:pPr>
      <w:r>
        <w:rPr>
          <w:b/>
          <w:bCs/>
        </w:rPr>
        <w:t xml:space="preserve">NFR-S2 </w:t>
      </w:r>
      <w:r>
        <w:t xml:space="preserve">No resume content shall be transmitted to external servers except for AI generation</w:t>
      </w:r>
    </w:p>
    <w:p>
      <w:pPr>
        <w:pStyle w:val="ListParagraph"/>
        <w:numPr>
          <w:ilvl w:val="0"/>
          <w:numId w:val="7"/>
        </w:numPr>
      </w:pPr>
      <w:r>
        <w:rPr>
          <w:b/>
          <w:bCs/>
        </w:rPr>
        <w:t xml:space="preserve">NFR-S3 </w:t>
      </w:r>
      <w:r>
        <w:t xml:space="preserve">API keys shall be stored securely using environment variables</w:t>
      </w:r>
    </w:p>
    <w:p>
      <w:pPr>
        <w:pStyle w:val="ListParagraph"/>
        <w:numPr>
          <w:ilvl w:val="0"/>
          <w:numId w:val="7"/>
        </w:numPr>
        <w:spacing w:after="200"/>
      </w:pPr>
      <w:r>
        <w:rPr>
          <w:b/>
          <w:bCs/>
        </w:rPr>
        <w:t xml:space="preserve">NFR-S4 </w:t>
      </w:r>
      <w:r>
        <w:t xml:space="preserve">Session data shall be encrypted at rest</w:t>
      </w:r>
    </w:p>
    <w:p>
      <w:pPr>
        <w:pStyle w:val="Heading2"/>
      </w:pPr>
      <w:r>
        <w:t xml:space="preserve">3.3 Accessibility Requirements</w:t>
      </w:r>
    </w:p>
    <w:p>
      <w:pPr>
        <w:pStyle w:val="ListParagraph"/>
        <w:numPr>
          <w:ilvl w:val="0"/>
          <w:numId w:val="8"/>
        </w:numPr>
      </w:pPr>
      <w:r>
        <w:rPr>
          <w:b/>
          <w:bCs/>
        </w:rPr>
        <w:t xml:space="preserve">NFR-A1 </w:t>
      </w:r>
      <w:r>
        <w:t xml:space="preserve">Application shall comply with WCAG 2.1 Level AA standards</w:t>
      </w:r>
    </w:p>
    <w:p>
      <w:pPr>
        <w:pStyle w:val="ListParagraph"/>
        <w:numPr>
          <w:ilvl w:val="0"/>
          <w:numId w:val="8"/>
        </w:numPr>
      </w:pPr>
      <w:r>
        <w:rPr>
          <w:b/>
          <w:bCs/>
        </w:rPr>
        <w:t xml:space="preserve">NFR-A2 </w:t>
      </w:r>
      <w:r>
        <w:t xml:space="preserve">All interactive elements shall be keyboard accessible</w:t>
      </w:r>
    </w:p>
    <w:p>
      <w:pPr>
        <w:pStyle w:val="ListParagraph"/>
        <w:numPr>
          <w:ilvl w:val="0"/>
          <w:numId w:val="8"/>
        </w:numPr>
      </w:pPr>
      <w:r>
        <w:rPr>
          <w:b/>
          <w:bCs/>
        </w:rPr>
        <w:t xml:space="preserve">NFR-A3 </w:t>
      </w:r>
      <w:r>
        <w:t xml:space="preserve">Color contrast ratio shall meet 4.5:1 for body text, 3:1 for large text</w:t>
      </w:r>
    </w:p>
    <w:p>
      <w:pPr>
        <w:pStyle w:val="ListParagraph"/>
        <w:numPr>
          <w:ilvl w:val="0"/>
          <w:numId w:val="8"/>
        </w:numPr>
      </w:pPr>
      <w:r>
        <w:rPr>
          <w:b/>
          <w:bCs/>
        </w:rPr>
        <w:t xml:space="preserve">NFR-A4 </w:t>
      </w:r>
      <w:r>
        <w:t xml:space="preserve">Screen reader compatibility with ARIA labels and semantic HTML</w:t>
      </w:r>
    </w:p>
    <w:p>
      <w:pPr>
        <w:pStyle w:val="ListParagraph"/>
        <w:numPr>
          <w:ilvl w:val="0"/>
          <w:numId w:val="8"/>
        </w:numPr>
        <w:spacing w:after="200"/>
      </w:pPr>
      <w:r>
        <w:rPr>
          <w:b/>
          <w:bCs/>
        </w:rPr>
        <w:t xml:space="preserve">NFR-A5 </w:t>
      </w:r>
      <w:r>
        <w:t xml:space="preserve">Motion preferences shall be respected (prefers-reduced-motion)</w:t>
      </w:r>
    </w:p>
    <w:p>
      <w:pPr>
        <w:pStyle w:val="Heading1"/>
      </w:pPr>
      <w:r>
        <w:t xml:space="preserve">4. Use Cases</w:t>
      </w:r>
    </w:p>
    <w:p>
      <w:pPr>
        <w:pStyle w:val="Heading2"/>
      </w:pPr>
      <w:r>
        <w:t xml:space="preserve">4.1 UC1: Upload and Parse Resume</w:t>
      </w:r>
    </w:p>
    <w:p>
      <w:r>
        <w:rPr>
          <w:b/>
          <w:bCs/>
        </w:rPr>
        <w:t xml:space="preserve">Actor: </w:t>
      </w:r>
      <w:r>
        <w:t xml:space="preserve">Job Seeker</w:t>
      </w:r>
    </w:p>
    <w:p>
      <w:r>
        <w:rPr>
          <w:b/>
          <w:bCs/>
        </w:rPr>
        <w:t xml:space="preserve">Precondition: </w:t>
      </w:r>
      <w:r>
        <w:t xml:space="preserve">User has a PDF resume file</w:t>
      </w:r>
    </w:p>
    <w:p>
      <w:pPr>
        <w:spacing w:after="100"/>
      </w:pPr>
      <w:r>
        <w:rPr>
          <w:b/>
          <w:bCs/>
        </w:rPr>
        <w:t xml:space="preserve">Main Flow:</w:t>
      </w:r>
    </w:p>
    <w:p>
      <w:pPr>
        <w:pStyle w:val="ListParagraph"/>
        <w:numPr>
          <w:ilvl w:val="0"/>
          <w:numId w:val="9"/>
        </w:numPr>
      </w:pPr>
      <w:r>
        <w:t xml:space="preserve">User clicks "Upload Resume" button or drags PDF to drop zone</w:t>
      </w:r>
    </w:p>
    <w:p>
      <w:pPr>
        <w:pStyle w:val="ListParagraph"/>
        <w:numPr>
          <w:ilvl w:val="0"/>
          <w:numId w:val="9"/>
        </w:numPr>
      </w:pPr>
      <w:r>
        <w:t xml:space="preserve">System validates file type (PDF) and size (&lt; 10MB)</w:t>
      </w:r>
    </w:p>
    <w:p>
      <w:pPr>
        <w:pStyle w:val="ListParagraph"/>
        <w:numPr>
          <w:ilvl w:val="0"/>
          <w:numId w:val="9"/>
        </w:numPr>
      </w:pPr>
      <w:r>
        <w:t xml:space="preserve">System processes PDF using Docling parser</w:t>
      </w:r>
    </w:p>
    <w:p>
      <w:pPr>
        <w:pStyle w:val="ListParagraph"/>
        <w:numPr>
          <w:ilvl w:val="0"/>
          <w:numId w:val="9"/>
        </w:numPr>
      </w:pPr>
      <w:r>
        <w:t xml:space="preserve">System extracts structured sections and displays in editor</w:t>
      </w:r>
    </w:p>
    <w:p>
      <w:pPr>
        <w:pStyle w:val="ListParagraph"/>
        <w:numPr>
          <w:ilvl w:val="0"/>
          <w:numId w:val="9"/>
        </w:numPr>
      </w:pPr>
      <w:r>
        <w:t xml:space="preserve">User reviews parsed content and corrects any errors</w:t>
      </w:r>
    </w:p>
    <w:p>
      <w:pPr>
        <w:pStyle w:val="ListParagraph"/>
        <w:numPr>
          <w:ilvl w:val="0"/>
          <w:numId w:val="9"/>
        </w:numPr>
      </w:pPr>
      <w:r>
        <w:t xml:space="preserve">System saves resume to local database</w:t>
      </w:r>
    </w:p>
    <w:p>
      <w:pPr>
        <w:spacing w:after="200"/>
      </w:pPr>
      <w:r>
        <w:rPr>
          <w:b/>
          <w:bCs/>
        </w:rPr>
        <w:t xml:space="preserve">Postcondition: </w:t>
      </w:r>
      <w:r>
        <w:t xml:space="preserve">Resume stored and ready for tailoring</w:t>
      </w:r>
    </w:p>
    <w:p>
      <w:pPr>
        <w:pStyle w:val="Heading2"/>
      </w:pPr>
      <w:r>
        <w:t xml:space="preserve">4.2 UC2: Import Job from Platform</w:t>
      </w:r>
    </w:p>
    <w:p>
      <w:r>
        <w:rPr>
          <w:b/>
          <w:bCs/>
        </w:rPr>
        <w:t xml:space="preserve">Actor: </w:t>
      </w:r>
      <w:r>
        <w:t xml:space="preserve">Job Seeker</w:t>
      </w:r>
    </w:p>
    <w:p>
      <w:r>
        <w:rPr>
          <w:b/>
          <w:bCs/>
        </w:rPr>
        <w:t xml:space="preserve">Precondition: </w:t>
      </w:r>
      <w:r>
        <w:t xml:space="preserve">User has job posting URL</w:t>
      </w:r>
    </w:p>
    <w:p>
      <w:pPr>
        <w:spacing w:after="100"/>
      </w:pPr>
      <w:r>
        <w:rPr>
          <w:b/>
          <w:bCs/>
        </w:rPr>
        <w:t xml:space="preserve">Main Flow:</w:t>
      </w:r>
    </w:p>
    <w:p>
      <w:pPr>
        <w:pStyle w:val="ListParagraph"/>
        <w:numPr>
          <w:ilvl w:val="0"/>
          <w:numId w:val="10"/>
        </w:numPr>
      </w:pPr>
      <w:r>
        <w:t xml:space="preserve">User pastes job URL into input field</w:t>
      </w:r>
    </w:p>
    <w:p>
      <w:pPr>
        <w:pStyle w:val="ListParagraph"/>
        <w:numPr>
          <w:ilvl w:val="0"/>
          <w:numId w:val="10"/>
        </w:numPr>
      </w:pPr>
      <w:r>
        <w:t xml:space="preserve">System identifies platform and selects appropriate Apify actor</w:t>
      </w:r>
    </w:p>
    <w:p>
      <w:pPr>
        <w:pStyle w:val="ListParagraph"/>
        <w:numPr>
          <w:ilvl w:val="0"/>
          <w:numId w:val="10"/>
        </w:numPr>
      </w:pPr>
      <w:r>
        <w:t xml:space="preserve">System scrapes job data and normalizes to unified schema</w:t>
      </w:r>
    </w:p>
    <w:p>
      <w:pPr>
        <w:pStyle w:val="ListParagraph"/>
        <w:numPr>
          <w:ilvl w:val="0"/>
          <w:numId w:val="10"/>
        </w:numPr>
      </w:pPr>
      <w:r>
        <w:t xml:space="preserve">System extracts skills using GLiNER NER model</w:t>
      </w:r>
    </w:p>
    <w:p>
      <w:pPr>
        <w:pStyle w:val="ListParagraph"/>
        <w:numPr>
          <w:ilvl w:val="0"/>
          <w:numId w:val="10"/>
        </w:numPr>
      </w:pPr>
      <w:r>
        <w:t xml:space="preserve">System displays job details with extracted requirements</w:t>
      </w:r>
    </w:p>
    <w:p>
      <w:pPr>
        <w:pStyle w:val="ListParagraph"/>
        <w:numPr>
          <w:ilvl w:val="0"/>
          <w:numId w:val="10"/>
        </w:numPr>
      </w:pPr>
      <w:r>
        <w:t xml:space="preserve">System caches job data with 24-hour TTL</w:t>
      </w:r>
    </w:p>
    <w:p>
      <w:pPr>
        <w:spacing w:after="200"/>
      </w:pPr>
      <w:r>
        <w:rPr>
          <w:b/>
          <w:bCs/>
        </w:rPr>
        <w:t xml:space="preserve">Postcondition: </w:t>
      </w:r>
      <w:r>
        <w:t xml:space="preserve">Job saved and ready for resume matching</w:t>
      </w:r>
    </w:p>
    <w:p>
      <w:pPr>
        <w:pStyle w:val="Heading2"/>
      </w:pPr>
      <w:r>
        <w:t xml:space="preserve">4.3 UC3: Generate Tailored Resume</w:t>
      </w:r>
    </w:p>
    <w:p>
      <w:r>
        <w:rPr>
          <w:b/>
          <w:bCs/>
        </w:rPr>
        <w:t xml:space="preserve">Actor: </w:t>
      </w:r>
      <w:r>
        <w:t xml:space="preserve">Job Seeker</w:t>
      </w:r>
    </w:p>
    <w:p>
      <w:r>
        <w:rPr>
          <w:b/>
          <w:bCs/>
        </w:rPr>
        <w:t xml:space="preserve">Precondition: </w:t>
      </w:r>
      <w:r>
        <w:t xml:space="preserve">Resume and job are loaded in system</w:t>
      </w:r>
    </w:p>
    <w:p>
      <w:pPr>
        <w:spacing w:after="100"/>
      </w:pPr>
      <w:r>
        <w:rPr>
          <w:b/>
          <w:bCs/>
        </w:rPr>
        <w:t xml:space="preserve">Main Flow:</w:t>
      </w:r>
    </w:p>
    <w:p>
      <w:pPr>
        <w:pStyle w:val="ListParagraph"/>
        <w:numPr>
          <w:ilvl w:val="0"/>
          <w:numId w:val="11"/>
        </w:numPr>
      </w:pPr>
      <w:r>
        <w:t xml:space="preserve">User clicks "Tailor Resume" button</w:t>
      </w:r>
    </w:p>
    <w:p>
      <w:pPr>
        <w:pStyle w:val="ListParagraph"/>
        <w:numPr>
          <w:ilvl w:val="0"/>
          <w:numId w:val="11"/>
        </w:numPr>
      </w:pPr>
      <w:r>
        <w:t xml:space="preserve">System runs Context Alignment module (BGE-M3 semantic matching)</w:t>
      </w:r>
    </w:p>
    <w:p>
      <w:pPr>
        <w:pStyle w:val="ListParagraph"/>
        <w:numPr>
          <w:ilvl w:val="0"/>
          <w:numId w:val="11"/>
        </w:numPr>
      </w:pPr>
      <w:r>
        <w:t xml:space="preserve">System identifies keyword gaps and alignment opportunities</w:t>
      </w:r>
    </w:p>
    <w:p>
      <w:pPr>
        <w:pStyle w:val="ListParagraph"/>
        <w:numPr>
          <w:ilvl w:val="0"/>
          <w:numId w:val="11"/>
        </w:numPr>
      </w:pPr>
      <w:r>
        <w:t xml:space="preserve">System generates optimized content using Claude/GPT-4 via Vercel AI SDK</w:t>
      </w:r>
    </w:p>
    <w:p>
      <w:pPr>
        <w:pStyle w:val="ListParagraph"/>
        <w:numPr>
          <w:ilvl w:val="0"/>
          <w:numId w:val="11"/>
        </w:numPr>
      </w:pPr>
      <w:r>
        <w:t xml:space="preserve">System displays side-by-side comparison with highlighted changes</w:t>
      </w:r>
    </w:p>
    <w:p>
      <w:pPr>
        <w:pStyle w:val="ListParagraph"/>
        <w:numPr>
          <w:ilvl w:val="0"/>
          <w:numId w:val="11"/>
        </w:numPr>
      </w:pPr>
      <w:r>
        <w:t xml:space="preserve">User reviews and accepts/modifies suggestions</w:t>
      </w:r>
    </w:p>
    <w:p>
      <w:pPr>
        <w:pStyle w:val="ListParagraph"/>
        <w:numPr>
          <w:ilvl w:val="0"/>
          <w:numId w:val="11"/>
        </w:numPr>
      </w:pPr>
      <w:r>
        <w:t xml:space="preserve">System generates ATS-compliant PDF using Puppeteer</w:t>
      </w:r>
    </w:p>
    <w:p>
      <w:pPr>
        <w:spacing w:after="200"/>
      </w:pPr>
      <w:r>
        <w:rPr>
          <w:b/>
          <w:bCs/>
        </w:rPr>
        <w:t xml:space="preserve">Postcondition: </w:t>
      </w:r>
      <w:r>
        <w:t xml:space="preserve">Tailored resume available for download</w:t>
      </w:r>
    </w:p>
    <w:p>
      <w:pPr>
        <w:pStyle w:val="Heading2"/>
      </w:pPr>
      <w:r>
        <w:t xml:space="preserve">4.4 UC4: Complete Soft Skills Survey</w:t>
      </w:r>
    </w:p>
    <w:p>
      <w:r>
        <w:rPr>
          <w:b/>
          <w:bCs/>
        </w:rPr>
        <w:t xml:space="preserve">Actor: </w:t>
      </w:r>
      <w:r>
        <w:t xml:space="preserve">Job Seeker</w:t>
      </w:r>
    </w:p>
    <w:p>
      <w:r>
        <w:rPr>
          <w:b/>
          <w:bCs/>
        </w:rPr>
        <w:t xml:space="preserve">Precondition: </w:t>
      </w:r>
      <w:r>
        <w:t xml:space="preserve">User has active profile</w:t>
      </w:r>
    </w:p>
    <w:p>
      <w:pPr>
        <w:spacing w:after="100"/>
      </w:pPr>
      <w:r>
        <w:rPr>
          <w:b/>
          <w:bCs/>
        </w:rPr>
        <w:t xml:space="preserve">Main Flow:</w:t>
      </w:r>
    </w:p>
    <w:p>
      <w:pPr>
        <w:pStyle w:val="ListParagraph"/>
        <w:numPr>
          <w:ilvl w:val="0"/>
          <w:numId w:val="12"/>
        </w:numPr>
      </w:pPr>
      <w:r>
        <w:t xml:space="preserve">User navigates to Soft Skills module</w:t>
      </w:r>
    </w:p>
    <w:p>
      <w:pPr>
        <w:pStyle w:val="ListParagraph"/>
        <w:numPr>
          <w:ilvl w:val="0"/>
          <w:numId w:val="12"/>
        </w:numPr>
      </w:pPr>
      <w:r>
        <w:t xml:space="preserve">System presents skill selection from predefined list</w:t>
      </w:r>
    </w:p>
    <w:p>
      <w:pPr>
        <w:pStyle w:val="ListParagraph"/>
        <w:numPr>
          <w:ilvl w:val="0"/>
          <w:numId w:val="12"/>
        </w:numPr>
      </w:pPr>
      <w:r>
        <w:t xml:space="preserve">User selects skill to assess (e.g., "Leadership")</w:t>
      </w:r>
    </w:p>
    <w:p>
      <w:pPr>
        <w:pStyle w:val="ListParagraph"/>
        <w:numPr>
          <w:ilvl w:val="0"/>
          <w:numId w:val="12"/>
        </w:numPr>
      </w:pPr>
      <w:r>
        <w:t xml:space="preserve">System asks initial STAR-framework question</w:t>
      </w:r>
    </w:p>
    <w:p>
      <w:pPr>
        <w:pStyle w:val="ListParagraph"/>
        <w:numPr>
          <w:ilvl w:val="0"/>
          <w:numId w:val="12"/>
        </w:numPr>
      </w:pPr>
      <w:r>
        <w:t xml:space="preserve">User provides response</w:t>
      </w:r>
    </w:p>
    <w:p>
      <w:pPr>
        <w:pStyle w:val="ListParagraph"/>
        <w:numPr>
          <w:ilvl w:val="0"/>
          <w:numId w:val="12"/>
        </w:numPr>
      </w:pPr>
      <w:r>
        <w:t xml:space="preserve">System analyzes response, identifies gaps, generates AI follow-up</w:t>
      </w:r>
    </w:p>
    <w:p>
      <w:pPr>
        <w:pStyle w:val="ListParagraph"/>
        <w:numPr>
          <w:ilvl w:val="0"/>
          <w:numId w:val="12"/>
        </w:numPr>
      </w:pPr>
      <w:r>
        <w:t xml:space="preserve">Process repeats until sufficient evidence gathered (3-5 exchanges)</w:t>
      </w:r>
    </w:p>
    <w:p>
      <w:pPr>
        <w:pStyle w:val="ListParagraph"/>
        <w:numPr>
          <w:ilvl w:val="0"/>
          <w:numId w:val="12"/>
        </w:numPr>
      </w:pPr>
      <w:r>
        <w:t xml:space="preserve">System scores evidence and generates resume-ready statement</w:t>
      </w:r>
    </w:p>
    <w:p>
      <w:pPr>
        <w:spacing w:after="200"/>
      </w:pPr>
      <w:r>
        <w:rPr>
          <w:b/>
          <w:bCs/>
        </w:rPr>
        <w:t xml:space="preserve">Postcondition: </w:t>
      </w:r>
      <w:r>
        <w:t xml:space="preserve">Soft skill documented with evidence score</w:t>
      </w:r>
    </w:p>
    <w:p>
      <w:pPr>
        <w:pStyle w:val="Heading2"/>
      </w:pPr>
      <w:r>
        <w:t xml:space="preserve">4.5 UC5: Research Target Company</w:t>
      </w:r>
    </w:p>
    <w:p>
      <w:r>
        <w:rPr>
          <w:b/>
          <w:bCs/>
        </w:rPr>
        <w:t xml:space="preserve">Actor: </w:t>
      </w:r>
      <w:r>
        <w:t xml:space="preserve">Job Seeker</w:t>
      </w:r>
    </w:p>
    <w:p>
      <w:r>
        <w:rPr>
          <w:b/>
          <w:bCs/>
        </w:rPr>
        <w:t xml:space="preserve">Precondition: </w:t>
      </w:r>
      <w:r>
        <w:t xml:space="preserve">Job with company name is loaded</w:t>
      </w:r>
    </w:p>
    <w:p>
      <w:pPr>
        <w:spacing w:after="100"/>
      </w:pPr>
      <w:r>
        <w:rPr>
          <w:b/>
          <w:bCs/>
        </w:rPr>
        <w:t xml:space="preserve">Main Flow:</w:t>
      </w:r>
    </w:p>
    <w:p>
      <w:pPr>
        <w:pStyle w:val="ListParagraph"/>
        <w:numPr>
          <w:ilvl w:val="0"/>
          <w:numId w:val="13"/>
        </w:numPr>
      </w:pPr>
      <w:r>
        <w:t xml:space="preserve">User clicks "Research Company" on job card</w:t>
      </w:r>
    </w:p>
    <w:p>
      <w:pPr>
        <w:pStyle w:val="ListParagraph"/>
        <w:numPr>
          <w:ilvl w:val="0"/>
          <w:numId w:val="13"/>
        </w:numPr>
      </w:pPr>
      <w:r>
        <w:t xml:space="preserve">System checks cache for existing company data (7-day TTL)</w:t>
      </w:r>
    </w:p>
    <w:p>
      <w:pPr>
        <w:pStyle w:val="ListParagraph"/>
        <w:numPr>
          <w:ilvl w:val="0"/>
          <w:numId w:val="13"/>
        </w:numPr>
      </w:pPr>
      <w:r>
        <w:t xml:space="preserve">If cache miss: System queries Glassdoor actor for reviews and ratings</w:t>
      </w:r>
    </w:p>
    <w:p>
      <w:pPr>
        <w:pStyle w:val="ListParagraph"/>
        <w:numPr>
          <w:ilvl w:val="0"/>
          <w:numId w:val="13"/>
        </w:numPr>
      </w:pPr>
      <w:r>
        <w:t xml:space="preserve">System scrapes funding/investor data from Crunchbase or web</w:t>
      </w:r>
    </w:p>
    <w:p>
      <w:pPr>
        <w:pStyle w:val="ListParagraph"/>
        <w:numPr>
          <w:ilvl w:val="0"/>
          <w:numId w:val="13"/>
        </w:numPr>
      </w:pPr>
      <w:r>
        <w:t xml:space="preserve">System identifies competitors via LinkedIn and web search</w:t>
      </w:r>
    </w:p>
    <w:p>
      <w:pPr>
        <w:pStyle w:val="ListParagraph"/>
        <w:numPr>
          <w:ilvl w:val="0"/>
          <w:numId w:val="13"/>
        </w:numPr>
      </w:pPr>
      <w:r>
        <w:t xml:space="preserve">AI analyzes reviews to extract culture signals (1-5 scale per dimension)</w:t>
      </w:r>
    </w:p>
    <w:p>
      <w:pPr>
        <w:pStyle w:val="ListParagraph"/>
        <w:numPr>
          <w:ilvl w:val="0"/>
          <w:numId w:val="13"/>
        </w:numPr>
      </w:pPr>
      <w:r>
        <w:t xml:space="preserve">System displays comprehensive company profile</w:t>
      </w:r>
    </w:p>
    <w:p>
      <w:pPr>
        <w:spacing w:after="200"/>
      </w:pPr>
      <w:r>
        <w:rPr>
          <w:b/>
          <w:bCs/>
        </w:rPr>
        <w:t xml:space="preserve">Postcondition: </w:t>
      </w:r>
      <w:r>
        <w:t xml:space="preserve">Company intelligence available for resume alignment</w:t>
      </w:r>
    </w:p>
    <w:p>
      <w:pPr>
        <w:pStyle w:val="Heading1"/>
      </w:pPr>
      <w:r>
        <w:t xml:space="preserve">5. Data Model</w:t>
      </w:r>
    </w:p>
    <w:p>
      <w:pPr>
        <w:spacing w:after="200"/>
      </w:pPr>
      <w:r>
        <w:t xml:space="preserve">The application uses SQLite with Drizzle ORM for type-safe database operations. Key entities and relationships are defined below.</w:t>
      </w:r>
    </w:p>
    <w:p>
      <w:pPr>
        <w:pStyle w:val="Heading2"/>
      </w:pPr>
      <w:r>
        <w:t xml:space="preserve">5.1 Core Entities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Entity</w:t>
            </w:r>
          </w:p>
        </w:tc>
        <w:tc>
          <w:tcPr>
            <w:tcW w:type="dxa" w:w="350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Key Attributes</w:t>
            </w:r>
          </w:p>
        </w:tc>
        <w:tc>
          <w:tcPr>
            <w:tcW w:type="dxa" w:w="386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Purpose</w:t>
            </w:r>
          </w:p>
        </w:tc>
      </w:tr>
      <w:tr>
        <w:tc>
          <w:tcPr>
            <w:tcW w:type="dxa" w:w="2000"/>
            <w:tcBorders>
              <w:top w:val="single" w:color="CCCCCC" w:sz="1"/>
              <w:left w:val="single" w:color="CCCCCC" w:sz="1"/>
              <w:bottom w:val="single" w:color="CCCCCC" w:sz="1"/>
              <w:right w:val="single" w:color="CCCCCC" w:sz="1"/>
            </w:tcBorders>
          </w:tcPr>
          <w:p>
            <w:r>
              <w:rPr>
                <w:b/>
                <w:bCs/>
              </w:rPr>
              <w:t xml:space="preserve">users</w:t>
            </w:r>
          </w:p>
        </w:tc>
        <w:tc>
          <w:tcPr>
            <w:tcW w:type="dxa" w:w="3500"/>
            <w:tcBorders>
              <w:top w:val="single" w:color="CCCCCC" w:sz="1"/>
              <w:left w:val="single" w:color="CCCCCC" w:sz="1"/>
              <w:bottom w:val="single" w:color="CCCCCC" w:sz="1"/>
              <w:right w:val="single" w:color="CCCCCC" w:sz="1"/>
            </w:tcBorders>
          </w:tcPr>
          <w:p>
            <w:r>
              <w:t xml:space="preserve">id, email, name, created_at</w:t>
            </w:r>
          </w:p>
        </w:tc>
        <w:tc>
          <w:tcPr>
            <w:tcW w:type="dxa" w:w="3860"/>
            <w:tcBorders>
              <w:top w:val="single" w:color="CCCCCC" w:sz="1"/>
              <w:left w:val="single" w:color="CCCCCC" w:sz="1"/>
              <w:bottom w:val="single" w:color="CCCCCC" w:sz="1"/>
              <w:right w:val="single" w:color="CCCCCC" w:sz="1"/>
            </w:tcBorders>
          </w:tcPr>
          <w:p>
            <w:r>
              <w:t xml:space="preserve">User account management</w:t>
            </w:r>
          </w:p>
        </w:tc>
      </w:tr>
      <w:tr>
        <w:tc>
          <w:tcPr>
            <w:tcW w:type="dxa" w:w="2000"/>
            <w:tcBorders>
              <w:top w:val="single" w:color="CCCCCC" w:sz="1"/>
              <w:left w:val="single" w:color="CCCCCC" w:sz="1"/>
              <w:bottom w:val="single" w:color="CCCCCC" w:sz="1"/>
              <w:right w:val="single" w:color="CCCCCC" w:sz="1"/>
            </w:tcBorders>
            <w:shd w:fill="F8F9FA" w:val="clear"/>
          </w:tcPr>
          <w:p>
            <w:r>
              <w:rPr>
                <w:b/>
                <w:bCs/>
              </w:rPr>
              <w:t xml:space="preserve">resumes</w:t>
            </w:r>
          </w:p>
        </w:tc>
        <w:tc>
          <w:tcPr>
            <w:tcW w:type="dxa" w:w="3500"/>
            <w:tcBorders>
              <w:top w:val="single" w:color="CCCCCC" w:sz="1"/>
              <w:left w:val="single" w:color="CCCCCC" w:sz="1"/>
              <w:bottom w:val="single" w:color="CCCCCC" w:sz="1"/>
              <w:right w:val="single" w:color="CCCCCC" w:sz="1"/>
            </w:tcBorders>
            <w:shd w:fill="F8F9FA" w:val="clear"/>
          </w:tcPr>
          <w:p>
            <w:r>
              <w:t xml:space="preserve">id, user_id, name, content (JSON), template_id, is_master</w:t>
            </w:r>
          </w:p>
        </w:tc>
        <w:tc>
          <w:tcPr>
            <w:tcW w:type="dxa" w:w="3860"/>
            <w:tcBorders>
              <w:top w:val="single" w:color="CCCCCC" w:sz="1"/>
              <w:left w:val="single" w:color="CCCCCC" w:sz="1"/>
              <w:bottom w:val="single" w:color="CCCCCC" w:sz="1"/>
              <w:right w:val="single" w:color="CCCCCC" w:sz="1"/>
            </w:tcBorders>
            <w:shd w:fill="F8F9FA" w:val="clear"/>
          </w:tcPr>
          <w:p>
            <w:r>
              <w:t xml:space="preserve">Resume storage with structured content</w:t>
            </w:r>
          </w:p>
        </w:tc>
      </w:tr>
      <w:tr>
        <w:tc>
          <w:tcPr>
            <w:tcW w:type="dxa" w:w="2000"/>
            <w:tcBorders>
              <w:top w:val="single" w:color="CCCCCC" w:sz="1"/>
              <w:left w:val="single" w:color="CCCCCC" w:sz="1"/>
              <w:bottom w:val="single" w:color="CCCCCC" w:sz="1"/>
              <w:right w:val="single" w:color="CCCCCC" w:sz="1"/>
            </w:tcBorders>
          </w:tcPr>
          <w:p>
            <w:r>
              <w:rPr>
                <w:b/>
                <w:bCs/>
              </w:rPr>
              <w:t xml:space="preserve">jobs</w:t>
            </w:r>
          </w:p>
        </w:tc>
        <w:tc>
          <w:tcPr>
            <w:tcW w:type="dxa" w:w="3500"/>
            <w:tcBorders>
              <w:top w:val="single" w:color="CCCCCC" w:sz="1"/>
              <w:left w:val="single" w:color="CCCCCC" w:sz="1"/>
              <w:bottom w:val="single" w:color="CCCCCC" w:sz="1"/>
              <w:right w:val="single" w:color="CCCCCC" w:sz="1"/>
            </w:tcBorders>
          </w:tcPr>
          <w:p>
            <w:r>
              <w:t xml:space="preserve">id, platform, external_id, title, company_id, description, requirements (JSON), skills (JSON)</w:t>
            </w:r>
          </w:p>
        </w:tc>
        <w:tc>
          <w:tcPr>
            <w:tcW w:type="dxa" w:w="3860"/>
            <w:tcBorders>
              <w:top w:val="single" w:color="CCCCCC" w:sz="1"/>
              <w:left w:val="single" w:color="CCCCCC" w:sz="1"/>
              <w:bottom w:val="single" w:color="CCCCCC" w:sz="1"/>
              <w:right w:val="single" w:color="CCCCCC" w:sz="1"/>
            </w:tcBorders>
          </w:tcPr>
          <w:p>
            <w:r>
              <w:t xml:space="preserve">Job postings with extracted data</w:t>
            </w:r>
          </w:p>
        </w:tc>
      </w:tr>
      <w:tr>
        <w:tc>
          <w:tcPr>
            <w:tcW w:type="dxa" w:w="2000"/>
            <w:tcBorders>
              <w:top w:val="single" w:color="CCCCCC" w:sz="1"/>
              <w:left w:val="single" w:color="CCCCCC" w:sz="1"/>
              <w:bottom w:val="single" w:color="CCCCCC" w:sz="1"/>
              <w:right w:val="single" w:color="CCCCCC" w:sz="1"/>
            </w:tcBorders>
            <w:shd w:fill="F8F9FA" w:val="clear"/>
          </w:tcPr>
          <w:p>
            <w:r>
              <w:rPr>
                <w:b/>
                <w:bCs/>
              </w:rPr>
              <w:t xml:space="preserve">companies</w:t>
            </w:r>
          </w:p>
        </w:tc>
        <w:tc>
          <w:tcPr>
            <w:tcW w:type="dxa" w:w="3500"/>
            <w:tcBorders>
              <w:top w:val="single" w:color="CCCCCC" w:sz="1"/>
              <w:left w:val="single" w:color="CCCCCC" w:sz="1"/>
              <w:bottom w:val="single" w:color="CCCCCC" w:sz="1"/>
              <w:right w:val="single" w:color="CCCCCC" w:sz="1"/>
            </w:tcBorders>
            <w:shd w:fill="F8F9FA" w:val="clear"/>
          </w:tcPr>
          <w:p>
            <w:r>
              <w:t xml:space="preserve">id, name, glassdoor_data (JSON), funding_data (JSON), culture_signals (JSON)</w:t>
            </w:r>
          </w:p>
        </w:tc>
        <w:tc>
          <w:tcPr>
            <w:tcW w:type="dxa" w:w="3860"/>
            <w:tcBorders>
              <w:top w:val="single" w:color="CCCCCC" w:sz="1"/>
              <w:left w:val="single" w:color="CCCCCC" w:sz="1"/>
              <w:bottom w:val="single" w:color="CCCCCC" w:sz="1"/>
              <w:right w:val="single" w:color="CCCCCC" w:sz="1"/>
            </w:tcBorders>
            <w:shd w:fill="F8F9FA" w:val="clear"/>
          </w:tcPr>
          <w:p>
            <w:r>
              <w:t xml:space="preserve">Company research data</w:t>
            </w:r>
          </w:p>
        </w:tc>
      </w:tr>
      <w:tr>
        <w:tc>
          <w:tcPr>
            <w:tcW w:type="dxa" w:w="2000"/>
            <w:tcBorders>
              <w:top w:val="single" w:color="CCCCCC" w:sz="1"/>
              <w:left w:val="single" w:color="CCCCCC" w:sz="1"/>
              <w:bottom w:val="single" w:color="CCCCCC" w:sz="1"/>
              <w:right w:val="single" w:color="CCCCCC" w:sz="1"/>
            </w:tcBorders>
          </w:tcPr>
          <w:p>
            <w:r>
              <w:rPr>
                <w:b/>
                <w:bCs/>
              </w:rPr>
              <w:t xml:space="preserve">soft_skills</w:t>
            </w:r>
          </w:p>
        </w:tc>
        <w:tc>
          <w:tcPr>
            <w:tcW w:type="dxa" w:w="3500"/>
            <w:tcBorders>
              <w:top w:val="single" w:color="CCCCCC" w:sz="1"/>
              <w:left w:val="single" w:color="CCCCCC" w:sz="1"/>
              <w:bottom w:val="single" w:color="CCCCCC" w:sz="1"/>
              <w:right w:val="single" w:color="CCCCCC" w:sz="1"/>
            </w:tcBorders>
          </w:tcPr>
          <w:p>
            <w:r>
              <w:t xml:space="preserve">id, user_id, skill_name, evidence_score, conversation (JSON), statement</w:t>
            </w:r>
          </w:p>
        </w:tc>
        <w:tc>
          <w:tcPr>
            <w:tcW w:type="dxa" w:w="3860"/>
            <w:tcBorders>
              <w:top w:val="single" w:color="CCCCCC" w:sz="1"/>
              <w:left w:val="single" w:color="CCCCCC" w:sz="1"/>
              <w:bottom w:val="single" w:color="CCCCCC" w:sz="1"/>
              <w:right w:val="single" w:color="CCCCCC" w:sz="1"/>
            </w:tcBorders>
          </w:tcPr>
          <w:p>
            <w:r>
              <w:t xml:space="preserve">Survey results and evidence</w:t>
            </w:r>
          </w:p>
        </w:tc>
      </w:tr>
      <w:tr>
        <w:tc>
          <w:tcPr>
            <w:tcW w:type="dxa" w:w="2000"/>
            <w:tcBorders>
              <w:top w:val="single" w:color="CCCCCC" w:sz="1"/>
              <w:left w:val="single" w:color="CCCCCC" w:sz="1"/>
              <w:bottom w:val="single" w:color="CCCCCC" w:sz="1"/>
              <w:right w:val="single" w:color="CCCCCC" w:sz="1"/>
            </w:tcBorders>
            <w:shd w:fill="F8F9FA" w:val="clear"/>
          </w:tcPr>
          <w:p>
            <w:r>
              <w:rPr>
                <w:b/>
                <w:bCs/>
              </w:rPr>
              <w:t xml:space="preserve">applications</w:t>
            </w:r>
          </w:p>
        </w:tc>
        <w:tc>
          <w:tcPr>
            <w:tcW w:type="dxa" w:w="3500"/>
            <w:tcBorders>
              <w:top w:val="single" w:color="CCCCCC" w:sz="1"/>
              <w:left w:val="single" w:color="CCCCCC" w:sz="1"/>
              <w:bottom w:val="single" w:color="CCCCCC" w:sz="1"/>
              <w:right w:val="single" w:color="CCCCCC" w:sz="1"/>
            </w:tcBorders>
            <w:shd w:fill="F8F9FA" w:val="clear"/>
          </w:tcPr>
          <w:p>
            <w:r>
              <w:t xml:space="preserve">id, user_id, job_id, resume_id, status, applied_at, notes</w:t>
            </w:r>
          </w:p>
        </w:tc>
        <w:tc>
          <w:tcPr>
            <w:tcW w:type="dxa" w:w="3860"/>
            <w:tcBorders>
              <w:top w:val="single" w:color="CCCCCC" w:sz="1"/>
              <w:left w:val="single" w:color="CCCCCC" w:sz="1"/>
              <w:bottom w:val="single" w:color="CCCCCC" w:sz="1"/>
              <w:right w:val="single" w:color="CCCCCC" w:sz="1"/>
            </w:tcBorders>
            <w:shd w:fill="F8F9FA" w:val="clear"/>
          </w:tcPr>
          <w:p>
            <w:r>
              <w:t xml:space="preserve">Application tracking</w:t>
            </w:r>
          </w:p>
        </w:tc>
      </w:tr>
      <w:tr>
        <w:tc>
          <w:tcPr>
            <w:tcW w:type="dxa" w:w="2000"/>
            <w:tcBorders>
              <w:top w:val="single" w:color="CCCCCC" w:sz="1"/>
              <w:left w:val="single" w:color="CCCCCC" w:sz="1"/>
              <w:bottom w:val="single" w:color="CCCCCC" w:sz="1"/>
              <w:right w:val="single" w:color="CCCCCC" w:sz="1"/>
            </w:tcBorders>
          </w:tcPr>
          <w:p>
            <w:r>
              <w:rPr>
                <w:b/>
                <w:bCs/>
              </w:rPr>
              <w:t xml:space="preserve">templates</w:t>
            </w:r>
          </w:p>
        </w:tc>
        <w:tc>
          <w:tcPr>
            <w:tcW w:type="dxa" w:w="3500"/>
            <w:tcBorders>
              <w:top w:val="single" w:color="CCCCCC" w:sz="1"/>
              <w:left w:val="single" w:color="CCCCCC" w:sz="1"/>
              <w:bottom w:val="single" w:color="CCCCCC" w:sz="1"/>
              <w:right w:val="single" w:color="CCCCCC" w:sz="1"/>
            </w:tcBorders>
          </w:tcPr>
          <w:p>
            <w:r>
              <w:t xml:space="preserve">id, name, html_template, css_styles, is_ats_safe</w:t>
            </w:r>
          </w:p>
        </w:tc>
        <w:tc>
          <w:tcPr>
            <w:tcW w:type="dxa" w:w="3860"/>
            <w:tcBorders>
              <w:top w:val="single" w:color="CCCCCC" w:sz="1"/>
              <w:left w:val="single" w:color="CCCCCC" w:sz="1"/>
              <w:bottom w:val="single" w:color="CCCCCC" w:sz="1"/>
              <w:right w:val="single" w:color="CCCCCC" w:sz="1"/>
            </w:tcBorders>
          </w:tcPr>
          <w:p>
            <w:r>
              <w:t xml:space="preserve">Resume PDF templates</w:t>
            </w:r>
          </w:p>
        </w:tc>
      </w:tr>
    </w:tbl>
    <w:p>
      <w:pPr>
        <w:spacing w:after="200"/>
      </w:pPr>
    </w:p>
    <w:p>
      <w:pPr>
        <w:pStyle w:val="Heading2"/>
      </w:pPr>
      <w:r>
        <w:t xml:space="preserve">5.2 Database Indexes</w:t>
      </w:r>
    </w:p>
    <w:p>
      <w:pPr>
        <w:pStyle w:val="ListParagraph"/>
        <w:numPr>
          <w:ilvl w:val="0"/>
          <w:numId w:val="8"/>
        </w:numPr>
      </w:pPr>
      <w:r>
        <w:rPr>
          <w:b/>
          <w:bCs/>
        </w:rPr>
        <w:t xml:space="preserve">resumes_user_idx: </w:t>
      </w:r>
      <w:r>
        <w:t xml:space="preserve">resumes(user_id) - Fast resume lookup by user</w:t>
      </w:r>
    </w:p>
    <w:p>
      <w:pPr>
        <w:pStyle w:val="ListParagraph"/>
        <w:numPr>
          <w:ilvl w:val="0"/>
          <w:numId w:val="8"/>
        </w:numPr>
      </w:pPr>
      <w:r>
        <w:rPr>
          <w:b/>
          <w:bCs/>
        </w:rPr>
        <w:t xml:space="preserve">jobs_company_idx: </w:t>
      </w:r>
      <w:r>
        <w:t xml:space="preserve">jobs(company_id) - Jobs by company</w:t>
      </w:r>
    </w:p>
    <w:p>
      <w:pPr>
        <w:pStyle w:val="ListParagraph"/>
        <w:numPr>
          <w:ilvl w:val="0"/>
          <w:numId w:val="8"/>
        </w:numPr>
      </w:pPr>
      <w:r>
        <w:rPr>
          <w:b/>
          <w:bCs/>
        </w:rPr>
        <w:t xml:space="preserve">jobs_platform_idx: </w:t>
      </w:r>
      <w:r>
        <w:t xml:space="preserve">jobs(platform) - Jobs by source platform</w:t>
      </w:r>
    </w:p>
    <w:p>
      <w:pPr>
        <w:pStyle w:val="ListParagraph"/>
        <w:numPr>
          <w:ilvl w:val="0"/>
          <w:numId w:val="8"/>
        </w:numPr>
      </w:pPr>
      <w:r>
        <w:rPr>
          <w:b/>
          <w:bCs/>
        </w:rPr>
        <w:t xml:space="preserve">applications_status_idx: </w:t>
      </w:r>
      <w:r>
        <w:t xml:space="preserve">applications(status) - Filter by application status</w:t>
      </w:r>
    </w:p>
    <w:p>
      <w:pPr>
        <w:pStyle w:val="ListParagraph"/>
        <w:numPr>
          <w:ilvl w:val="0"/>
          <w:numId w:val="8"/>
        </w:numPr>
        <w:spacing w:after="200"/>
      </w:pPr>
      <w:r>
        <w:rPr>
          <w:b/>
          <w:bCs/>
        </w:rPr>
        <w:t xml:space="preserve">FTS5 Virtual Table: </w:t>
      </w:r>
      <w:r>
        <w:t xml:space="preserve">Full-text search on job descriptions (50x faster than LIKE)</w:t>
      </w:r>
    </w:p>
    <w:p>
      <w:pPr>
        <w:pStyle w:val="Heading1"/>
      </w:pPr>
      <w:r>
        <w:t xml:space="preserve">6. Technology Research</w:t>
      </w:r>
    </w:p>
    <w:p>
      <w:pPr>
        <w:pStyle w:val="Heading2"/>
      </w:pPr>
      <w:r>
        <w:t xml:space="preserve">6.1 PDF Processing</w:t>
      </w:r>
    </w:p>
    <w:p>
      <w:pPr>
        <w:spacing w:after="100"/>
      </w:pPr>
      <w:r>
        <w:rPr>
          <w:b/>
          <w:bCs/>
        </w:rPr>
        <w:t xml:space="preserve">Selected: Docling</w:t>
      </w:r>
    </w:p>
    <w:p>
      <w:pPr>
        <w:spacing w:after="200"/>
      </w:pPr>
      <w:r>
        <w:t xml:space="preserve">Docling provides superior document understanding compared to traditional PDF parsers. It maintains document structure, handles multi-column layouts, and extracts tables with high accuracy. Key advantages over alternatives (PyMuPDF, pdf-parse): semantic understanding of document hierarchy, better handling of complex formatting, and native support for resume-specific sections.</w:t>
      </w:r>
    </w:p>
    <w:p>
      <w:pPr>
        <w:pStyle w:val="Heading2"/>
      </w:pPr>
      <w:r>
        <w:t xml:space="preserve">6.2 Embedding Model</w:t>
      </w:r>
    </w:p>
    <w:p>
      <w:pPr>
        <w:spacing w:after="100"/>
      </w:pPr>
      <w:r>
        <w:rPr>
          <w:b/>
          <w:bCs/>
        </w:rPr>
        <w:t xml:space="preserve">Selected: BGE-M3</w:t>
      </w:r>
    </w:p>
    <w:p>
      <w:pPr>
        <w:spacing w:after="200"/>
      </w:pPr>
      <w:r>
        <w:t xml:space="preserve">BGE-M3 offers state-of-the-art multilingual embeddings with dense, sparse, and multi-vector retrieval in a single model. Benchmarks show 15% improvement over all-MiniLM-L6-v2 on semantic similarity tasks relevant to resume matching. Memory footprint of ~1.2GB is acceptable for M4 Pro with 24GB RAM.</w:t>
      </w:r>
    </w:p>
    <w:p>
      <w:pPr>
        <w:pStyle w:val="Heading2"/>
      </w:pPr>
      <w:r>
        <w:t xml:space="preserve">6.3 Named Entity Recognition</w:t>
      </w:r>
    </w:p>
    <w:p>
      <w:pPr>
        <w:spacing w:after="100"/>
      </w:pPr>
      <w:r>
        <w:rPr>
          <w:b/>
          <w:bCs/>
        </w:rPr>
        <w:t xml:space="preserve">Selected: GLiNER</w:t>
      </w:r>
    </w:p>
    <w:p>
      <w:pPr>
        <w:spacing w:after="200"/>
      </w:pPr>
      <w:r>
        <w:t xml:space="preserve">GLiNER provides zero-shot NER capability, allowing extraction of custom entity types (skills, certifications, tools) without fine-tuning. This flexibility is critical for handling diverse resume formats and job descriptions across industries. Performance is superior to fine-tuned BERT models for our use case due to adaptability.</w:t>
      </w:r>
    </w:p>
    <w:p>
      <w:pPr>
        <w:pStyle w:val="Heading2"/>
      </w:pPr>
      <w:r>
        <w:t xml:space="preserve">6.4 PDF Generation</w:t>
      </w:r>
    </w:p>
    <w:p>
      <w:pPr>
        <w:spacing w:after="100"/>
      </w:pPr>
      <w:r>
        <w:rPr>
          <w:b/>
          <w:bCs/>
        </w:rPr>
        <w:t xml:space="preserve">Selected: Puppeteer</w:t>
      </w:r>
    </w:p>
    <w:p>
      <w:pPr>
        <w:spacing w:after="200"/>
      </w:pPr>
      <w:r>
        <w:t xml:space="preserve">Puppeteer generates pixel-perfect PDFs from HTML/CSS templates with full control over page layout, fonts, and margins. This approach enables ATS-compliant output while maintaining design flexibility. The HTML-to-PDF workflow allows real-time preview in the browser before PDF generation.</w:t>
      </w:r>
    </w:p>
    <w:p>
      <w:pPr>
        <w:pStyle w:val="Heading2"/>
      </w:pPr>
      <w:r>
        <w:t xml:space="preserve">6.5 Job Scraping</w:t>
      </w:r>
    </w:p>
    <w:p>
      <w:pPr>
        <w:spacing w:after="100"/>
      </w:pPr>
      <w:r>
        <w:rPr>
          <w:b/>
          <w:bCs/>
        </w:rPr>
        <w:t xml:space="preserve">Selected: Apify Actors</w:t>
      </w:r>
    </w:p>
    <w:p>
      <w:pPr>
        <w:spacing w:after="200"/>
      </w:pPr>
      <w:r>
        <w:t xml:space="preserve">Apify provides maintained actors for all target platforms with automatic handling of anti-bot measures, rate limiting, and HTML structure changes. Cost-effective at scale ($49/month Starter plan covers typical usage). Unified API simplifies integration across 8 different job platforms.</w:t>
      </w:r>
    </w:p>
    <w:p>
      <w:pPr>
        <w:pStyle w:val="Heading1"/>
      </w:pPr>
      <w:r>
        <w:t xml:space="preserve">7. Integration 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60"/>
      </w:tblGrid>
      <w:tr>
        <w:trPr>
          <w:tblHeader/>
        </w:trPr>
        <w:tc>
          <w:tcPr>
            <w:tcW w:type="dxa" w:w="220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System</w:t>
            </w:r>
          </w:p>
        </w:tc>
        <w:tc>
          <w:tcPr>
            <w:tcW w:type="dxa" w:w="240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Integration Type</w:t>
            </w:r>
          </w:p>
        </w:tc>
        <w:tc>
          <w:tcPr>
            <w:tcW w:type="dxa" w:w="220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Data Flow</w:t>
            </w:r>
          </w:p>
        </w:tc>
        <w:tc>
          <w:tcPr>
            <w:tcW w:type="dxa" w:w="256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Rate Limits</w:t>
            </w:r>
          </w:p>
        </w:tc>
      </w:tr>
      <w:tr>
        <w:tc>
          <w:tcPr>
            <w:tcW w:type="dxa" w:w="2200"/>
            <w:tcBorders>
              <w:top w:val="single" w:color="CCCCCC" w:sz="1"/>
              <w:left w:val="single" w:color="CCCCCC" w:sz="1"/>
              <w:bottom w:val="single" w:color="CCCCCC" w:sz="1"/>
              <w:right w:val="single" w:color="CCCCCC" w:sz="1"/>
            </w:tcBorders>
          </w:tcPr>
          <w:p>
            <w:r>
              <w:t xml:space="preserve">Anthropic Claude</w:t>
            </w:r>
          </w:p>
        </w:tc>
        <w:tc>
          <w:tcPr>
            <w:tcW w:type="dxa" w:w="2400"/>
            <w:tcBorders>
              <w:top w:val="single" w:color="CCCCCC" w:sz="1"/>
              <w:left w:val="single" w:color="CCCCCC" w:sz="1"/>
              <w:bottom w:val="single" w:color="CCCCCC" w:sz="1"/>
              <w:right w:val="single" w:color="CCCCCC" w:sz="1"/>
            </w:tcBorders>
          </w:tcPr>
          <w:p>
            <w:r>
              <w:t xml:space="preserve">REST API</w:t>
            </w:r>
          </w:p>
        </w:tc>
        <w:tc>
          <w:tcPr>
            <w:tcW w:type="dxa" w:w="2200"/>
            <w:tcBorders>
              <w:top w:val="single" w:color="CCCCCC" w:sz="1"/>
              <w:left w:val="single" w:color="CCCCCC" w:sz="1"/>
              <w:bottom w:val="single" w:color="CCCCCC" w:sz="1"/>
              <w:right w:val="single" w:color="CCCCCC" w:sz="1"/>
            </w:tcBorders>
          </w:tcPr>
          <w:p>
            <w:r>
              <w:t xml:space="preserve">Outbound only</w:t>
            </w:r>
          </w:p>
        </w:tc>
        <w:tc>
          <w:tcPr>
            <w:tcW w:type="dxa" w:w="2560"/>
            <w:tcBorders>
              <w:top w:val="single" w:color="CCCCCC" w:sz="1"/>
              <w:left w:val="single" w:color="CCCCCC" w:sz="1"/>
              <w:bottom w:val="single" w:color="CCCCCC" w:sz="1"/>
              <w:right w:val="single" w:color="CCCCCC" w:sz="1"/>
            </w:tcBorders>
          </w:tcPr>
          <w:p>
            <w:r>
              <w:t xml:space="preserve">4K RPM</w:t>
            </w:r>
          </w:p>
        </w:tc>
      </w:tr>
      <w:tr>
        <w:tc>
          <w:tcPr>
            <w:tcW w:type="dxa" w:w="2200"/>
            <w:tcBorders>
              <w:top w:val="single" w:color="CCCCCC" w:sz="1"/>
              <w:left w:val="single" w:color="CCCCCC" w:sz="1"/>
              <w:bottom w:val="single" w:color="CCCCCC" w:sz="1"/>
              <w:right w:val="single" w:color="CCCCCC" w:sz="1"/>
            </w:tcBorders>
            <w:shd w:fill="F8F9FA" w:val="clear"/>
          </w:tcPr>
          <w:p>
            <w:r>
              <w:t xml:space="preserve">OpenAI GPT-4</w:t>
            </w:r>
          </w:p>
        </w:tc>
        <w:tc>
          <w:tcPr>
            <w:tcW w:type="dxa" w:w="2400"/>
            <w:tcBorders>
              <w:top w:val="single" w:color="CCCCCC" w:sz="1"/>
              <w:left w:val="single" w:color="CCCCCC" w:sz="1"/>
              <w:bottom w:val="single" w:color="CCCCCC" w:sz="1"/>
              <w:right w:val="single" w:color="CCCCCC" w:sz="1"/>
            </w:tcBorders>
            <w:shd w:fill="F8F9FA" w:val="clear"/>
          </w:tcPr>
          <w:p>
            <w:r>
              <w:t xml:space="preserve">REST API</w:t>
            </w:r>
          </w:p>
        </w:tc>
        <w:tc>
          <w:tcPr>
            <w:tcW w:type="dxa" w:w="2200"/>
            <w:tcBorders>
              <w:top w:val="single" w:color="CCCCCC" w:sz="1"/>
              <w:left w:val="single" w:color="CCCCCC" w:sz="1"/>
              <w:bottom w:val="single" w:color="CCCCCC" w:sz="1"/>
              <w:right w:val="single" w:color="CCCCCC" w:sz="1"/>
            </w:tcBorders>
            <w:shd w:fill="F8F9FA" w:val="clear"/>
          </w:tcPr>
          <w:p>
            <w:r>
              <w:t xml:space="preserve">Outbound only</w:t>
            </w:r>
          </w:p>
        </w:tc>
        <w:tc>
          <w:tcPr>
            <w:tcW w:type="dxa" w:w="2560"/>
            <w:tcBorders>
              <w:top w:val="single" w:color="CCCCCC" w:sz="1"/>
              <w:left w:val="single" w:color="CCCCCC" w:sz="1"/>
              <w:bottom w:val="single" w:color="CCCCCC" w:sz="1"/>
              <w:right w:val="single" w:color="CCCCCC" w:sz="1"/>
            </w:tcBorders>
            <w:shd w:fill="F8F9FA" w:val="clear"/>
          </w:tcPr>
          <w:p>
            <w:r>
              <w:t xml:space="preserve">10K RPM</w:t>
            </w:r>
          </w:p>
        </w:tc>
      </w:tr>
      <w:tr>
        <w:tc>
          <w:tcPr>
            <w:tcW w:type="dxa" w:w="2200"/>
            <w:tcBorders>
              <w:top w:val="single" w:color="CCCCCC" w:sz="1"/>
              <w:left w:val="single" w:color="CCCCCC" w:sz="1"/>
              <w:bottom w:val="single" w:color="CCCCCC" w:sz="1"/>
              <w:right w:val="single" w:color="CCCCCC" w:sz="1"/>
            </w:tcBorders>
          </w:tcPr>
          <w:p>
            <w:r>
              <w:t xml:space="preserve">Apify Platform</w:t>
            </w:r>
          </w:p>
        </w:tc>
        <w:tc>
          <w:tcPr>
            <w:tcW w:type="dxa" w:w="2400"/>
            <w:tcBorders>
              <w:top w:val="single" w:color="CCCCCC" w:sz="1"/>
              <w:left w:val="single" w:color="CCCCCC" w:sz="1"/>
              <w:bottom w:val="single" w:color="CCCCCC" w:sz="1"/>
              <w:right w:val="single" w:color="CCCCCC" w:sz="1"/>
            </w:tcBorders>
          </w:tcPr>
          <w:p>
            <w:r>
              <w:t xml:space="preserve">REST API + Actors</w:t>
            </w:r>
          </w:p>
        </w:tc>
        <w:tc>
          <w:tcPr>
            <w:tcW w:type="dxa" w:w="2200"/>
            <w:tcBorders>
              <w:top w:val="single" w:color="CCCCCC" w:sz="1"/>
              <w:left w:val="single" w:color="CCCCCC" w:sz="1"/>
              <w:bottom w:val="single" w:color="CCCCCC" w:sz="1"/>
              <w:right w:val="single" w:color="CCCCCC" w:sz="1"/>
            </w:tcBorders>
          </w:tcPr>
          <w:p>
            <w:r>
              <w:t xml:space="preserve">Outbound only</w:t>
            </w:r>
          </w:p>
        </w:tc>
        <w:tc>
          <w:tcPr>
            <w:tcW w:type="dxa" w:w="2560"/>
            <w:tcBorders>
              <w:top w:val="single" w:color="CCCCCC" w:sz="1"/>
              <w:left w:val="single" w:color="CCCCCC" w:sz="1"/>
              <w:bottom w:val="single" w:color="CCCCCC" w:sz="1"/>
              <w:right w:val="single" w:color="CCCCCC" w:sz="1"/>
            </w:tcBorders>
          </w:tcPr>
          <w:p>
            <w:r>
              <w:t xml:space="preserve">Varies by actor</w:t>
            </w:r>
          </w:p>
        </w:tc>
      </w:tr>
      <w:tr>
        <w:tc>
          <w:tcPr>
            <w:tcW w:type="dxa" w:w="2200"/>
            <w:tcBorders>
              <w:top w:val="single" w:color="CCCCCC" w:sz="1"/>
              <w:left w:val="single" w:color="CCCCCC" w:sz="1"/>
              <w:bottom w:val="single" w:color="CCCCCC" w:sz="1"/>
              <w:right w:val="single" w:color="CCCCCC" w:sz="1"/>
            </w:tcBorders>
            <w:shd w:fill="F8F9FA" w:val="clear"/>
          </w:tcPr>
          <w:p>
            <w:r>
              <w:t xml:space="preserve">LinkedIn Scraper</w:t>
            </w:r>
          </w:p>
        </w:tc>
        <w:tc>
          <w:tcPr>
            <w:tcW w:type="dxa" w:w="2400"/>
            <w:tcBorders>
              <w:top w:val="single" w:color="CCCCCC" w:sz="1"/>
              <w:left w:val="single" w:color="CCCCCC" w:sz="1"/>
              <w:bottom w:val="single" w:color="CCCCCC" w:sz="1"/>
              <w:right w:val="single" w:color="CCCCCC" w:sz="1"/>
            </w:tcBorders>
            <w:shd w:fill="F8F9FA" w:val="clear"/>
          </w:tcPr>
          <w:p>
            <w:r>
              <w:t xml:space="preserve">Apify Actor</w:t>
            </w:r>
          </w:p>
        </w:tc>
        <w:tc>
          <w:tcPr>
            <w:tcW w:type="dxa" w:w="2200"/>
            <w:tcBorders>
              <w:top w:val="single" w:color="CCCCCC" w:sz="1"/>
              <w:left w:val="single" w:color="CCCCCC" w:sz="1"/>
              <w:bottom w:val="single" w:color="CCCCCC" w:sz="1"/>
              <w:right w:val="single" w:color="CCCCCC" w:sz="1"/>
            </w:tcBorders>
            <w:shd w:fill="F8F9FA" w:val="clear"/>
          </w:tcPr>
          <w:p>
            <w:r>
              <w:t xml:space="preserve">Inbound (jobs)</w:t>
            </w:r>
          </w:p>
        </w:tc>
        <w:tc>
          <w:tcPr>
            <w:tcW w:type="dxa" w:w="2560"/>
            <w:tcBorders>
              <w:top w:val="single" w:color="CCCCCC" w:sz="1"/>
              <w:left w:val="single" w:color="CCCCCC" w:sz="1"/>
              <w:bottom w:val="single" w:color="CCCCCC" w:sz="1"/>
              <w:right w:val="single" w:color="CCCCCC" w:sz="1"/>
            </w:tcBorders>
            <w:shd w:fill="F8F9FA" w:val="clear"/>
          </w:tcPr>
          <w:p>
            <w:r>
              <w:t xml:space="preserve">100/hour</w:t>
            </w:r>
          </w:p>
        </w:tc>
      </w:tr>
      <w:tr>
        <w:tc>
          <w:tcPr>
            <w:tcW w:type="dxa" w:w="2200"/>
            <w:tcBorders>
              <w:top w:val="single" w:color="CCCCCC" w:sz="1"/>
              <w:left w:val="single" w:color="CCCCCC" w:sz="1"/>
              <w:bottom w:val="single" w:color="CCCCCC" w:sz="1"/>
              <w:right w:val="single" w:color="CCCCCC" w:sz="1"/>
            </w:tcBorders>
          </w:tcPr>
          <w:p>
            <w:r>
              <w:t xml:space="preserve">Glassdoor Scraper</w:t>
            </w:r>
          </w:p>
        </w:tc>
        <w:tc>
          <w:tcPr>
            <w:tcW w:type="dxa" w:w="2400"/>
            <w:tcBorders>
              <w:top w:val="single" w:color="CCCCCC" w:sz="1"/>
              <w:left w:val="single" w:color="CCCCCC" w:sz="1"/>
              <w:bottom w:val="single" w:color="CCCCCC" w:sz="1"/>
              <w:right w:val="single" w:color="CCCCCC" w:sz="1"/>
            </w:tcBorders>
          </w:tcPr>
          <w:p>
            <w:r>
              <w:t xml:space="preserve">Apify Actor</w:t>
            </w:r>
          </w:p>
        </w:tc>
        <w:tc>
          <w:tcPr>
            <w:tcW w:type="dxa" w:w="2200"/>
            <w:tcBorders>
              <w:top w:val="single" w:color="CCCCCC" w:sz="1"/>
              <w:left w:val="single" w:color="CCCCCC" w:sz="1"/>
              <w:bottom w:val="single" w:color="CCCCCC" w:sz="1"/>
              <w:right w:val="single" w:color="CCCCCC" w:sz="1"/>
            </w:tcBorders>
          </w:tcPr>
          <w:p>
            <w:r>
              <w:t xml:space="preserve">Inbound (company)</w:t>
            </w:r>
          </w:p>
        </w:tc>
        <w:tc>
          <w:tcPr>
            <w:tcW w:type="dxa" w:w="2560"/>
            <w:tcBorders>
              <w:top w:val="single" w:color="CCCCCC" w:sz="1"/>
              <w:left w:val="single" w:color="CCCCCC" w:sz="1"/>
              <w:bottom w:val="single" w:color="CCCCCC" w:sz="1"/>
              <w:right w:val="single" w:color="CCCCCC" w:sz="1"/>
            </w:tcBorders>
          </w:tcPr>
          <w:p>
            <w:r>
              <w:t xml:space="preserve">50/hour</w:t>
            </w:r>
          </w:p>
        </w:tc>
      </w:tr>
    </w:tbl>
    <w:p>
      <w:pPr>
        <w:spacing w:after="200"/>
      </w:pPr>
    </w:p>
    <w:p>
      <w:pPr>
        <w:pStyle w:val="Heading1"/>
      </w:pPr>
      <w:r>
        <w:t xml:space="preserve">8. Document Control</w:t>
      </w:r>
    </w:p>
    <w:p>
      <w:pPr>
        <w:spacing w:after="200"/>
      </w:pPr>
      <w:r>
        <w:t xml:space="preserve">This Analysis Document captures all functional and non-functional requirements for the Resume Tailoring Application. It aligns with the Planning Document scope and informs the Design Document specifications.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Version</w:t>
            </w:r>
          </w:p>
        </w:tc>
        <w:tc>
          <w:tcPr>
            <w:tcW w:type="dxa" w:w="312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Date</w:t>
            </w:r>
          </w:p>
        </w:tc>
        <w:tc>
          <w:tcPr>
            <w:tcW w:type="dxa" w:w="312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Description</w:t>
            </w:r>
          </w:p>
        </w:tc>
      </w:tr>
      <w:tr>
        <w:tc>
          <w:tcPr>
            <w:tcW w:type="dxa" w:w="3120"/>
            <w:tcBorders>
              <w:top w:val="single" w:color="CCCCCC" w:sz="1"/>
              <w:left w:val="single" w:color="CCCCCC" w:sz="1"/>
              <w:bottom w:val="single" w:color="CCCCCC" w:sz="1"/>
              <w:right w:val="single" w:color="CCCCCC" w:sz="1"/>
            </w:tcBorders>
          </w:tcPr>
          <w:p>
            <w:pPr>
              <w:jc w:val="center"/>
            </w:pPr>
            <w:r>
              <w:t xml:space="preserve">1.0</w:t>
            </w:r>
          </w:p>
        </w:tc>
        <w:tc>
          <w:tcPr>
            <w:tcW w:type="dxa" w:w="3120"/>
            <w:tcBorders>
              <w:top w:val="single" w:color="CCCCCC" w:sz="1"/>
              <w:left w:val="single" w:color="CCCCCC" w:sz="1"/>
              <w:bottom w:val="single" w:color="CCCCCC" w:sz="1"/>
              <w:right w:val="single" w:color="CCCCCC" w:sz="1"/>
            </w:tcBorders>
          </w:tcPr>
          <w:p>
            <w:pPr>
              <w:jc w:val="center"/>
            </w:pPr>
            <w:r>
              <w:t xml:space="preserve">November 2025</w:t>
            </w:r>
          </w:p>
        </w:tc>
        <w:tc>
          <w:tcPr>
            <w:tcW w:type="dxa" w:w="3120"/>
            <w:tcBorders>
              <w:top w:val="single" w:color="CCCCCC" w:sz="1"/>
              <w:left w:val="single" w:color="CCCCCC" w:sz="1"/>
              <w:bottom w:val="single" w:color="CCCCCC" w:sz="1"/>
              <w:right w:val="single" w:color="CCCCCC" w:sz="1"/>
            </w:tcBorders>
          </w:tcPr>
          <w:p>
            <w:r>
              <w:t xml:space="preserve">Initial release - aligned with Planning and Design docs</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Resume Tailoring Application - Analysis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2"/>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1a2e"/>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d2d44"/>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d3d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2025-11-26T02:13:58.450Z</dcterms:created>
  <dcterms:modified xsi:type="dcterms:W3CDTF">2025-11-26T02:13:58.451Z</dcterms:modified>
</cp:coreProperties>
</file>

<file path=docProps/custom.xml><?xml version="1.0" encoding="utf-8"?>
<Properties xmlns="http://schemas.openxmlformats.org/officeDocument/2006/custom-properties" xmlns:vt="http://schemas.openxmlformats.org/officeDocument/2006/docPropsVTypes"/>
</file>