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b369x0l5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Project Brief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n91a5yas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Agent – Customer PO Parsing &amp; Airtable Integration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o4fgkzzes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agent that: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incoming emails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b w:val="1"/>
          <w:bCs w:val="1"/>
          <w:rtl w:val="0"/>
        </w:rPr>
        <w:t xml:space="preserve">Customer Purchase Orders (POs)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structured data from: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body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attached PDFs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attached spreadsheets (Excel / CSV where applicable)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or updates records in </w:t>
      </w:r>
      <w:r w:rsidDel="00000000" w:rsidR="00000000" w:rsidRPr="00000000">
        <w:rPr>
          <w:b w:val="1"/>
          <w:bCs w:val="1"/>
          <w:rtl w:val="0"/>
        </w:rPr>
        <w:t xml:space="preserve">Airtable (Customer POs table)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Attaches original source files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Notifies internal users for review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manual PO entry and becomes the </w:t>
      </w:r>
      <w:r w:rsidDel="00000000" w:rsidR="00000000" w:rsidRPr="00000000">
        <w:rPr>
          <w:b w:val="1"/>
          <w:bCs w:val="1"/>
          <w:rtl w:val="0"/>
        </w:rPr>
        <w:t xml:space="preserve">entry point of the operations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0zbcad0k4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Flow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 Email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Classification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PO Detected?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Extract Data from Email + Attachments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Normalize + Validate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Create / Update Airtable Record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Attach Original Files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Notify Team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Manual Review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7dnv6k5gj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Components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umumxtw31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Email Listener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Gmail, preferred via API, webhook, or polling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a target inbox or Gmail label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processing on new emails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sender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0xz9ofs0q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AI Classification Layer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Determine whether the incoming email contains a </w:t>
      </w:r>
      <w:r w:rsidDel="00000000" w:rsidR="00000000" w:rsidRPr="00000000">
        <w:rPr>
          <w:b w:val="1"/>
          <w:bCs w:val="1"/>
          <w:rtl w:val="0"/>
        </w:rPr>
        <w:t xml:space="preserve">Customer PO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example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"is_po": true,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"confidence": 0.92,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"customer_po"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LLM-based classification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fallback using subject/body/attachment names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support for additional categories: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freight forwarder email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email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shipment update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fmzkksifo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Attachment Processing Layer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</w:t>
      </w:r>
      <w:r w:rsidDel="00000000" w:rsidR="00000000" w:rsidRPr="00000000">
        <w:rPr>
          <w:b w:val="1"/>
          <w:bCs w:val="1"/>
          <w:rtl w:val="0"/>
        </w:rPr>
        <w:t xml:space="preserve">multiple attachment types</w:t>
      </w:r>
      <w:r w:rsidDel="00000000" w:rsidR="00000000" w:rsidRPr="00000000">
        <w:rPr>
          <w:rtl w:val="0"/>
        </w:rPr>
        <w:t xml:space="preserve">, not just PDFs.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9a80gx928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Supported input types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Excel: .xlsx, .xls, .xlsm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body text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leo1xh36s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Document Parsing Logic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7lob42ja9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PDF Parsing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 attachment is a PDF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machine-readable text using: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pdfplumber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PyMuPDF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PDF is scanned or poorly structured: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to OCR or vision-based extraction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extracted text to structured extraction layer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 PDFs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confirmations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instructions embedded in PDFs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my0zjt37l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Spreadsheet Parsing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 attachment is Excel or CSV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workbook or sheet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relevant sheet(s)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ranges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header names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rows into a structured internal representation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structured data to extraction / mapping layer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Libraries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openpyxl for .xlsx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 for .csv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pyxlsb or similar if needed later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sheet names and raw values for debugging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Spreadsheet parsing should support: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sheet PO files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sheet workbooks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header naming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merged cells and blank rows where possible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sends PO as Excel instead of PDF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sends line-item details in spreadsheet format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breakdowns arrive in spreadsheet form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8vv07q9sy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Email Body Parsing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body should always be included as part of the extraction context, because it may contain: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summary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quantities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instructions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fuxhmb5l5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Text Consolidation Layer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all available sources into one normalized processing payload: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body text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extracted text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extracted headers and rows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metadata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extractor the fullest context before generating structured output.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fhvnrsui9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Structured Extraction Layer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LLM-based extraction to return standardized PO fields.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rzehq8we5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 example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"po_number": "14033903",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"customer": "Dollar Tree",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"ship_date": "2025-11-17",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"source_type": "pdf",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"items": [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"sku": "NALM1251-01",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"description": "LEGAL PAD 50 SHEET 8.5X11",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"quantity": 3013,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"unit_price": 0.389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"destinations": [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"dc_name": "Greenbrier DC 1",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"address": "1330 Executive Blvd, Chesapeake, VA 23320"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"raw_confidence": 0.88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mmils3xasq" w:id="16"/>
      <w:bookmarkEnd w:id="1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fields to extract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number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date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date / ship window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/ DC breakdown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lines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/ item number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 if present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file type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ikagmfbc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Normalization Layer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extracted values into Airtable-ready structured data.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7gx1ekzee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dates to ISO format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numeric fields to numbers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customer names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SKUs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destinations to known DC names where possible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spreadsheet header variations, for example: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 #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Order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PO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source type: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spreadsheet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wse9roqdv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Validation Layer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to Airtable, validate: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 exist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number is present or inferable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can be matched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quantities are reasonable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PO detection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row consistency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attachment conflict handling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jipxq8wi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Ready for Review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Review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Failed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ha7y86238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Airtable Integration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ncz41btmn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tables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POs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record or update existing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core PO header data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original files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raw extraction JSON for debugging / traceability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 Items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child item records if line items are separated into another table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w4zexjrhq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fields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POs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Number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Date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Date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Subject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Extract JSON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Files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 Items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PO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/ DC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ylqf1kbq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Notification Layer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Eda or internal team when a PO is parsed.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row79x9ma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Channels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Chat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later if needed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b39q5kj7u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notification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PO detected and parsed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PO: 14033903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Source: PDF / Spreadsheet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Confidence: 91%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Needs Review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ag74e9ej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Human-in-the-Loop Review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parsed POs should enter Airtable as: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Needs Review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downstream automation should rely on the PO until manually approved.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for: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revised POs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imports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multi-sheet files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attachment sources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wfnl1zop9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Tech Stack, Phase 1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jmbeqzae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preferred, FastAPI if API service is needed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myed42don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 for classification + extraction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JSON output</w:t>
        <w:br w:type="textWrapping"/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iou5uzab1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 Tools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pdfplumber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PyMuPDF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32a5ig4qf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Spreadsheet Tools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openpyxl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support libraries later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kbsgcjkbd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API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 API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swq6subqk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Edge Cases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POs in one email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attachments of mixed types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+ spreadsheet both attached with overlapping data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with multiple tabs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names vary across customers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Scanned PDF with poor OCR quality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PO with same PO number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PO in email body, details in spreadsheet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u8argbg9r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Success Criteria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classification accuracy for PO emails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parsing of both PDF and spreadsheet attachments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Airtable records created without manual entry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files always attached for review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review remains simple and fast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l6529ixbw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Future Enhancements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more email classifications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revisions automatically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spreadsheet vs PDF discrepancies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Auto-match DC breakdowns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analytics on PO intake volume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local model or multi-agent workflow later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67wkwl965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Key Principle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PDF parser.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multi-format intake agent</w:t>
      </w:r>
      <w:r w:rsidDel="00000000" w:rsidR="00000000" w:rsidRPr="00000000">
        <w:rPr>
          <w:rtl w:val="0"/>
        </w:rPr>
        <w:t xml:space="preserve"> for the operations pipeline, designed to reliably process customer POs whether they arrive in the email body, PDF attachments, or spreadsheet attachments.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