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1A1F4" w14:textId="77777777" w:rsidR="000F09DC" w:rsidRDefault="00C54C5C">
      <w:pPr>
        <w:spacing w:after="485" w:line="259" w:lineRule="auto"/>
        <w:ind w:left="-5"/>
      </w:pPr>
      <w:r>
        <w:rPr>
          <w:b/>
          <w:color w:val="365F91"/>
          <w:sz w:val="28"/>
        </w:rPr>
        <w:t>Project Documentation Format</w:t>
      </w:r>
    </w:p>
    <w:p w14:paraId="5FBEE096" w14:textId="77777777" w:rsidR="000F09DC" w:rsidRDefault="00C54C5C">
      <w:pPr>
        <w:pStyle w:val="Heading1"/>
        <w:ind w:left="-5"/>
      </w:pPr>
      <w:r>
        <w:t>1. Introduction</w:t>
      </w:r>
    </w:p>
    <w:p w14:paraId="38BAB741" w14:textId="77777777" w:rsidR="000F09DC" w:rsidRDefault="00C54C5C">
      <w:pPr>
        <w:ind w:left="-5"/>
      </w:pPr>
      <w:r>
        <w:t>Project Title:</w:t>
      </w:r>
    </w:p>
    <w:p w14:paraId="6E150D81" w14:textId="77777777" w:rsidR="000F09DC" w:rsidRDefault="00C54C5C">
      <w:pPr>
        <w:spacing w:after="198"/>
        <w:ind w:left="-5"/>
      </w:pPr>
      <w:proofErr w:type="spellStart"/>
      <w:r>
        <w:t>HematoVision</w:t>
      </w:r>
      <w:proofErr w:type="spellEnd"/>
      <w:r>
        <w:t>: Transfer Learning-Based Blood Cell Classification for Medical Imaging</w:t>
      </w:r>
    </w:p>
    <w:p w14:paraId="38B40659" w14:textId="77777777" w:rsidR="000F09DC" w:rsidRDefault="00C54C5C">
      <w:pPr>
        <w:ind w:left="-5"/>
      </w:pPr>
      <w:r>
        <w:t>Team Members:</w:t>
      </w:r>
    </w:p>
    <w:p w14:paraId="14EBBA51" w14:textId="5CAC2EB0" w:rsidR="000F09DC" w:rsidRDefault="00C54C5C" w:rsidP="00C54C5C">
      <w:pPr>
        <w:pStyle w:val="ListParagraph"/>
        <w:numPr>
          <w:ilvl w:val="0"/>
          <w:numId w:val="9"/>
        </w:numPr>
      </w:pPr>
      <w:r>
        <w:t xml:space="preserve">Tean Leader      </w:t>
      </w:r>
      <w:proofErr w:type="gramStart"/>
      <w:r>
        <w:t>-  P</w:t>
      </w:r>
      <w:proofErr w:type="gramEnd"/>
      <w:r>
        <w:t xml:space="preserve"> Nagendra</w:t>
      </w:r>
    </w:p>
    <w:p w14:paraId="50B63768" w14:textId="4329B944" w:rsidR="00C54C5C" w:rsidRDefault="00C54C5C" w:rsidP="00C54C5C">
      <w:pPr>
        <w:pStyle w:val="ListParagraph"/>
        <w:numPr>
          <w:ilvl w:val="0"/>
          <w:numId w:val="9"/>
        </w:numPr>
      </w:pPr>
      <w:r>
        <w:t>Team Member – Golkonda Thilak</w:t>
      </w:r>
    </w:p>
    <w:p w14:paraId="06132FD2" w14:textId="10A1AA87" w:rsidR="00C54C5C" w:rsidRDefault="00C54C5C" w:rsidP="00C54C5C">
      <w:pPr>
        <w:pStyle w:val="ListParagraph"/>
        <w:numPr>
          <w:ilvl w:val="0"/>
          <w:numId w:val="9"/>
        </w:numPr>
      </w:pPr>
      <w:r>
        <w:t xml:space="preserve">Team Member </w:t>
      </w:r>
      <w:proofErr w:type="gramStart"/>
      <w:r>
        <w:t xml:space="preserve">- </w:t>
      </w:r>
      <w:r>
        <w:t xml:space="preserve"> A</w:t>
      </w:r>
      <w:proofErr w:type="gramEnd"/>
      <w:r>
        <w:t xml:space="preserve"> Anudeep</w:t>
      </w:r>
    </w:p>
    <w:p w14:paraId="291E31E1" w14:textId="47AD21DB" w:rsidR="00C54C5C" w:rsidRDefault="00C54C5C" w:rsidP="00C54C5C">
      <w:pPr>
        <w:pStyle w:val="ListParagraph"/>
        <w:numPr>
          <w:ilvl w:val="0"/>
          <w:numId w:val="9"/>
        </w:numPr>
      </w:pPr>
      <w:r>
        <w:t xml:space="preserve">Team Member - </w:t>
      </w:r>
      <w:r>
        <w:t xml:space="preserve"> Manoj Kumar</w:t>
      </w:r>
    </w:p>
    <w:p w14:paraId="1FCF8B58" w14:textId="5CB0CF72" w:rsidR="00C54C5C" w:rsidRDefault="00C54C5C" w:rsidP="00C54C5C">
      <w:pPr>
        <w:pStyle w:val="ListParagraph"/>
        <w:numPr>
          <w:ilvl w:val="0"/>
          <w:numId w:val="9"/>
        </w:numPr>
      </w:pPr>
    </w:p>
    <w:p w14:paraId="32575F29" w14:textId="77777777" w:rsidR="000F09DC" w:rsidRDefault="00C54C5C">
      <w:pPr>
        <w:pStyle w:val="Heading1"/>
        <w:ind w:left="-5"/>
      </w:pPr>
      <w:r>
        <w:t>2</w:t>
      </w:r>
      <w:r>
        <w:t>. Project Overview</w:t>
      </w:r>
    </w:p>
    <w:p w14:paraId="5CEA8867" w14:textId="77777777" w:rsidR="000F09DC" w:rsidRDefault="00C54C5C">
      <w:pPr>
        <w:ind w:left="-5"/>
      </w:pPr>
      <w:r>
        <w:t>Purpose:</w:t>
      </w:r>
    </w:p>
    <w:p w14:paraId="2C7FAF76" w14:textId="77777777" w:rsidR="000F09DC" w:rsidRDefault="00C54C5C">
      <w:pPr>
        <w:spacing w:after="292"/>
        <w:ind w:left="-5"/>
      </w:pPr>
      <w:r>
        <w:t>To develop an AI-based system that detects and classifies blood cells using image classification via a pretrained MobileNetV2 model. The goal is to assist healthcare workers and researchers in identifying blood cell types for improved medical diagnostics.</w:t>
      </w:r>
    </w:p>
    <w:p w14:paraId="397B05C1" w14:textId="77777777" w:rsidR="000F09DC" w:rsidRDefault="00C54C5C">
      <w:pPr>
        <w:ind w:left="-5"/>
      </w:pPr>
      <w:r>
        <w:t>Key Features:</w:t>
      </w:r>
    </w:p>
    <w:p w14:paraId="3F988652" w14:textId="77777777" w:rsidR="000F09DC" w:rsidRDefault="00C54C5C">
      <w:pPr>
        <w:numPr>
          <w:ilvl w:val="0"/>
          <w:numId w:val="2"/>
        </w:numPr>
        <w:ind w:hanging="200"/>
      </w:pPr>
      <w:r>
        <w:t>Upload blood cell images using a web interface</w:t>
      </w:r>
    </w:p>
    <w:p w14:paraId="5965BD06" w14:textId="77777777" w:rsidR="000F09DC" w:rsidRDefault="00C54C5C">
      <w:pPr>
        <w:numPr>
          <w:ilvl w:val="0"/>
          <w:numId w:val="2"/>
        </w:numPr>
        <w:ind w:hanging="200"/>
      </w:pPr>
      <w:r>
        <w:t>Predict cell type using pretrained MobileNetV2</w:t>
      </w:r>
    </w:p>
    <w:p w14:paraId="2F1162BA" w14:textId="77777777" w:rsidR="000F09DC" w:rsidRDefault="00C54C5C">
      <w:pPr>
        <w:numPr>
          <w:ilvl w:val="0"/>
          <w:numId w:val="2"/>
        </w:numPr>
        <w:ind w:hanging="200"/>
      </w:pPr>
      <w:r>
        <w:t>Display cell name and confidence score</w:t>
      </w:r>
    </w:p>
    <w:p w14:paraId="4905415A" w14:textId="77777777" w:rsidR="000F09DC" w:rsidRDefault="00C54C5C">
      <w:pPr>
        <w:numPr>
          <w:ilvl w:val="0"/>
          <w:numId w:val="2"/>
        </w:numPr>
        <w:ind w:hanging="200"/>
      </w:pPr>
      <w:r>
        <w:t>Lightweight, fast and user-friendly UI</w:t>
      </w:r>
    </w:p>
    <w:p w14:paraId="69A8F3FB" w14:textId="77777777" w:rsidR="000F09DC" w:rsidRDefault="00C54C5C">
      <w:pPr>
        <w:numPr>
          <w:ilvl w:val="0"/>
          <w:numId w:val="2"/>
        </w:numPr>
        <w:spacing w:after="534"/>
        <w:ind w:hanging="200"/>
      </w:pPr>
      <w:r>
        <w:t>No database used; all processing is in-memory</w:t>
      </w:r>
    </w:p>
    <w:p w14:paraId="11A4DFAB" w14:textId="77777777" w:rsidR="000F09DC" w:rsidRDefault="00C54C5C">
      <w:pPr>
        <w:pStyle w:val="Heading1"/>
        <w:ind w:left="-5"/>
      </w:pPr>
      <w:r>
        <w:t>3. Architecture</w:t>
      </w:r>
    </w:p>
    <w:p w14:paraId="7D2563C8" w14:textId="77777777" w:rsidR="000F09DC" w:rsidRDefault="00C54C5C">
      <w:pPr>
        <w:ind w:left="-5"/>
      </w:pPr>
      <w:r>
        <w:t>Frontend:</w:t>
      </w:r>
    </w:p>
    <w:p w14:paraId="1E71E67F" w14:textId="77777777" w:rsidR="000F09DC" w:rsidRDefault="00C54C5C">
      <w:pPr>
        <w:numPr>
          <w:ilvl w:val="0"/>
          <w:numId w:val="3"/>
        </w:numPr>
        <w:spacing w:after="292"/>
        <w:ind w:hanging="144"/>
      </w:pPr>
      <w:r>
        <w:t>HTML and CSS (via Flask templates)</w:t>
      </w:r>
    </w:p>
    <w:p w14:paraId="12A44CEA" w14:textId="77777777" w:rsidR="000F09DC" w:rsidRDefault="00C54C5C">
      <w:pPr>
        <w:ind w:left="-5"/>
      </w:pPr>
      <w:r>
        <w:t>Backend:</w:t>
      </w:r>
    </w:p>
    <w:p w14:paraId="44275804" w14:textId="77777777" w:rsidR="000F09DC" w:rsidRDefault="00C54C5C">
      <w:pPr>
        <w:numPr>
          <w:ilvl w:val="0"/>
          <w:numId w:val="3"/>
        </w:numPr>
        <w:ind w:hanging="144"/>
      </w:pPr>
      <w:r>
        <w:t>Flask for web framework and routing</w:t>
      </w:r>
    </w:p>
    <w:p w14:paraId="34687555" w14:textId="77777777" w:rsidR="000F09DC" w:rsidRDefault="00C54C5C">
      <w:pPr>
        <w:numPr>
          <w:ilvl w:val="0"/>
          <w:numId w:val="3"/>
        </w:numPr>
        <w:ind w:hanging="144"/>
      </w:pPr>
      <w:r>
        <w:t>TensorFlow/</w:t>
      </w:r>
      <w:proofErr w:type="spellStart"/>
      <w:r>
        <w:t>Keras</w:t>
      </w:r>
      <w:proofErr w:type="spellEnd"/>
      <w:r>
        <w:t xml:space="preserve"> to load and run the MobileNetV2 model (Blood_Cell.h5)</w:t>
      </w:r>
    </w:p>
    <w:p w14:paraId="266A1C97" w14:textId="77777777" w:rsidR="000F09DC" w:rsidRDefault="00C54C5C">
      <w:pPr>
        <w:numPr>
          <w:ilvl w:val="0"/>
          <w:numId w:val="3"/>
        </w:numPr>
        <w:ind w:hanging="144"/>
      </w:pPr>
      <w:r>
        <w:t>OpenCV for image processing</w:t>
      </w:r>
    </w:p>
    <w:p w14:paraId="4FD7971C" w14:textId="77777777" w:rsidR="000F09DC" w:rsidRDefault="00C54C5C">
      <w:pPr>
        <w:numPr>
          <w:ilvl w:val="0"/>
          <w:numId w:val="3"/>
        </w:numPr>
        <w:ind w:hanging="144"/>
      </w:pPr>
      <w:r>
        <w:t>Prediction logic in a separate utils.py script</w:t>
      </w:r>
    </w:p>
    <w:p w14:paraId="1CCCE73D" w14:textId="77777777" w:rsidR="000F09DC" w:rsidRDefault="00C54C5C">
      <w:pPr>
        <w:ind w:left="-5"/>
      </w:pPr>
      <w:r>
        <w:t>Database:</w:t>
      </w:r>
    </w:p>
    <w:p w14:paraId="7BCFCF5F" w14:textId="77777777" w:rsidR="000F09DC" w:rsidRDefault="00C54C5C">
      <w:pPr>
        <w:numPr>
          <w:ilvl w:val="0"/>
          <w:numId w:val="3"/>
        </w:numPr>
        <w:spacing w:after="828"/>
        <w:ind w:hanging="144"/>
      </w:pPr>
      <w:r>
        <w:t>Not used; images and predictions are processed in-memory.</w:t>
      </w:r>
    </w:p>
    <w:p w14:paraId="6E5362E6" w14:textId="77777777" w:rsidR="000F09DC" w:rsidRDefault="00C54C5C">
      <w:pPr>
        <w:pStyle w:val="Heading1"/>
        <w:ind w:left="-5"/>
      </w:pPr>
      <w:r>
        <w:t>4. Setup Instructions</w:t>
      </w:r>
    </w:p>
    <w:p w14:paraId="10060745" w14:textId="77777777" w:rsidR="000F09DC" w:rsidRDefault="00C54C5C">
      <w:pPr>
        <w:numPr>
          <w:ilvl w:val="0"/>
          <w:numId w:val="4"/>
        </w:numPr>
        <w:ind w:hanging="279"/>
      </w:pPr>
      <w:r>
        <w:t>Install dependencies:</w:t>
      </w:r>
    </w:p>
    <w:p w14:paraId="5251A354" w14:textId="77777777" w:rsidR="000F09DC" w:rsidRDefault="00C54C5C">
      <w:pPr>
        <w:ind w:left="-5"/>
      </w:pPr>
      <w:r>
        <w:lastRenderedPageBreak/>
        <w:t xml:space="preserve">   pip install -r requirements.txt</w:t>
      </w:r>
    </w:p>
    <w:p w14:paraId="20F3AF60" w14:textId="77777777" w:rsidR="000F09DC" w:rsidRDefault="00C54C5C">
      <w:pPr>
        <w:numPr>
          <w:ilvl w:val="0"/>
          <w:numId w:val="4"/>
        </w:numPr>
        <w:ind w:hanging="279"/>
      </w:pPr>
      <w:r>
        <w:t>Place the model file (Blood_Cell.h5) in the root directory.</w:t>
      </w:r>
    </w:p>
    <w:p w14:paraId="3F9BB1E5" w14:textId="77777777" w:rsidR="000F09DC" w:rsidRDefault="00C54C5C">
      <w:pPr>
        <w:numPr>
          <w:ilvl w:val="0"/>
          <w:numId w:val="4"/>
        </w:numPr>
        <w:ind w:hanging="279"/>
      </w:pPr>
      <w:r>
        <w:t>Run: python app.py</w:t>
      </w:r>
    </w:p>
    <w:p w14:paraId="530464A0" w14:textId="77777777" w:rsidR="000F09DC" w:rsidRDefault="00C54C5C">
      <w:pPr>
        <w:numPr>
          <w:ilvl w:val="0"/>
          <w:numId w:val="4"/>
        </w:numPr>
        <w:spacing w:after="828"/>
        <w:ind w:hanging="279"/>
      </w:pPr>
      <w:r>
        <w:t>Open your browser at http://127.0.0.1:5000/</w:t>
      </w:r>
    </w:p>
    <w:p w14:paraId="6A951E12" w14:textId="77777777" w:rsidR="000F09DC" w:rsidRDefault="00C54C5C">
      <w:pPr>
        <w:pStyle w:val="Heading1"/>
        <w:ind w:left="-5"/>
      </w:pPr>
      <w:r>
        <w:t>5. Folder Structure</w:t>
      </w:r>
    </w:p>
    <w:p w14:paraId="75AF9178" w14:textId="77777777" w:rsidR="000F09DC" w:rsidRDefault="00C54C5C">
      <w:pPr>
        <w:spacing w:after="304" w:line="259" w:lineRule="auto"/>
        <w:ind w:left="102" w:firstLine="0"/>
      </w:pPr>
      <w:r>
        <w:rPr>
          <w:noProof/>
        </w:rPr>
        <w:drawing>
          <wp:inline distT="0" distB="0" distL="0" distR="0" wp14:anchorId="42FAD2CC" wp14:editId="2B75A444">
            <wp:extent cx="1819275" cy="27336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AF3D" w14:textId="77777777" w:rsidR="000F09DC" w:rsidRDefault="00C54C5C">
      <w:pPr>
        <w:pStyle w:val="Heading1"/>
        <w:ind w:left="-5"/>
      </w:pPr>
      <w:r>
        <w:t>6. Running the Application</w:t>
      </w:r>
    </w:p>
    <w:p w14:paraId="438BA0BC" w14:textId="77777777" w:rsidR="000F09DC" w:rsidRDefault="00C54C5C">
      <w:pPr>
        <w:ind w:left="-5" w:right="3577"/>
      </w:pPr>
      <w:r>
        <w:t>Run the Flask application locally with:    python app.py</w:t>
      </w:r>
    </w:p>
    <w:p w14:paraId="5EA22396" w14:textId="77777777" w:rsidR="000F09DC" w:rsidRDefault="00C54C5C">
      <w:pPr>
        <w:ind w:left="-5"/>
      </w:pPr>
      <w:r>
        <w:t>Then visit http://127.0.0.1:5000 in your browser.</w:t>
      </w:r>
    </w:p>
    <w:p w14:paraId="0D3C22CA" w14:textId="77777777" w:rsidR="000F09DC" w:rsidRDefault="00C54C5C">
      <w:pPr>
        <w:pStyle w:val="Heading1"/>
        <w:spacing w:line="265" w:lineRule="auto"/>
        <w:ind w:left="-5"/>
      </w:pPr>
      <w:r>
        <w:rPr>
          <w:color w:val="000000"/>
        </w:rPr>
        <w:t>7. API Documentation</w:t>
      </w:r>
    </w:p>
    <w:p w14:paraId="570F4512" w14:textId="77777777" w:rsidR="000F09DC" w:rsidRDefault="00C54C5C">
      <w:pPr>
        <w:spacing w:after="298" w:line="259" w:lineRule="auto"/>
        <w:ind w:left="283" w:firstLine="0"/>
      </w:pPr>
      <w:r>
        <w:rPr>
          <w:noProof/>
        </w:rPr>
        <w:drawing>
          <wp:inline distT="0" distB="0" distL="0" distR="0" wp14:anchorId="5B2B9B78" wp14:editId="32F83179">
            <wp:extent cx="5124450" cy="16573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AB63" w14:textId="77777777" w:rsidR="000F09DC" w:rsidRDefault="00C54C5C">
      <w:pPr>
        <w:pStyle w:val="Heading2"/>
        <w:ind w:left="-5"/>
      </w:pPr>
      <w:r>
        <w:t>8. Authentication</w:t>
      </w:r>
    </w:p>
    <w:p w14:paraId="5C90EBBA" w14:textId="77777777" w:rsidR="000F09DC" w:rsidRDefault="00C54C5C">
      <w:pPr>
        <w:numPr>
          <w:ilvl w:val="0"/>
          <w:numId w:val="5"/>
        </w:numPr>
        <w:spacing w:after="121"/>
        <w:ind w:hanging="284"/>
      </w:pPr>
      <w:r>
        <w:t>No authentication is used.</w:t>
      </w:r>
    </w:p>
    <w:p w14:paraId="3EB014AA" w14:textId="77777777" w:rsidR="000F09DC" w:rsidRDefault="00C54C5C">
      <w:pPr>
        <w:numPr>
          <w:ilvl w:val="0"/>
          <w:numId w:val="5"/>
        </w:numPr>
        <w:spacing w:after="27"/>
        <w:ind w:hanging="284"/>
      </w:pPr>
      <w:r>
        <w:t xml:space="preserve">The application runs locally and is accessible via </w:t>
      </w:r>
      <w:r>
        <w:rPr>
          <w:rFonts w:ascii="Courier New" w:eastAsia="Courier New" w:hAnsi="Courier New" w:cs="Courier New"/>
        </w:rPr>
        <w:t>http://127.0.0.1:5000</w:t>
      </w:r>
      <w:r>
        <w:t>.</w:t>
      </w:r>
    </w:p>
    <w:p w14:paraId="04158C49" w14:textId="77777777" w:rsidR="000F09DC" w:rsidRDefault="00C54C5C">
      <w:pPr>
        <w:spacing w:after="314" w:line="259" w:lineRule="auto"/>
        <w:ind w:left="-2" w:right="-13" w:firstLine="0"/>
      </w:pPr>
      <w:r>
        <w:rPr>
          <w:noProof/>
        </w:rPr>
        <mc:AlternateContent>
          <mc:Choice Requires="wpg">
            <w:drawing>
              <wp:inline distT="0" distB="0" distL="0" distR="0" wp14:anchorId="768EB17E" wp14:editId="5B3C1400">
                <wp:extent cx="5485765" cy="6350"/>
                <wp:effectExtent l="0" t="0" r="0" b="0"/>
                <wp:docPr id="2350" name="Group 2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6350"/>
                          <a:chOff x="0" y="0"/>
                          <a:chExt cx="5485765" cy="6350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" style="width:431.95pt;height:0.5pt;mso-position-horizontal-relative:char;mso-position-vertical-relative:line" coordsize="54857,63">
                <v:shape id="Shape 121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2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5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6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49B38DC8" w14:textId="77777777" w:rsidR="000F09DC" w:rsidRDefault="00C54C5C">
      <w:pPr>
        <w:pStyle w:val="Heading1"/>
        <w:spacing w:after="235"/>
        <w:ind w:left="0" w:firstLine="0"/>
      </w:pPr>
      <w:r>
        <w:rPr>
          <w:rFonts w:ascii="Courier New" w:eastAsia="Courier New" w:hAnsi="Courier New" w:cs="Courier New"/>
          <w:b w:val="0"/>
          <w:color w:val="4F81BD"/>
          <w:sz w:val="22"/>
        </w:rPr>
        <w:lastRenderedPageBreak/>
        <w:t>🖥</w:t>
      </w:r>
      <w:r>
        <w:rPr>
          <w:rFonts w:ascii="Courier New" w:eastAsia="Courier New" w:hAnsi="Courier New" w:cs="Courier New"/>
          <w:b w:val="0"/>
          <w:color w:val="4F81BD"/>
          <w:sz w:val="22"/>
        </w:rPr>
        <w:t>️</w:t>
      </w:r>
      <w:r>
        <w:rPr>
          <w:color w:val="4F81BD"/>
          <w:sz w:val="22"/>
        </w:rPr>
        <w:t xml:space="preserve"> </w:t>
      </w:r>
      <w:r>
        <w:rPr>
          <w:color w:val="000000"/>
        </w:rPr>
        <w:t>9. User Interface</w:t>
      </w:r>
    </w:p>
    <w:p w14:paraId="08531384" w14:textId="77777777" w:rsidR="000F09DC" w:rsidRDefault="00C54C5C">
      <w:pPr>
        <w:numPr>
          <w:ilvl w:val="0"/>
          <w:numId w:val="6"/>
        </w:numPr>
        <w:spacing w:after="121"/>
        <w:ind w:hanging="284"/>
      </w:pPr>
      <w:r>
        <w:t>Clean web interface built with HTML, CSS, and Flask templates.</w:t>
      </w:r>
    </w:p>
    <w:p w14:paraId="76206AF8" w14:textId="77777777" w:rsidR="000F09DC" w:rsidRDefault="00C54C5C">
      <w:pPr>
        <w:numPr>
          <w:ilvl w:val="0"/>
          <w:numId w:val="6"/>
        </w:numPr>
        <w:spacing w:after="121"/>
        <w:ind w:hanging="284"/>
      </w:pPr>
      <w:r>
        <w:t>Simple image upload form for blood cell images.</w:t>
      </w:r>
    </w:p>
    <w:p w14:paraId="54B498E4" w14:textId="77777777" w:rsidR="000F09DC" w:rsidRDefault="00C54C5C">
      <w:pPr>
        <w:numPr>
          <w:ilvl w:val="0"/>
          <w:numId w:val="6"/>
        </w:numPr>
        <w:spacing w:after="118"/>
        <w:ind w:hanging="284"/>
      </w:pPr>
      <w:r>
        <w:t>Results page displays predicted blood cell type along with the image preview.</w:t>
      </w:r>
    </w:p>
    <w:p w14:paraId="2F5A32C7" w14:textId="77777777" w:rsidR="000F09DC" w:rsidRDefault="00C54C5C">
      <w:pPr>
        <w:numPr>
          <w:ilvl w:val="0"/>
          <w:numId w:val="6"/>
        </w:numPr>
        <w:ind w:hanging="284"/>
      </w:pPr>
      <w:r>
        <w:t>Proper error handling for invalid or missing image files.</w:t>
      </w:r>
    </w:p>
    <w:p w14:paraId="325ACEDD" w14:textId="77777777" w:rsidR="000F09DC" w:rsidRDefault="00C54C5C">
      <w:pPr>
        <w:spacing w:after="307" w:line="259" w:lineRule="auto"/>
        <w:ind w:left="-2" w:right="-13" w:firstLine="0"/>
      </w:pPr>
      <w:r>
        <w:rPr>
          <w:noProof/>
        </w:rPr>
        <mc:AlternateContent>
          <mc:Choice Requires="wpg">
            <w:drawing>
              <wp:inline distT="0" distB="0" distL="0" distR="0" wp14:anchorId="2AD82D20" wp14:editId="4247F865">
                <wp:extent cx="5485765" cy="6350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6350"/>
                          <a:chOff x="0" y="0"/>
                          <a:chExt cx="5485765" cy="63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1" style="width:431.95pt;height:0.5pt;mso-position-horizontal-relative:char;mso-position-vertical-relative:line" coordsize="54857,63">
                <v:shape id="Shape 123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4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7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128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60BED491" w14:textId="77777777" w:rsidR="000F09DC" w:rsidRDefault="00C54C5C">
      <w:pPr>
        <w:pStyle w:val="Heading2"/>
        <w:ind w:left="-5"/>
      </w:pPr>
      <w:r>
        <w:t>10. Testing</w:t>
      </w:r>
    </w:p>
    <w:p w14:paraId="13EDA82E" w14:textId="77777777" w:rsidR="000F09DC" w:rsidRDefault="00C54C5C">
      <w:pPr>
        <w:spacing w:after="287" w:line="259" w:lineRule="auto"/>
        <w:ind w:left="-5"/>
      </w:pPr>
      <w:r>
        <w:rPr>
          <w:b/>
          <w:i/>
          <w:color w:val="4F81BD"/>
        </w:rPr>
        <w:t>Testing Strategy:</w:t>
      </w:r>
    </w:p>
    <w:p w14:paraId="1F599699" w14:textId="77777777" w:rsidR="000F09DC" w:rsidRDefault="00C54C5C">
      <w:pPr>
        <w:numPr>
          <w:ilvl w:val="0"/>
          <w:numId w:val="7"/>
        </w:numPr>
        <w:spacing w:after="118"/>
        <w:ind w:hanging="284"/>
      </w:pPr>
      <w:r>
        <w:t>Manual testing was performed to ensure that each feature behaves as expected.</w:t>
      </w:r>
    </w:p>
    <w:p w14:paraId="4AF333AA" w14:textId="77777777" w:rsidR="000F09DC" w:rsidRDefault="00C54C5C">
      <w:pPr>
        <w:numPr>
          <w:ilvl w:val="0"/>
          <w:numId w:val="7"/>
        </w:numPr>
        <w:spacing w:after="118"/>
        <w:ind w:hanging="284"/>
      </w:pPr>
      <w:r>
        <w:t>Each functionality, including file upload, prediction, and error handling, was tested individually.</w:t>
      </w:r>
    </w:p>
    <w:p w14:paraId="6F11D08E" w14:textId="77777777" w:rsidR="000F09DC" w:rsidRDefault="00C54C5C">
      <w:pPr>
        <w:numPr>
          <w:ilvl w:val="0"/>
          <w:numId w:val="7"/>
        </w:numPr>
        <w:ind w:hanging="284"/>
      </w:pPr>
      <w:r>
        <w:t>Focus was on functional accuracy, UI clarity, and robustness under edge cases.</w:t>
      </w:r>
    </w:p>
    <w:p w14:paraId="197AC296" w14:textId="77777777" w:rsidR="000F09DC" w:rsidRDefault="00C54C5C">
      <w:pPr>
        <w:spacing w:after="60" w:line="259" w:lineRule="auto"/>
        <w:ind w:left="-5"/>
      </w:pPr>
      <w:r>
        <w:rPr>
          <w:b/>
          <w:i/>
          <w:color w:val="4F81BD"/>
        </w:rPr>
        <w:t>Test Cases Included:</w:t>
      </w:r>
    </w:p>
    <w:tbl>
      <w:tblPr>
        <w:tblStyle w:val="TableGrid"/>
        <w:tblW w:w="8499" w:type="dxa"/>
        <w:tblInd w:w="28" w:type="dxa"/>
        <w:tblCellMar>
          <w:top w:w="0" w:type="dxa"/>
          <w:left w:w="0" w:type="dxa"/>
          <w:bottom w:w="2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4364"/>
        <w:gridCol w:w="871"/>
      </w:tblGrid>
      <w:tr w:rsidR="000F09DC" w14:paraId="54E2AB2F" w14:textId="77777777">
        <w:trPr>
          <w:trHeight w:val="404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1587B6A8" w14:textId="77777777" w:rsidR="000F09DC" w:rsidRDefault="00C54C5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>Test Case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14:paraId="12770D6C" w14:textId="77777777" w:rsidR="000F09DC" w:rsidRDefault="00C54C5C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14:paraId="7C4A9929" w14:textId="77777777" w:rsidR="000F09DC" w:rsidRDefault="00C54C5C">
            <w:pPr>
              <w:spacing w:after="0" w:line="259" w:lineRule="auto"/>
              <w:ind w:left="84" w:firstLine="0"/>
              <w:jc w:val="both"/>
            </w:pPr>
            <w:r>
              <w:rPr>
                <w:b/>
              </w:rPr>
              <w:t>Status</w:t>
            </w:r>
          </w:p>
        </w:tc>
      </w:tr>
      <w:tr w:rsidR="000F09DC" w14:paraId="26E6E1C1" w14:textId="77777777">
        <w:trPr>
          <w:trHeight w:val="843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E1C7E" w14:textId="77777777" w:rsidR="000F09DC" w:rsidRDefault="00C54C5C">
            <w:pPr>
              <w:spacing w:after="0" w:line="259" w:lineRule="auto"/>
              <w:ind w:left="0" w:firstLine="0"/>
            </w:pPr>
            <w:r>
              <w:t>Upload valid blood cell image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7CF42" w14:textId="77777777" w:rsidR="000F09DC" w:rsidRDefault="00C54C5C">
            <w:pPr>
              <w:spacing w:after="0" w:line="259" w:lineRule="auto"/>
              <w:ind w:left="0" w:firstLine="0"/>
            </w:pPr>
            <w:r>
              <w:t>Displays correct cell type prediction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70DBE" w14:textId="77777777" w:rsidR="000F09DC" w:rsidRDefault="00C54C5C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✅</w:t>
            </w:r>
            <w:r>
              <w:t xml:space="preserve"> Pass</w:t>
            </w:r>
          </w:p>
        </w:tc>
      </w:tr>
      <w:tr w:rsidR="000F09DC" w14:paraId="6DC232BD" w14:textId="77777777">
        <w:trPr>
          <w:trHeight w:val="550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F77A4" w14:textId="77777777" w:rsidR="000F09DC" w:rsidRDefault="00C54C5C">
            <w:pPr>
              <w:spacing w:after="0" w:line="259" w:lineRule="auto"/>
              <w:ind w:left="0" w:firstLine="0"/>
            </w:pPr>
            <w:r>
              <w:t>Upload invalid file (.txt)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D8FD8" w14:textId="77777777" w:rsidR="000F09DC" w:rsidRDefault="00C54C5C">
            <w:pPr>
              <w:spacing w:after="0" w:line="259" w:lineRule="auto"/>
              <w:ind w:left="0" w:firstLine="0"/>
            </w:pPr>
            <w:r>
              <w:t>Displays error message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0CF6" w14:textId="77777777" w:rsidR="000F09DC" w:rsidRDefault="00C54C5C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✅</w:t>
            </w:r>
            <w:r>
              <w:t xml:space="preserve"> Pass</w:t>
            </w:r>
          </w:p>
        </w:tc>
      </w:tr>
      <w:tr w:rsidR="000F09DC" w14:paraId="53F0CF9D" w14:textId="77777777">
        <w:trPr>
          <w:trHeight w:val="842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1779E" w14:textId="77777777" w:rsidR="000F09DC" w:rsidRDefault="00C54C5C">
            <w:pPr>
              <w:spacing w:after="0" w:line="259" w:lineRule="auto"/>
              <w:ind w:left="0" w:firstLine="0"/>
            </w:pPr>
            <w:r>
              <w:t>Upload very large image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6C515" w14:textId="77777777" w:rsidR="000F09DC" w:rsidRDefault="00C54C5C">
            <w:pPr>
              <w:spacing w:after="0" w:line="259" w:lineRule="auto"/>
              <w:ind w:left="0" w:firstLine="0"/>
            </w:pPr>
            <w:r>
              <w:t>Processes and predicts without crashing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AAEB" w14:textId="77777777" w:rsidR="000F09DC" w:rsidRDefault="00C54C5C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✅</w:t>
            </w:r>
            <w:r>
              <w:t xml:space="preserve"> Pass</w:t>
            </w:r>
          </w:p>
        </w:tc>
      </w:tr>
      <w:tr w:rsidR="000F09DC" w14:paraId="60831612" w14:textId="77777777">
        <w:trPr>
          <w:trHeight w:val="550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9967F" w14:textId="77777777" w:rsidR="000F09DC" w:rsidRDefault="00C54C5C">
            <w:pPr>
              <w:spacing w:after="0" w:line="259" w:lineRule="auto"/>
              <w:ind w:left="0" w:firstLine="0"/>
            </w:pPr>
            <w:r>
              <w:t>Submit with no image</w:t>
            </w:r>
          </w:p>
        </w:tc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F6584" w14:textId="77777777" w:rsidR="000F09DC" w:rsidRDefault="00C54C5C">
            <w:pPr>
              <w:spacing w:after="0" w:line="259" w:lineRule="auto"/>
              <w:ind w:left="0" w:firstLine="0"/>
            </w:pPr>
            <w:r>
              <w:t>Prompts user to select an image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681ED" w14:textId="77777777" w:rsidR="000F09DC" w:rsidRDefault="00C54C5C">
            <w:pPr>
              <w:spacing w:after="0" w:line="259" w:lineRule="auto"/>
              <w:ind w:left="0" w:firstLine="0"/>
              <w:jc w:val="both"/>
            </w:pPr>
            <w:r>
              <w:rPr>
                <w:rFonts w:ascii="Courier New" w:eastAsia="Courier New" w:hAnsi="Courier New" w:cs="Courier New"/>
              </w:rPr>
              <w:t>✅</w:t>
            </w:r>
            <w:r>
              <w:t xml:space="preserve"> Pass</w:t>
            </w:r>
          </w:p>
        </w:tc>
      </w:tr>
      <w:tr w:rsidR="000F09DC" w14:paraId="3BEEBE87" w14:textId="77777777">
        <w:trPr>
          <w:trHeight w:val="403"/>
        </w:trPr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29A7D" w14:textId="77777777" w:rsidR="000F09DC" w:rsidRDefault="00C54C5C">
            <w:pPr>
              <w:spacing w:after="0" w:line="259" w:lineRule="auto"/>
              <w:ind w:left="0" w:firstLine="0"/>
            </w:pPr>
            <w:r>
              <w:t>Model response time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D811B" w14:textId="77777777" w:rsidR="000F09DC" w:rsidRDefault="00C54C5C">
            <w:pPr>
              <w:spacing w:after="0" w:line="259" w:lineRule="auto"/>
              <w:ind w:left="0" w:firstLine="0"/>
              <w:jc w:val="both"/>
            </w:pPr>
            <w:r>
              <w:t xml:space="preserve">Returns prediction within 2–3 seconds </w:t>
            </w:r>
            <w:r>
              <w:rPr>
                <w:rFonts w:ascii="Courier New" w:eastAsia="Courier New" w:hAnsi="Courier New" w:cs="Courier New"/>
              </w:rPr>
              <w:t>✅</w:t>
            </w:r>
            <w:r>
              <w:t xml:space="preserve"> Pass</w:t>
            </w:r>
          </w:p>
        </w:tc>
      </w:tr>
    </w:tbl>
    <w:p w14:paraId="51101317" w14:textId="77777777" w:rsidR="000F09DC" w:rsidRDefault="00C54C5C">
      <w:pPr>
        <w:spacing w:after="287" w:line="259" w:lineRule="auto"/>
        <w:ind w:left="-5"/>
      </w:pPr>
      <w:r>
        <w:rPr>
          <w:b/>
          <w:i/>
          <w:color w:val="4F81BD"/>
        </w:rPr>
        <w:t>Tools Used:</w:t>
      </w:r>
    </w:p>
    <w:p w14:paraId="70B92F38" w14:textId="77777777" w:rsidR="000F09DC" w:rsidRDefault="00C54C5C">
      <w:pPr>
        <w:numPr>
          <w:ilvl w:val="0"/>
          <w:numId w:val="7"/>
        </w:numPr>
        <w:spacing w:after="125"/>
        <w:ind w:hanging="284"/>
      </w:pPr>
      <w:r>
        <w:t>Web browser (Chrome/Firefox) for testing the user interface.</w:t>
      </w:r>
    </w:p>
    <w:p w14:paraId="0B557DB2" w14:textId="77777777" w:rsidR="000F09DC" w:rsidRDefault="00C54C5C">
      <w:pPr>
        <w:numPr>
          <w:ilvl w:val="0"/>
          <w:numId w:val="7"/>
        </w:numPr>
        <w:spacing w:after="146"/>
        <w:ind w:hanging="284"/>
      </w:pPr>
      <w:r>
        <w:t xml:space="preserve">Python </w:t>
      </w:r>
      <w:r>
        <w:rPr>
          <w:rFonts w:ascii="Courier New" w:eastAsia="Courier New" w:hAnsi="Courier New" w:cs="Courier New"/>
        </w:rPr>
        <w:t>print</w:t>
      </w:r>
      <w:r>
        <w:t xml:space="preserve"> statements and </w:t>
      </w:r>
      <w:r>
        <w:rPr>
          <w:rFonts w:ascii="Courier New" w:eastAsia="Courier New" w:hAnsi="Courier New" w:cs="Courier New"/>
        </w:rPr>
        <w:t>logging</w:t>
      </w:r>
      <w:r>
        <w:t xml:space="preserve"> for backend debugging.</w:t>
      </w:r>
    </w:p>
    <w:p w14:paraId="69C3BD00" w14:textId="77777777" w:rsidR="000F09DC" w:rsidRDefault="00C54C5C">
      <w:pPr>
        <w:numPr>
          <w:ilvl w:val="0"/>
          <w:numId w:val="7"/>
        </w:numPr>
        <w:spacing w:after="1008"/>
        <w:ind w:hanging="284"/>
      </w:pPr>
      <w:r>
        <w:t>Manual uploads and form submissions to simulate user actions.</w:t>
      </w:r>
    </w:p>
    <w:p w14:paraId="153690B4" w14:textId="77777777" w:rsidR="000F09DC" w:rsidRDefault="00C54C5C">
      <w:pPr>
        <w:pStyle w:val="Heading1"/>
        <w:spacing w:after="1138" w:line="265" w:lineRule="auto"/>
        <w:ind w:left="-5"/>
      </w:pPr>
      <w:r>
        <w:rPr>
          <w:color w:val="000000"/>
        </w:rPr>
        <w:lastRenderedPageBreak/>
        <w:t>11. Screenshots or Demo</w:t>
      </w:r>
    </w:p>
    <w:p w14:paraId="695A0BDA" w14:textId="77777777" w:rsidR="000F09DC" w:rsidRDefault="00C54C5C">
      <w:pPr>
        <w:spacing w:after="0" w:line="259" w:lineRule="auto"/>
        <w:ind w:left="283" w:firstLine="0"/>
      </w:pPr>
      <w:r>
        <w:rPr>
          <w:noProof/>
        </w:rPr>
        <w:drawing>
          <wp:inline distT="0" distB="0" distL="0" distR="0" wp14:anchorId="5E111760" wp14:editId="50BAB22A">
            <wp:extent cx="5124450" cy="165735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875" w14:textId="77777777" w:rsidR="000F09DC" w:rsidRDefault="00C54C5C">
      <w:pPr>
        <w:spacing w:after="1163" w:line="259" w:lineRule="auto"/>
        <w:ind w:left="132" w:firstLine="0"/>
      </w:pPr>
      <w:r>
        <w:rPr>
          <w:noProof/>
        </w:rPr>
        <w:drawing>
          <wp:inline distT="0" distB="0" distL="0" distR="0" wp14:anchorId="2551CB81" wp14:editId="4DF8C9F6">
            <wp:extent cx="4371975" cy="354330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B750" w14:textId="77777777" w:rsidR="000F09DC" w:rsidRDefault="00C54C5C">
      <w:pPr>
        <w:numPr>
          <w:ilvl w:val="0"/>
          <w:numId w:val="8"/>
        </w:numPr>
        <w:spacing w:after="5" w:line="259" w:lineRule="auto"/>
        <w:ind w:hanging="466"/>
      </w:pPr>
      <w:r>
        <w:rPr>
          <w:b/>
          <w:color w:val="4F81BD"/>
        </w:rPr>
        <w:t>Known Issues</w:t>
      </w:r>
    </w:p>
    <w:p w14:paraId="1915447E" w14:textId="77777777" w:rsidR="000F09DC" w:rsidRDefault="00C54C5C">
      <w:pPr>
        <w:numPr>
          <w:ilvl w:val="1"/>
          <w:numId w:val="8"/>
        </w:numPr>
        <w:spacing w:after="121"/>
        <w:ind w:hanging="284"/>
      </w:pPr>
      <w:r>
        <w:t>No webcam or real-time camera support.</w:t>
      </w:r>
    </w:p>
    <w:p w14:paraId="5FF153BD" w14:textId="77777777" w:rsidR="000F09DC" w:rsidRDefault="00C54C5C">
      <w:pPr>
        <w:numPr>
          <w:ilvl w:val="1"/>
          <w:numId w:val="8"/>
        </w:numPr>
        <w:spacing w:after="118"/>
        <w:ind w:hanging="284"/>
      </w:pPr>
      <w:r>
        <w:t>Only supports the four trained blood cell classes: eosinophil, lymphocyte, monocyte, and neutrophil.</w:t>
      </w:r>
    </w:p>
    <w:p w14:paraId="48265BD1" w14:textId="77777777" w:rsidR="000F09DC" w:rsidRDefault="00C54C5C">
      <w:pPr>
        <w:numPr>
          <w:ilvl w:val="1"/>
          <w:numId w:val="8"/>
        </w:numPr>
        <w:spacing w:after="121"/>
        <w:ind w:hanging="284"/>
      </w:pPr>
      <w:r>
        <w:t>No feedback mechanism or prediction logging.</w:t>
      </w:r>
    </w:p>
    <w:p w14:paraId="029D38D2" w14:textId="77777777" w:rsidR="000F09DC" w:rsidRDefault="00C54C5C">
      <w:pPr>
        <w:numPr>
          <w:ilvl w:val="1"/>
          <w:numId w:val="8"/>
        </w:numPr>
        <w:ind w:hanging="284"/>
      </w:pPr>
      <w:r>
        <w:lastRenderedPageBreak/>
        <w:t>No user login system or prediction history tracking.</w:t>
      </w:r>
    </w:p>
    <w:p w14:paraId="6499863C" w14:textId="77777777" w:rsidR="000F09DC" w:rsidRDefault="00C54C5C">
      <w:pPr>
        <w:spacing w:after="307" w:line="259" w:lineRule="auto"/>
        <w:ind w:left="-2" w:right="-13" w:firstLine="0"/>
      </w:pPr>
      <w:r>
        <w:rPr>
          <w:noProof/>
        </w:rPr>
        <mc:AlternateContent>
          <mc:Choice Requires="wpg">
            <w:drawing>
              <wp:inline distT="0" distB="0" distL="0" distR="0" wp14:anchorId="5C68C1C0" wp14:editId="39DDC55B">
                <wp:extent cx="5485765" cy="6350"/>
                <wp:effectExtent l="0" t="0" r="0" b="0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765" cy="6350"/>
                          <a:chOff x="0" y="0"/>
                          <a:chExt cx="5485765" cy="635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635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54857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5765">
                                <a:moveTo>
                                  <a:pt x="54857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1" style="width:431.95pt;height:0.5pt;mso-position-horizontal-relative:char;mso-position-vertical-relative:line" coordsize="54857,63">
                <v:shape id="Shape 212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213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214" style="position:absolute;width:54857;height:0;left:0;top:63;" coordsize="5485765,0" path="m5485765,0l0,0">
                  <v:stroke weight="0.25pt" endcap="flat" joinstyle="round" on="true" color="#808080"/>
                  <v:fill on="false" color="#000000" opacity="0"/>
                </v:shape>
                <v:shape id="Shape 215" style="position:absolute;width:54857;height:0;left:0;top:0;" coordsize="5485765,0" path="m5485765,0l0,0">
                  <v:stroke weight="0.25pt" endcap="flat" joinstyle="round" on="true" color="#808080"/>
                  <v:fill on="false" color="#000000" opacity="0"/>
                </v:shape>
              </v:group>
            </w:pict>
          </mc:Fallback>
        </mc:AlternateContent>
      </w:r>
    </w:p>
    <w:p w14:paraId="70BFA39B" w14:textId="77777777" w:rsidR="000F09DC" w:rsidRDefault="00C54C5C">
      <w:pPr>
        <w:numPr>
          <w:ilvl w:val="0"/>
          <w:numId w:val="8"/>
        </w:numPr>
        <w:spacing w:after="287" w:line="259" w:lineRule="auto"/>
        <w:ind w:hanging="466"/>
      </w:pPr>
      <w:r>
        <w:rPr>
          <w:b/>
          <w:color w:val="4F81BD"/>
        </w:rPr>
        <w:t>Future Enhancements</w:t>
      </w:r>
    </w:p>
    <w:p w14:paraId="02F4732A" w14:textId="77777777" w:rsidR="000F09DC" w:rsidRDefault="00C54C5C">
      <w:pPr>
        <w:numPr>
          <w:ilvl w:val="1"/>
          <w:numId w:val="8"/>
        </w:numPr>
        <w:spacing w:after="121"/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Add mobile version or responsive UI for better accessibility.</w:t>
      </w:r>
    </w:p>
    <w:p w14:paraId="76F2BD7D" w14:textId="77777777" w:rsidR="000F09DC" w:rsidRDefault="00C54C5C">
      <w:pPr>
        <w:numPr>
          <w:ilvl w:val="1"/>
          <w:numId w:val="8"/>
        </w:numPr>
        <w:spacing w:after="121"/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Integrate webcam for real-time blood cell detection.</w:t>
      </w:r>
    </w:p>
    <w:p w14:paraId="595C5D32" w14:textId="77777777" w:rsidR="000F09DC" w:rsidRDefault="00C54C5C">
      <w:pPr>
        <w:numPr>
          <w:ilvl w:val="1"/>
          <w:numId w:val="8"/>
        </w:numPr>
        <w:spacing w:after="121"/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Expand dataset to improve prediction accuracy and generalization.</w:t>
      </w:r>
    </w:p>
    <w:p w14:paraId="47703097" w14:textId="77777777" w:rsidR="000F09DC" w:rsidRDefault="00C54C5C">
      <w:pPr>
        <w:numPr>
          <w:ilvl w:val="1"/>
          <w:numId w:val="8"/>
        </w:numPr>
        <w:spacing w:after="118"/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Enable multilingual interface for broader usability in diverse regions.</w:t>
      </w:r>
    </w:p>
    <w:p w14:paraId="3604DA23" w14:textId="77777777" w:rsidR="000F09DC" w:rsidRDefault="00C54C5C">
      <w:pPr>
        <w:numPr>
          <w:ilvl w:val="1"/>
          <w:numId w:val="8"/>
        </w:numPr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Add cloud database to store user feedback and analytics.</w:t>
      </w:r>
    </w:p>
    <w:p w14:paraId="73313CEA" w14:textId="77777777" w:rsidR="000F09DC" w:rsidRDefault="00C54C5C">
      <w:pPr>
        <w:numPr>
          <w:ilvl w:val="1"/>
          <w:numId w:val="8"/>
        </w:numPr>
        <w:ind w:hanging="284"/>
      </w:pPr>
      <w:r>
        <w:rPr>
          <w:rFonts w:ascii="Courier New" w:eastAsia="Courier New" w:hAnsi="Courier New" w:cs="Courier New"/>
        </w:rPr>
        <w:t>✅</w:t>
      </w:r>
      <w:r>
        <w:t xml:space="preserve"> Support classification of additional blood cell categories beyond the current four.</w:t>
      </w:r>
    </w:p>
    <w:sectPr w:rsidR="000F09DC">
      <w:pgSz w:w="12240" w:h="15840"/>
      <w:pgMar w:top="1440" w:right="1814" w:bottom="1476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884"/>
    <w:multiLevelType w:val="hybridMultilevel"/>
    <w:tmpl w:val="1FEC293E"/>
    <w:lvl w:ilvl="0" w:tplc="A5785C76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1EB0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A8FA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DE3F3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3C6C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A038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3CFF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EA31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7C671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6B3FBB"/>
    <w:multiLevelType w:val="hybridMultilevel"/>
    <w:tmpl w:val="353E19C8"/>
    <w:lvl w:ilvl="0" w:tplc="55EEE3EA">
      <w:start w:val="1"/>
      <w:numFmt w:val="decimal"/>
      <w:lvlText w:val="%1."/>
      <w:lvlJc w:val="left"/>
      <w:pPr>
        <w:ind w:left="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9A01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52C7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DE1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C68A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E58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88BD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926A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206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7D64AB"/>
    <w:multiLevelType w:val="hybridMultilevel"/>
    <w:tmpl w:val="8AE02C6E"/>
    <w:lvl w:ilvl="0" w:tplc="E41E183A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2CB3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E92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7E41D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01F8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5206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CED3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FA26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A41B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87FE5"/>
    <w:multiLevelType w:val="hybridMultilevel"/>
    <w:tmpl w:val="8F4A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42EBB"/>
    <w:multiLevelType w:val="hybridMultilevel"/>
    <w:tmpl w:val="E3B41F90"/>
    <w:lvl w:ilvl="0" w:tplc="4674292C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C694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059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EFE9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30B0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5E1A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63F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148EA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E6DC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6D5ACB"/>
    <w:multiLevelType w:val="hybridMultilevel"/>
    <w:tmpl w:val="E102B6B0"/>
    <w:lvl w:ilvl="0" w:tplc="0246A222">
      <w:start w:val="12"/>
      <w:numFmt w:val="decimal"/>
      <w:lvlText w:val="%1."/>
      <w:lvlJc w:val="left"/>
      <w:pPr>
        <w:ind w:left="466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2C86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9C05BC">
      <w:start w:val="1"/>
      <w:numFmt w:val="bullet"/>
      <w:lvlText w:val="▪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64389C">
      <w:start w:val="1"/>
      <w:numFmt w:val="bullet"/>
      <w:lvlText w:val="•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E2850">
      <w:start w:val="1"/>
      <w:numFmt w:val="bullet"/>
      <w:lvlText w:val="o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02CB4">
      <w:start w:val="1"/>
      <w:numFmt w:val="bullet"/>
      <w:lvlText w:val="▪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45084">
      <w:start w:val="1"/>
      <w:numFmt w:val="bullet"/>
      <w:lvlText w:val="•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4F89A">
      <w:start w:val="1"/>
      <w:numFmt w:val="bullet"/>
      <w:lvlText w:val="o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1074DE">
      <w:start w:val="1"/>
      <w:numFmt w:val="bullet"/>
      <w:lvlText w:val="▪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D36988"/>
    <w:multiLevelType w:val="hybridMultilevel"/>
    <w:tmpl w:val="8D64CECE"/>
    <w:lvl w:ilvl="0" w:tplc="48102276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067B2A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E972C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E4DAF8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C99CA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E02728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FA19BE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9CE3F0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61CDE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E31409"/>
    <w:multiLevelType w:val="hybridMultilevel"/>
    <w:tmpl w:val="9E269FAE"/>
    <w:lvl w:ilvl="0" w:tplc="4D90FF0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9550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725AE8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B61FDC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F2C36E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946E4C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0CA3AE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1BA8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EC4FC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CF5BFC"/>
    <w:multiLevelType w:val="hybridMultilevel"/>
    <w:tmpl w:val="4C281662"/>
    <w:lvl w:ilvl="0" w:tplc="27044A24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EAC62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3A7D8C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A0D28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C20FE0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29D6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36018C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3AE594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12FE48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4574161">
    <w:abstractNumId w:val="2"/>
  </w:num>
  <w:num w:numId="2" w16cid:durableId="1533150776">
    <w:abstractNumId w:val="0"/>
  </w:num>
  <w:num w:numId="3" w16cid:durableId="764425792">
    <w:abstractNumId w:val="4"/>
  </w:num>
  <w:num w:numId="4" w16cid:durableId="840702439">
    <w:abstractNumId w:val="1"/>
  </w:num>
  <w:num w:numId="5" w16cid:durableId="2134597448">
    <w:abstractNumId w:val="6"/>
  </w:num>
  <w:num w:numId="6" w16cid:durableId="2143230921">
    <w:abstractNumId w:val="8"/>
  </w:num>
  <w:num w:numId="7" w16cid:durableId="1490562831">
    <w:abstractNumId w:val="7"/>
  </w:num>
  <w:num w:numId="8" w16cid:durableId="1845125907">
    <w:abstractNumId w:val="5"/>
  </w:num>
  <w:num w:numId="9" w16cid:durableId="1000500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9DC"/>
    <w:rsid w:val="000F09DC"/>
    <w:rsid w:val="001C1B1F"/>
    <w:rsid w:val="00C5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7526"/>
  <w15:docId w15:val="{41FB2332-245E-466E-A277-799F6920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4" w:line="259" w:lineRule="auto"/>
      <w:ind w:left="10" w:hanging="10"/>
      <w:outlineLvl w:val="1"/>
    </w:pPr>
    <w:rPr>
      <w:rFonts w:ascii="Calibri" w:eastAsia="Calibri" w:hAnsi="Calibri" w:cs="Calibri"/>
      <w:b/>
      <w:color w:val="11111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11111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Nagendra P</cp:lastModifiedBy>
  <cp:revision>2</cp:revision>
  <dcterms:created xsi:type="dcterms:W3CDTF">2025-07-02T16:55:00Z</dcterms:created>
  <dcterms:modified xsi:type="dcterms:W3CDTF">2025-07-02T16:55:00Z</dcterms:modified>
</cp:coreProperties>
</file>