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422CA" w14:textId="7B173BC7" w:rsidR="00385669" w:rsidRPr="0012034A" w:rsidRDefault="00F65288" w:rsidP="00C276EB">
      <w:pPr>
        <w:pBdr>
          <w:bottom w:val="single" w:sz="4" w:space="1" w:color="auto"/>
        </w:pBdr>
        <w:tabs>
          <w:tab w:val="center" w:pos="5400"/>
          <w:tab w:val="right" w:pos="10800"/>
        </w:tabs>
        <w:rPr>
          <w:rFonts w:ascii="Times New Roman" w:hAnsi="Times New Roman" w:cs="Times New Roman"/>
        </w:rPr>
      </w:pPr>
      <w:r w:rsidRPr="008125AA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Nagendra </w:t>
      </w:r>
      <w:r w:rsidR="005D4788" w:rsidRPr="008125AA">
        <w:rPr>
          <w:rFonts w:ascii="Times New Roman" w:hAnsi="Times New Roman" w:cs="Times New Roman"/>
          <w:color w:val="156082" w:themeColor="accent1"/>
          <w:sz w:val="32"/>
          <w:szCs w:val="32"/>
        </w:rPr>
        <w:t>Chowdary</w:t>
      </w:r>
      <w:r w:rsidR="00A27AF3">
        <w:rPr>
          <w:rFonts w:ascii="Times New Roman" w:hAnsi="Times New Roman" w:cs="Times New Roman"/>
        </w:rPr>
        <w:br/>
      </w:r>
      <w:r w:rsidR="00A27AF3" w:rsidRPr="008125AA">
        <w:rPr>
          <w:rFonts w:ascii="Times New Roman" w:hAnsi="Times New Roman" w:cs="Times New Roman"/>
          <w:color w:val="156082" w:themeColor="accent1"/>
        </w:rPr>
        <w:t xml:space="preserve">Email: </w:t>
      </w:r>
      <w:hyperlink r:id="rId8" w:history="1">
        <w:r w:rsidR="00A27AF3" w:rsidRPr="009D29A4">
          <w:rPr>
            <w:rStyle w:val="Hyperlink"/>
            <w:rFonts w:ascii="Times New Roman" w:hAnsi="Times New Roman" w:cs="Times New Roman"/>
          </w:rPr>
          <w:t>nagendrachowdary729@gmail.com</w:t>
        </w:r>
      </w:hyperlink>
      <w:r w:rsidR="00A27AF3">
        <w:rPr>
          <w:rFonts w:ascii="Times New Roman" w:hAnsi="Times New Roman" w:cs="Times New Roman"/>
        </w:rPr>
        <w:br/>
      </w:r>
      <w:r w:rsidR="00A27AF3" w:rsidRPr="008125AA">
        <w:rPr>
          <w:rFonts w:ascii="Times New Roman" w:hAnsi="Times New Roman" w:cs="Times New Roman"/>
          <w:color w:val="156082" w:themeColor="accent1"/>
        </w:rPr>
        <w:t>Phone number: +1 (469)-224-0909</w:t>
      </w:r>
      <w:r w:rsidR="00BD2241">
        <w:rPr>
          <w:rFonts w:ascii="Times New Roman" w:hAnsi="Times New Roman" w:cs="Times New Roman"/>
        </w:rPr>
        <w:br/>
      </w:r>
      <w:hyperlink r:id="rId9" w:history="1">
        <w:r w:rsidR="002B50A3" w:rsidRPr="0067689E">
          <w:rPr>
            <w:rStyle w:val="Hyperlink"/>
            <w:rFonts w:ascii="Times New Roman" w:hAnsi="Times New Roman" w:cs="Times New Roman"/>
          </w:rPr>
          <w:t>L</w:t>
        </w:r>
        <w:r w:rsidR="00BD2241" w:rsidRPr="0067689E">
          <w:rPr>
            <w:rStyle w:val="Hyperlink"/>
            <w:rFonts w:ascii="Times New Roman" w:hAnsi="Times New Roman" w:cs="Times New Roman"/>
          </w:rPr>
          <w:t>inkedin</w:t>
        </w:r>
      </w:hyperlink>
      <w:r w:rsidR="00481408">
        <w:t xml:space="preserve"> | </w:t>
      </w:r>
      <w:r w:rsidR="00481408" w:rsidRPr="00481408">
        <w:t xml:space="preserve">GitHub: </w:t>
      </w:r>
      <w:hyperlink r:id="rId10" w:history="1">
        <w:r w:rsidR="005D5FD1" w:rsidRPr="00BA4490">
          <w:rPr>
            <w:rStyle w:val="Hyperlink"/>
          </w:rPr>
          <w:t>https://github.com/Nagendra7299</w:t>
        </w:r>
      </w:hyperlink>
      <w:r w:rsidR="005D5FD1">
        <w:t xml:space="preserve"> </w:t>
      </w:r>
      <w:r w:rsidR="00481408">
        <w:t xml:space="preserve">| </w:t>
      </w:r>
      <w:hyperlink r:id="rId11" w:history="1">
        <w:r w:rsidR="00481408" w:rsidRPr="00B25AEA">
          <w:rPr>
            <w:rStyle w:val="Hyperlink"/>
          </w:rPr>
          <w:t>Portfoli</w:t>
        </w:r>
        <w:r w:rsidR="00B25AEA" w:rsidRPr="00B25AEA">
          <w:rPr>
            <w:rStyle w:val="Hyperlink"/>
          </w:rPr>
          <w:t>o Link</w:t>
        </w:r>
      </w:hyperlink>
      <w:r w:rsidR="00025D30" w:rsidRPr="004F7A44">
        <w:rPr>
          <w:rFonts w:ascii="Times New Roman" w:hAnsi="Times New Roman" w:cs="Times New Roman"/>
        </w:rPr>
        <w:tab/>
      </w:r>
    </w:p>
    <w:p w14:paraId="69E85743" w14:textId="227760DC" w:rsidR="007C5C60" w:rsidRPr="00A0457A" w:rsidRDefault="008125AA" w:rsidP="00025D30">
      <w:pPr>
        <w:jc w:val="both"/>
        <w:rPr>
          <w:rFonts w:ascii="Times New Roman" w:hAnsi="Times New Roman" w:cs="Times New Roman"/>
        </w:rPr>
      </w:pPr>
      <w:r w:rsidRPr="00A0457A">
        <w:rPr>
          <w:rFonts w:ascii="Times New Roman" w:hAnsi="Times New Roman" w:cs="Times New Roman"/>
        </w:rPr>
        <w:t>P</w:t>
      </w:r>
      <w:r w:rsidR="00125F40" w:rsidRPr="00A0457A">
        <w:rPr>
          <w:rFonts w:ascii="Times New Roman" w:hAnsi="Times New Roman" w:cs="Times New Roman"/>
        </w:rPr>
        <w:t xml:space="preserve">ROFESSIONAL </w:t>
      </w:r>
      <w:r w:rsidR="00025D30" w:rsidRPr="00A0457A">
        <w:rPr>
          <w:rFonts w:ascii="Times New Roman" w:hAnsi="Times New Roman" w:cs="Times New Roman"/>
        </w:rPr>
        <w:t>S</w:t>
      </w:r>
      <w:r w:rsidR="00737A96" w:rsidRPr="00A0457A">
        <w:rPr>
          <w:rFonts w:ascii="Times New Roman" w:hAnsi="Times New Roman" w:cs="Times New Roman"/>
        </w:rPr>
        <w:t>UMMARY</w:t>
      </w:r>
      <w:r w:rsidR="00025D30" w:rsidRPr="00A0457A">
        <w:rPr>
          <w:rFonts w:ascii="Times New Roman" w:hAnsi="Times New Roman" w:cs="Times New Roman"/>
        </w:rPr>
        <w:t>:</w:t>
      </w:r>
    </w:p>
    <w:p w14:paraId="05C56662" w14:textId="11D995D5" w:rsidR="00CF1707" w:rsidRPr="00331F3E" w:rsidRDefault="00A85B66" w:rsidP="00194FD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31F3E">
        <w:rPr>
          <w:rFonts w:ascii="Times New Roman" w:hAnsi="Times New Roman" w:cs="Times New Roman"/>
          <w:sz w:val="20"/>
          <w:szCs w:val="20"/>
        </w:rPr>
        <w:t xml:space="preserve">AI/ML Engineer with </w:t>
      </w:r>
      <w:r w:rsidRPr="00331F3E">
        <w:rPr>
          <w:rFonts w:ascii="Times New Roman" w:hAnsi="Times New Roman" w:cs="Times New Roman"/>
          <w:b/>
          <w:bCs/>
          <w:sz w:val="20"/>
          <w:szCs w:val="20"/>
        </w:rPr>
        <w:t>1</w:t>
      </w:r>
      <w:r w:rsidR="005B158E">
        <w:rPr>
          <w:rFonts w:ascii="Times New Roman" w:hAnsi="Times New Roman" w:cs="Times New Roman"/>
          <w:b/>
          <w:bCs/>
          <w:sz w:val="20"/>
          <w:szCs w:val="20"/>
        </w:rPr>
        <w:t>1</w:t>
      </w:r>
      <w:r w:rsidRPr="00331F3E">
        <w:rPr>
          <w:rFonts w:ascii="Times New Roman" w:hAnsi="Times New Roman" w:cs="Times New Roman"/>
          <w:b/>
          <w:bCs/>
          <w:sz w:val="20"/>
          <w:szCs w:val="20"/>
        </w:rPr>
        <w:t>+ years of experience</w:t>
      </w:r>
      <w:r w:rsidRPr="00331F3E">
        <w:rPr>
          <w:rFonts w:ascii="Times New Roman" w:hAnsi="Times New Roman" w:cs="Times New Roman"/>
          <w:sz w:val="20"/>
          <w:szCs w:val="20"/>
        </w:rPr>
        <w:t xml:space="preserve"> designing, developing, and deploying machine learning, deep learning, NLP, GenAI, RAG, and predictive analytics solutions across healthcare, banking, financial services, retail, supply chain, and telecom domains.</w:t>
      </w:r>
    </w:p>
    <w:p w14:paraId="0C09FFE6" w14:textId="13BD90EE" w:rsidR="00A85B66" w:rsidRPr="00331F3E" w:rsidRDefault="00A85B66" w:rsidP="00194FD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31F3E">
        <w:rPr>
          <w:rFonts w:ascii="Times New Roman" w:hAnsi="Times New Roman" w:cs="Times New Roman"/>
          <w:sz w:val="20"/>
          <w:szCs w:val="20"/>
        </w:rPr>
        <w:t>Strong</w:t>
      </w:r>
      <w:r w:rsidR="00D351E1" w:rsidRPr="00331F3E">
        <w:rPr>
          <w:rFonts w:ascii="Times New Roman" w:hAnsi="Times New Roman" w:cs="Times New Roman"/>
          <w:sz w:val="20"/>
          <w:szCs w:val="20"/>
        </w:rPr>
        <w:t xml:space="preserve"> </w:t>
      </w:r>
      <w:r w:rsidRPr="00331F3E">
        <w:rPr>
          <w:rFonts w:ascii="Times New Roman" w:hAnsi="Times New Roman" w:cs="Times New Roman"/>
          <w:sz w:val="20"/>
          <w:szCs w:val="20"/>
        </w:rPr>
        <w:t xml:space="preserve">experience building </w:t>
      </w:r>
      <w:r w:rsidRPr="00331F3E">
        <w:rPr>
          <w:rFonts w:ascii="Times New Roman" w:hAnsi="Times New Roman" w:cs="Times New Roman"/>
          <w:b/>
          <w:bCs/>
          <w:sz w:val="20"/>
          <w:szCs w:val="20"/>
        </w:rPr>
        <w:t>GenAI and RAG-based applications</w:t>
      </w:r>
      <w:r w:rsidRPr="00331F3E">
        <w:rPr>
          <w:rFonts w:ascii="Times New Roman" w:hAnsi="Times New Roman" w:cs="Times New Roman"/>
          <w:sz w:val="20"/>
          <w:szCs w:val="20"/>
        </w:rPr>
        <w:t xml:space="preserve"> using LangChain, LangGraph, LlamaIndex, Amazon Bedrock OpenAI APIs, Hugging Face Transformers, FAISS, Chroma, Pinecone, Redis Vector Cache, and OpenSearch Vector Search.</w:t>
      </w:r>
    </w:p>
    <w:p w14:paraId="0EA7C8BF" w14:textId="6C7D2FBB" w:rsidR="00A85B66" w:rsidRPr="00331F3E" w:rsidRDefault="00A85B66" w:rsidP="00194FD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31F3E">
        <w:rPr>
          <w:rFonts w:ascii="Times New Roman" w:hAnsi="Times New Roman" w:cs="Times New Roman"/>
          <w:sz w:val="20"/>
          <w:szCs w:val="20"/>
        </w:rPr>
        <w:t xml:space="preserve">Experienced in developing </w:t>
      </w:r>
      <w:r w:rsidRPr="00331F3E">
        <w:rPr>
          <w:rFonts w:ascii="Times New Roman" w:hAnsi="Times New Roman" w:cs="Times New Roman"/>
          <w:b/>
          <w:bCs/>
          <w:sz w:val="20"/>
          <w:szCs w:val="20"/>
        </w:rPr>
        <w:t>end-to-end AI/ML pipelines</w:t>
      </w:r>
      <w:r w:rsidRPr="00331F3E">
        <w:rPr>
          <w:rFonts w:ascii="Times New Roman" w:hAnsi="Times New Roman" w:cs="Times New Roman"/>
          <w:sz w:val="20"/>
          <w:szCs w:val="20"/>
        </w:rPr>
        <w:t xml:space="preserve"> covering requirement analysis, data extraction, data profiling, feature engineering, model development, validation, deployment, monitoring, and production support.</w:t>
      </w:r>
    </w:p>
    <w:p w14:paraId="4FCD9B7D" w14:textId="6B76CB13" w:rsidR="00A85B66" w:rsidRPr="00331F3E" w:rsidRDefault="00A85B66" w:rsidP="00194FD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31F3E">
        <w:rPr>
          <w:rFonts w:ascii="Times New Roman" w:hAnsi="Times New Roman" w:cs="Times New Roman"/>
          <w:sz w:val="20"/>
          <w:szCs w:val="20"/>
        </w:rPr>
        <w:t xml:space="preserve">Skilled in building </w:t>
      </w:r>
      <w:r w:rsidRPr="00331F3E">
        <w:rPr>
          <w:rFonts w:ascii="Times New Roman" w:hAnsi="Times New Roman" w:cs="Times New Roman"/>
          <w:b/>
          <w:bCs/>
          <w:sz w:val="20"/>
          <w:szCs w:val="20"/>
        </w:rPr>
        <w:t>AWS-based AI/ML solutions</w:t>
      </w:r>
      <w:r w:rsidRPr="00331F3E">
        <w:rPr>
          <w:rFonts w:ascii="Times New Roman" w:hAnsi="Times New Roman" w:cs="Times New Roman"/>
          <w:sz w:val="20"/>
          <w:szCs w:val="20"/>
        </w:rPr>
        <w:t xml:space="preserve"> using S3, EC2, Lambda, Glue, SageMaker, EMR, Redshift, Athena, Kinesis, CloudWatch, CloudTrail, ECR, ECS/EKS, IAM, and API Gateway.</w:t>
      </w:r>
    </w:p>
    <w:p w14:paraId="38195B90" w14:textId="196AF3A0" w:rsidR="00A85B66" w:rsidRPr="00331F3E" w:rsidRDefault="00A85B66" w:rsidP="00194FD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31F3E">
        <w:rPr>
          <w:rFonts w:ascii="Times New Roman" w:hAnsi="Times New Roman" w:cs="Times New Roman"/>
          <w:sz w:val="20"/>
          <w:szCs w:val="20"/>
        </w:rPr>
        <w:t xml:space="preserve">Developed production-ready machine learning models for </w:t>
      </w:r>
      <w:r w:rsidRPr="00331F3E">
        <w:rPr>
          <w:rFonts w:ascii="Times New Roman" w:hAnsi="Times New Roman" w:cs="Times New Roman"/>
          <w:b/>
          <w:bCs/>
          <w:sz w:val="20"/>
          <w:szCs w:val="20"/>
        </w:rPr>
        <w:t>fraud detection, AML transaction monitoring, risk scoring, churn prediction, demand forecasting, inventory optimization, member risk scoring</w:t>
      </w:r>
      <w:r w:rsidR="006E200E" w:rsidRPr="00331F3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331F3E">
        <w:rPr>
          <w:rFonts w:ascii="Times New Roman" w:hAnsi="Times New Roman" w:cs="Times New Roman"/>
          <w:b/>
          <w:bCs/>
          <w:sz w:val="20"/>
          <w:szCs w:val="20"/>
        </w:rPr>
        <w:t>and customer segmentation</w:t>
      </w:r>
      <w:r w:rsidRPr="00331F3E">
        <w:rPr>
          <w:rFonts w:ascii="Times New Roman" w:hAnsi="Times New Roman" w:cs="Times New Roman"/>
          <w:sz w:val="20"/>
          <w:szCs w:val="20"/>
        </w:rPr>
        <w:t>.</w:t>
      </w:r>
    </w:p>
    <w:p w14:paraId="3122D759" w14:textId="2FEB31D3" w:rsidR="00A85B66" w:rsidRPr="00331F3E" w:rsidRDefault="00A85B66" w:rsidP="00194FD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31F3E">
        <w:rPr>
          <w:rFonts w:ascii="Times New Roman" w:hAnsi="Times New Roman" w:cs="Times New Roman"/>
          <w:sz w:val="20"/>
          <w:szCs w:val="20"/>
        </w:rPr>
        <w:t xml:space="preserve">Hands-on experience with </w:t>
      </w:r>
      <w:r w:rsidRPr="00331F3E">
        <w:rPr>
          <w:rFonts w:ascii="Times New Roman" w:hAnsi="Times New Roman" w:cs="Times New Roman"/>
          <w:b/>
          <w:bCs/>
          <w:sz w:val="20"/>
          <w:szCs w:val="20"/>
        </w:rPr>
        <w:t>NLP and transformer-based models</w:t>
      </w:r>
      <w:r w:rsidRPr="00331F3E">
        <w:rPr>
          <w:rFonts w:ascii="Times New Roman" w:hAnsi="Times New Roman" w:cs="Times New Roman"/>
          <w:sz w:val="20"/>
          <w:szCs w:val="20"/>
        </w:rPr>
        <w:t xml:space="preserve"> including BERT, DistilBERT, ClinicalBERT, BioBERT, spaCy, Hugging Face Transformers, TF-IDF, Word2Vec, text classification, entity extraction, summarization, and semantic similarity.</w:t>
      </w:r>
    </w:p>
    <w:p w14:paraId="2DA231F6" w14:textId="7BF3D05B" w:rsidR="00A85B66" w:rsidRPr="00331F3E" w:rsidRDefault="00A85B66" w:rsidP="00194FD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31F3E">
        <w:rPr>
          <w:rFonts w:ascii="Times New Roman" w:hAnsi="Times New Roman" w:cs="Times New Roman"/>
          <w:sz w:val="20"/>
          <w:szCs w:val="20"/>
        </w:rPr>
        <w:t xml:space="preserve">Built scalable data processing and feature engineering pipelines using </w:t>
      </w:r>
      <w:r w:rsidRPr="00331F3E">
        <w:rPr>
          <w:rFonts w:ascii="Times New Roman" w:hAnsi="Times New Roman" w:cs="Times New Roman"/>
          <w:b/>
          <w:bCs/>
          <w:sz w:val="20"/>
          <w:szCs w:val="20"/>
        </w:rPr>
        <w:t>Python, SQL, PySpark, Spark SQL, Pandas, NumPy, Airflow, AWS Glue, Athena, Redshift, Snowflake, and relational databases</w:t>
      </w:r>
      <w:r w:rsidRPr="00331F3E">
        <w:rPr>
          <w:rFonts w:ascii="Times New Roman" w:hAnsi="Times New Roman" w:cs="Times New Roman"/>
          <w:sz w:val="20"/>
          <w:szCs w:val="20"/>
        </w:rPr>
        <w:t>.</w:t>
      </w:r>
    </w:p>
    <w:p w14:paraId="2A269620" w14:textId="0E5B82E6" w:rsidR="00A85B66" w:rsidRPr="00331F3E" w:rsidRDefault="00A85B66" w:rsidP="00194FD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31F3E">
        <w:rPr>
          <w:rFonts w:ascii="Times New Roman" w:hAnsi="Times New Roman" w:cs="Times New Roman"/>
          <w:sz w:val="20"/>
          <w:szCs w:val="20"/>
        </w:rPr>
        <w:t xml:space="preserve">Experienced in developing and exposing AI/ML capabilities through </w:t>
      </w:r>
      <w:r w:rsidRPr="00331F3E">
        <w:rPr>
          <w:rFonts w:ascii="Times New Roman" w:hAnsi="Times New Roman" w:cs="Times New Roman"/>
          <w:b/>
          <w:bCs/>
          <w:sz w:val="20"/>
          <w:szCs w:val="20"/>
        </w:rPr>
        <w:t>FastAPI, Flask, REST APIs, Docker, Kubernetes, ECS/EKS, SageMaker endpoints, and CI/CD pipelines using GitHub Actions, GitLab CI/CD, and Jenkins</w:t>
      </w:r>
      <w:r w:rsidRPr="00331F3E">
        <w:rPr>
          <w:rFonts w:ascii="Times New Roman" w:hAnsi="Times New Roman" w:cs="Times New Roman"/>
          <w:sz w:val="20"/>
          <w:szCs w:val="20"/>
        </w:rPr>
        <w:t>.</w:t>
      </w:r>
    </w:p>
    <w:p w14:paraId="6183EE7B" w14:textId="2BFFAF1C" w:rsidR="00A85B66" w:rsidRPr="00331F3E" w:rsidRDefault="00A85B66" w:rsidP="00194FD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31F3E">
        <w:rPr>
          <w:rFonts w:ascii="Times New Roman" w:hAnsi="Times New Roman" w:cs="Times New Roman"/>
          <w:sz w:val="20"/>
          <w:szCs w:val="20"/>
        </w:rPr>
        <w:t xml:space="preserve">Strong MLOps and LLMOps background with </w:t>
      </w:r>
      <w:r w:rsidRPr="00331F3E">
        <w:rPr>
          <w:rFonts w:ascii="Times New Roman" w:hAnsi="Times New Roman" w:cs="Times New Roman"/>
          <w:b/>
          <w:bCs/>
          <w:sz w:val="20"/>
          <w:szCs w:val="20"/>
        </w:rPr>
        <w:t>MLflow, SageMaker Pipelines, LangSmith, Langfuse, model versioning, experiment tracking, drift monitoring, prompt evaluation, response quality tracking, and production observability</w:t>
      </w:r>
      <w:r w:rsidRPr="00331F3E">
        <w:rPr>
          <w:rFonts w:ascii="Times New Roman" w:hAnsi="Times New Roman" w:cs="Times New Roman"/>
          <w:sz w:val="20"/>
          <w:szCs w:val="20"/>
        </w:rPr>
        <w:t>.</w:t>
      </w:r>
    </w:p>
    <w:p w14:paraId="2734A572" w14:textId="597CAD17" w:rsidR="00A85B66" w:rsidRPr="00331F3E" w:rsidRDefault="00A85B66" w:rsidP="00194FD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31F3E">
        <w:rPr>
          <w:rFonts w:ascii="Times New Roman" w:hAnsi="Times New Roman" w:cs="Times New Roman"/>
          <w:sz w:val="20"/>
          <w:szCs w:val="20"/>
        </w:rPr>
        <w:t xml:space="preserve">Applied model explainability, governance, and compliance practices using </w:t>
      </w:r>
      <w:r w:rsidRPr="00331F3E">
        <w:rPr>
          <w:rFonts w:ascii="Times New Roman" w:hAnsi="Times New Roman" w:cs="Times New Roman"/>
          <w:b/>
          <w:bCs/>
          <w:sz w:val="20"/>
          <w:szCs w:val="20"/>
        </w:rPr>
        <w:t>SHAP, LIME, Responsible AI monitoring, IAM, RBAC, encryption, KMS, PHI/PII masking, audit logging, HIPAA-aware data handling, and financial model risk controls</w:t>
      </w:r>
      <w:r w:rsidRPr="00331F3E">
        <w:rPr>
          <w:rFonts w:ascii="Times New Roman" w:hAnsi="Times New Roman" w:cs="Times New Roman"/>
          <w:sz w:val="20"/>
          <w:szCs w:val="20"/>
        </w:rPr>
        <w:t>.</w:t>
      </w:r>
    </w:p>
    <w:p w14:paraId="2041413C" w14:textId="089F514D" w:rsidR="00A85B66" w:rsidRPr="00331F3E" w:rsidRDefault="00A85B66" w:rsidP="00194FD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31F3E">
        <w:rPr>
          <w:rFonts w:ascii="Times New Roman" w:hAnsi="Times New Roman" w:cs="Times New Roman"/>
          <w:sz w:val="20"/>
          <w:szCs w:val="20"/>
        </w:rPr>
        <w:t xml:space="preserve">Built dashboards and analytical reporting solutions using </w:t>
      </w:r>
      <w:r w:rsidRPr="00331F3E">
        <w:rPr>
          <w:rFonts w:ascii="Times New Roman" w:hAnsi="Times New Roman" w:cs="Times New Roman"/>
          <w:b/>
          <w:bCs/>
          <w:sz w:val="20"/>
          <w:szCs w:val="20"/>
        </w:rPr>
        <w:t>Tableau, Power BI, SQL, Python visualizations, CloudWatch logs, and KPI reporting</w:t>
      </w:r>
      <w:r w:rsidRPr="00331F3E">
        <w:rPr>
          <w:rFonts w:ascii="Times New Roman" w:hAnsi="Times New Roman" w:cs="Times New Roman"/>
          <w:sz w:val="20"/>
          <w:szCs w:val="20"/>
        </w:rPr>
        <w:t xml:space="preserve"> to track model performance, fraud trends, churn risk, inventory KPIs, care operations and GenAI adoption.</w:t>
      </w:r>
    </w:p>
    <w:p w14:paraId="472443D7" w14:textId="0715A112" w:rsidR="00CF1707" w:rsidRPr="00331F3E" w:rsidRDefault="00A85B66" w:rsidP="00A85B6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31F3E">
        <w:rPr>
          <w:rFonts w:ascii="Times New Roman" w:hAnsi="Times New Roman" w:cs="Times New Roman"/>
          <w:sz w:val="20"/>
          <w:szCs w:val="20"/>
        </w:rPr>
        <w:t>Proven ability to work with cross-functional teams including product owners, data engineers, cloud engineers, compliance teams, business stakeholders, fraud analysts, care operations teams, and marketing users to deliver scalable AI/ML solutions with measurable business impact.</w:t>
      </w:r>
    </w:p>
    <w:p w14:paraId="26AAF324" w14:textId="2ECC79E4" w:rsidR="003B1CF0" w:rsidRPr="00CF1707" w:rsidRDefault="00737A96" w:rsidP="00737A96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CF1707">
        <w:rPr>
          <w:rFonts w:ascii="Times New Roman" w:hAnsi="Times New Roman" w:cs="Times New Roman"/>
          <w:b/>
          <w:bCs/>
        </w:rPr>
        <w:t>TECHNICAL SKILLS:</w:t>
      </w:r>
    </w:p>
    <w:p w14:paraId="73AF5416" w14:textId="74B1F030" w:rsidR="00850F23" w:rsidRPr="00E132ED" w:rsidRDefault="00737A96" w:rsidP="00737A96">
      <w:pPr>
        <w:pStyle w:val="NoSpacing"/>
        <w:numPr>
          <w:ilvl w:val="0"/>
          <w:numId w:val="6"/>
        </w:numPr>
        <w:rPr>
          <w:rFonts w:ascii="Calibri" w:hAnsi="Calibri" w:cs="Calibri"/>
          <w:b/>
          <w:sz w:val="21"/>
          <w:szCs w:val="21"/>
        </w:rPr>
      </w:pPr>
      <w:r w:rsidRPr="00737A96">
        <w:rPr>
          <w:rFonts w:ascii="Calibri" w:hAnsi="Calibri" w:cs="Calibri"/>
          <w:b/>
          <w:bCs/>
          <w:sz w:val="21"/>
          <w:szCs w:val="21"/>
        </w:rPr>
        <w:t>Programming &amp; Data Science</w:t>
      </w:r>
      <w:r w:rsidRPr="00737A96">
        <w:rPr>
          <w:rFonts w:ascii="Calibri" w:hAnsi="Calibri" w:cs="Calibri"/>
          <w:sz w:val="21"/>
          <w:szCs w:val="21"/>
        </w:rPr>
        <w:t>: R / Python 3.x / PySpark</w:t>
      </w:r>
    </w:p>
    <w:p w14:paraId="32E4D084" w14:textId="19330CD0" w:rsidR="00E132ED" w:rsidRDefault="00E132ED" w:rsidP="00E132ED">
      <w:pPr>
        <w:pStyle w:val="ListParagraph"/>
        <w:numPr>
          <w:ilvl w:val="0"/>
          <w:numId w:val="6"/>
        </w:numPr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132ED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Programming Languages:</w:t>
      </w:r>
      <w:r w:rsidRPr="00E132ED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Python, R, C, C++, Java, SQL, PL/SQL, Bash/Shell, Scala, TypeScript (basic)</w:t>
      </w:r>
    </w:p>
    <w:p w14:paraId="710A22ED" w14:textId="77777777" w:rsidR="00E132ED" w:rsidRPr="00E132ED" w:rsidRDefault="00E132ED" w:rsidP="00E132ED">
      <w:pPr>
        <w:pStyle w:val="ListParagraph"/>
        <w:numPr>
          <w:ilvl w:val="0"/>
          <w:numId w:val="6"/>
        </w:numPr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132E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Databases:</w:t>
      </w:r>
      <w:r w:rsidRPr="00E132ED">
        <w:rPr>
          <w:rFonts w:eastAsia="Times New Roman" w:cstheme="minorHAnsi"/>
          <w:kern w:val="0"/>
          <w:sz w:val="20"/>
          <w:szCs w:val="20"/>
          <w14:ligatures w14:val="none"/>
        </w:rPr>
        <w:t xml:space="preserve"> Microsoft SQL Server, MySQL, Oracle 12c, DB2, Teradata, Cassandra, MongoDB, PostgreSQL, Redis, Snowflake, Amazon Redshift</w:t>
      </w:r>
    </w:p>
    <w:p w14:paraId="16A91754" w14:textId="1B7FC155" w:rsidR="00E132ED" w:rsidRDefault="00E132ED" w:rsidP="00E132ED">
      <w:pPr>
        <w:pStyle w:val="ListParagraph"/>
        <w:numPr>
          <w:ilvl w:val="0"/>
          <w:numId w:val="6"/>
        </w:numPr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132E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Big Data &amp; Processing:</w:t>
      </w:r>
      <w:r w:rsidRPr="00E132ED">
        <w:rPr>
          <w:rFonts w:eastAsia="Times New Roman" w:cstheme="minorHAnsi"/>
          <w:kern w:val="0"/>
          <w:sz w:val="20"/>
          <w:szCs w:val="20"/>
          <w14:ligatures w14:val="none"/>
        </w:rPr>
        <w:t xml:space="preserve"> Hadoop, HDFS, HBase, Hive, Apache Spark (Core, Streaming, MLlib), Kafka, Kafka Streams, Airflow, Sqoop, Oozie</w:t>
      </w:r>
    </w:p>
    <w:p w14:paraId="66A4D265" w14:textId="77777777" w:rsidR="00E132ED" w:rsidRPr="00E132ED" w:rsidRDefault="00E132ED" w:rsidP="00E132ED">
      <w:pPr>
        <w:pStyle w:val="ListParagraph"/>
        <w:numPr>
          <w:ilvl w:val="0"/>
          <w:numId w:val="6"/>
        </w:numPr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132E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Data Visualization:</w:t>
      </w:r>
      <w:r w:rsidRPr="00E132ED">
        <w:rPr>
          <w:rFonts w:eastAsia="Times New Roman" w:cstheme="minorHAnsi"/>
          <w:kern w:val="0"/>
          <w:sz w:val="20"/>
          <w:szCs w:val="20"/>
          <w14:ligatures w14:val="none"/>
        </w:rPr>
        <w:t xml:space="preserve"> Tableau, Power BI, Looker, Matplotlib, Seaborn, Plotly</w:t>
      </w:r>
    </w:p>
    <w:p w14:paraId="41041184" w14:textId="77777777" w:rsidR="00E132ED" w:rsidRPr="00E132ED" w:rsidRDefault="00E132ED" w:rsidP="00E132ED">
      <w:pPr>
        <w:pStyle w:val="ListParagraph"/>
        <w:numPr>
          <w:ilvl w:val="0"/>
          <w:numId w:val="6"/>
        </w:numPr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132E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Artificial Intelligence:</w:t>
      </w:r>
      <w:r w:rsidRPr="00E132ED">
        <w:rPr>
          <w:rFonts w:eastAsia="Times New Roman" w:cstheme="minorHAnsi"/>
          <w:kern w:val="0"/>
          <w:sz w:val="20"/>
          <w:szCs w:val="20"/>
          <w14:ligatures w14:val="none"/>
        </w:rPr>
        <w:t xml:space="preserve"> NLP, Computer Vision, Speech Recognition/Generation, Conversational AI, GANs, Expert Systems, Hugging Face Transformers, OpenAI API</w:t>
      </w:r>
    </w:p>
    <w:p w14:paraId="6D730BF4" w14:textId="77777777" w:rsidR="00E132ED" w:rsidRPr="00E132ED" w:rsidRDefault="00E132ED" w:rsidP="00E132ED">
      <w:pPr>
        <w:pStyle w:val="ListParagraph"/>
        <w:numPr>
          <w:ilvl w:val="0"/>
          <w:numId w:val="6"/>
        </w:numPr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132E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Machine Learning &amp; Deep Learning:</w:t>
      </w:r>
      <w:r w:rsidRPr="00E132ED">
        <w:rPr>
          <w:rFonts w:eastAsia="Times New Roman" w:cstheme="minorHAnsi"/>
          <w:kern w:val="0"/>
          <w:sz w:val="20"/>
          <w:szCs w:val="20"/>
          <w14:ligatures w14:val="none"/>
        </w:rPr>
        <w:t xml:space="preserve"> Classification, Regression, Clustering, Dimensionality Reduction, Semi-/Self-Supervised Learning, CNNs, RNNs, Transformers, Reinforcement Learning, Transfer Learning, Ensemble Methods, TensorFlow, Keras, PyTorch, Scikit-learn, OpenCV, XGBoost, LightGBM, CatBoost, Optuna (Hyperparameter Tuning), MLflow (Model Tracking), DVC (Data Version Control)</w:t>
      </w:r>
    </w:p>
    <w:p w14:paraId="0A475D70" w14:textId="77777777" w:rsidR="00E132ED" w:rsidRPr="00E132ED" w:rsidRDefault="00E132ED" w:rsidP="00E132ED">
      <w:pPr>
        <w:pStyle w:val="ListParagraph"/>
        <w:numPr>
          <w:ilvl w:val="0"/>
          <w:numId w:val="6"/>
        </w:numPr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132E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LLM &amp; GenAI Frameworks:</w:t>
      </w:r>
      <w:r w:rsidRPr="00E132ED">
        <w:rPr>
          <w:rFonts w:eastAsia="Times New Roman" w:cstheme="minorHAnsi"/>
          <w:kern w:val="0"/>
          <w:sz w:val="20"/>
          <w:szCs w:val="20"/>
          <w14:ligatures w14:val="none"/>
        </w:rPr>
        <w:t xml:space="preserve"> LangChain, LlamaIndex, Autogen AI, Semantic Kernel, PromptFlow, Gradio, Claude, AWS Bedrock, Gemini API, CrewAI, OpenAI Assistants API, Azure AI Agent Service, Vertex AI Agent Builder</w:t>
      </w:r>
    </w:p>
    <w:p w14:paraId="7E12F486" w14:textId="372E4D1A" w:rsidR="0021178E" w:rsidRPr="00A85B66" w:rsidRDefault="00E132ED" w:rsidP="00A85B66">
      <w:pPr>
        <w:pStyle w:val="ListParagraph"/>
        <w:numPr>
          <w:ilvl w:val="0"/>
          <w:numId w:val="6"/>
        </w:numPr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132E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lastRenderedPageBreak/>
        <w:t>Vector Databases &amp; Semantic Search:</w:t>
      </w:r>
      <w:r w:rsidRPr="00E132ED">
        <w:rPr>
          <w:rFonts w:eastAsia="Times New Roman" w:cstheme="minorHAnsi"/>
          <w:kern w:val="0"/>
          <w:sz w:val="20"/>
          <w:szCs w:val="20"/>
          <w14:ligatures w14:val="none"/>
        </w:rPr>
        <w:t xml:space="preserve"> FAISS, Pinecone, ChromaDB, Redis (Vector Cache), Elasticsearch (Hybrid Search)</w:t>
      </w:r>
    </w:p>
    <w:p w14:paraId="5D95F288" w14:textId="505F9639" w:rsidR="00E132ED" w:rsidRPr="00E132ED" w:rsidRDefault="00E132ED" w:rsidP="00E132ED">
      <w:pPr>
        <w:pStyle w:val="ListParagraph"/>
        <w:numPr>
          <w:ilvl w:val="0"/>
          <w:numId w:val="6"/>
        </w:numPr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132E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Data Lakehouse:</w:t>
      </w:r>
      <w:r w:rsidRPr="00E132ED">
        <w:rPr>
          <w:rFonts w:eastAsia="Times New Roman" w:cstheme="minorHAnsi"/>
          <w:kern w:val="0"/>
          <w:sz w:val="20"/>
          <w:szCs w:val="20"/>
          <w14:ligatures w14:val="none"/>
        </w:rPr>
        <w:t xml:space="preserve"> Delta Lake, Apache Iceberg</w:t>
      </w:r>
    </w:p>
    <w:p w14:paraId="4C5FAE53" w14:textId="77777777" w:rsidR="00E132ED" w:rsidRPr="00E132ED" w:rsidRDefault="00E132ED" w:rsidP="00E132ED">
      <w:pPr>
        <w:pStyle w:val="ListParagraph"/>
        <w:numPr>
          <w:ilvl w:val="0"/>
          <w:numId w:val="6"/>
        </w:numPr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132E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tream Processing:</w:t>
      </w:r>
      <w:r w:rsidRPr="00E132ED">
        <w:rPr>
          <w:rFonts w:eastAsia="Times New Roman" w:cstheme="minorHAnsi"/>
          <w:kern w:val="0"/>
          <w:sz w:val="20"/>
          <w:szCs w:val="20"/>
          <w14:ligatures w14:val="none"/>
        </w:rPr>
        <w:t xml:space="preserve"> Apache NiFi, Apache Beam, Apache Pulsar</w:t>
      </w:r>
    </w:p>
    <w:p w14:paraId="0DAF86E3" w14:textId="77777777" w:rsidR="00E132ED" w:rsidRPr="00E132ED" w:rsidRDefault="00E132ED" w:rsidP="00E132ED">
      <w:pPr>
        <w:pStyle w:val="ListParagraph"/>
        <w:numPr>
          <w:ilvl w:val="0"/>
          <w:numId w:val="6"/>
        </w:numPr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132E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Data Science Techniques:</w:t>
      </w:r>
      <w:r w:rsidRPr="00E132ED">
        <w:rPr>
          <w:rFonts w:eastAsia="Times New Roman" w:cstheme="minorHAnsi"/>
          <w:kern w:val="0"/>
          <w:sz w:val="20"/>
          <w:szCs w:val="20"/>
          <w14:ligatures w14:val="none"/>
        </w:rPr>
        <w:t xml:space="preserve"> EDA, Feature Engineering, Time Series Analysis, Anomaly Detection, Recommender Systems, Text/Image Generation, Text-to-Image, RLHF, ChatGPT</w:t>
      </w:r>
    </w:p>
    <w:p w14:paraId="21D6790D" w14:textId="77777777" w:rsidR="00E132ED" w:rsidRPr="00E132ED" w:rsidRDefault="00E132ED" w:rsidP="00E132ED">
      <w:pPr>
        <w:pStyle w:val="ListParagraph"/>
        <w:numPr>
          <w:ilvl w:val="0"/>
          <w:numId w:val="6"/>
        </w:numPr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132E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MLOps &amp; Model Deployment:</w:t>
      </w:r>
      <w:r w:rsidRPr="00E132ED">
        <w:rPr>
          <w:rFonts w:eastAsia="Times New Roman" w:cstheme="minorHAnsi"/>
          <w:kern w:val="0"/>
          <w:sz w:val="20"/>
          <w:szCs w:val="20"/>
          <w14:ligatures w14:val="none"/>
        </w:rPr>
        <w:t xml:space="preserve"> Docker, Kubernetes, Helm, Flask, Django, FastAPI, TensorFlow Serving, Seldon Core, REST API Development, Nest.js (intro)</w:t>
      </w:r>
    </w:p>
    <w:p w14:paraId="3BEE9F3F" w14:textId="77777777" w:rsidR="00E132ED" w:rsidRPr="00E132ED" w:rsidRDefault="00E132ED" w:rsidP="00E132ED">
      <w:pPr>
        <w:pStyle w:val="ListParagraph"/>
        <w:numPr>
          <w:ilvl w:val="0"/>
          <w:numId w:val="6"/>
        </w:numPr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132E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DevOps &amp; CI/CD:</w:t>
      </w:r>
      <w:r w:rsidRPr="00E132ED">
        <w:rPr>
          <w:rFonts w:eastAsia="Times New Roman" w:cstheme="minorHAnsi"/>
          <w:kern w:val="0"/>
          <w:sz w:val="20"/>
          <w:szCs w:val="20"/>
          <w14:ligatures w14:val="none"/>
        </w:rPr>
        <w:t xml:space="preserve"> Git, GitHub Actions, GitLab CI/CD, Bitbucket Pipelines, Jenkins, CircleCI, Terraform, Ansible</w:t>
      </w:r>
    </w:p>
    <w:p w14:paraId="4C5FFE37" w14:textId="77777777" w:rsidR="00E132ED" w:rsidRPr="00E132ED" w:rsidRDefault="00E132ED" w:rsidP="00E132ED">
      <w:pPr>
        <w:pStyle w:val="ListParagraph"/>
        <w:numPr>
          <w:ilvl w:val="0"/>
          <w:numId w:val="6"/>
        </w:numPr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132E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Cloud Platforms:</w:t>
      </w:r>
      <w:r w:rsidRPr="00E132ED">
        <w:rPr>
          <w:rFonts w:eastAsia="Times New Roman" w:cstheme="minorHAnsi"/>
          <w:kern w:val="0"/>
          <w:sz w:val="20"/>
          <w:szCs w:val="20"/>
          <w14:ligatures w14:val="none"/>
        </w:rPr>
        <w:t xml:space="preserve"> AWS (S3, EC2, Lambda, SageMaker, EMR, Redshift, CloudWatch), Azure (ML Studio, Data Factory, Synapse), GCP (BigQuery, Vertex AI, Dataflow, AutoML)</w:t>
      </w:r>
    </w:p>
    <w:p w14:paraId="19A86504" w14:textId="77777777" w:rsidR="00E132ED" w:rsidRPr="00E132ED" w:rsidRDefault="00E132ED" w:rsidP="00E132ED">
      <w:pPr>
        <w:pStyle w:val="ListParagraph"/>
        <w:numPr>
          <w:ilvl w:val="0"/>
          <w:numId w:val="6"/>
        </w:numPr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132E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Version Control &amp; Collaboration:</w:t>
      </w:r>
      <w:r w:rsidRPr="00E132ED">
        <w:rPr>
          <w:rFonts w:eastAsia="Times New Roman" w:cstheme="minorHAnsi"/>
          <w:kern w:val="0"/>
          <w:sz w:val="20"/>
          <w:szCs w:val="20"/>
          <w14:ligatures w14:val="none"/>
        </w:rPr>
        <w:t xml:space="preserve"> Git, GitHub, GitLab, Bitbucket, Jira, Confluence</w:t>
      </w:r>
    </w:p>
    <w:p w14:paraId="6C38068B" w14:textId="77777777" w:rsidR="00E132ED" w:rsidRPr="00E132ED" w:rsidRDefault="00E132ED" w:rsidP="00E132ED">
      <w:pPr>
        <w:pStyle w:val="ListParagraph"/>
        <w:numPr>
          <w:ilvl w:val="0"/>
          <w:numId w:val="6"/>
        </w:numPr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132E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Monitoring &amp; Logging:</w:t>
      </w:r>
      <w:r w:rsidRPr="00E132ED">
        <w:rPr>
          <w:rFonts w:eastAsia="Times New Roman" w:cstheme="minorHAnsi"/>
          <w:kern w:val="0"/>
          <w:sz w:val="20"/>
          <w:szCs w:val="20"/>
          <w14:ligatures w14:val="none"/>
        </w:rPr>
        <w:t xml:space="preserve"> Prometheus, Grafana, ELK Stack, AWS CloudWatch</w:t>
      </w:r>
    </w:p>
    <w:p w14:paraId="53D66D7C" w14:textId="57E40404" w:rsidR="00CF1707" w:rsidRPr="00CF1707" w:rsidRDefault="00E132ED" w:rsidP="00FF438B">
      <w:pPr>
        <w:pStyle w:val="ListParagraph"/>
        <w:numPr>
          <w:ilvl w:val="0"/>
          <w:numId w:val="6"/>
        </w:numPr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132E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Security &amp; Data Governance:</w:t>
      </w:r>
      <w:r w:rsidRPr="00E132ED">
        <w:rPr>
          <w:rFonts w:eastAsia="Times New Roman" w:cstheme="minorHAnsi"/>
          <w:kern w:val="0"/>
          <w:sz w:val="20"/>
          <w:szCs w:val="20"/>
          <w14:ligatures w14:val="none"/>
        </w:rPr>
        <w:t xml:space="preserve"> Role-Based Access Control (RBAC), Data Encryption, IAM, Data Masking, GDPR/CCPA Compliance, Key Management Service (KMS)</w:t>
      </w:r>
    </w:p>
    <w:p w14:paraId="73467E0C" w14:textId="2F786FE9" w:rsidR="00FF438B" w:rsidRPr="00CF1707" w:rsidRDefault="00FF438B" w:rsidP="00FF438B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Cs/>
        </w:rPr>
      </w:pPr>
      <w:r w:rsidRPr="00CF1707">
        <w:rPr>
          <w:rFonts w:ascii="Times New Roman" w:hAnsi="Times New Roman" w:cs="Times New Roman"/>
          <w:b/>
          <w:bCs/>
        </w:rPr>
        <w:t>EXP</w:t>
      </w:r>
      <w:r w:rsidR="003F580C">
        <w:rPr>
          <w:rFonts w:ascii="Times New Roman" w:hAnsi="Times New Roman" w:cs="Times New Roman"/>
          <w:b/>
          <w:bCs/>
        </w:rPr>
        <w:t>E</w:t>
      </w:r>
      <w:r w:rsidRPr="00CF1707">
        <w:rPr>
          <w:rFonts w:ascii="Times New Roman" w:hAnsi="Times New Roman" w:cs="Times New Roman"/>
          <w:b/>
          <w:bCs/>
        </w:rPr>
        <w:t>R</w:t>
      </w:r>
      <w:r w:rsidR="00FD62E7">
        <w:rPr>
          <w:rFonts w:ascii="Times New Roman" w:hAnsi="Times New Roman" w:cs="Times New Roman"/>
          <w:b/>
          <w:bCs/>
        </w:rPr>
        <w:t>IE</w:t>
      </w:r>
      <w:r w:rsidRPr="00CF1707">
        <w:rPr>
          <w:rFonts w:ascii="Times New Roman" w:hAnsi="Times New Roman" w:cs="Times New Roman"/>
          <w:b/>
          <w:bCs/>
        </w:rPr>
        <w:t>NCE:</w:t>
      </w:r>
    </w:p>
    <w:p w14:paraId="5FC207B6" w14:textId="77777777" w:rsidR="00FF438B" w:rsidRDefault="00FF438B" w:rsidP="007C5C60">
      <w:pPr>
        <w:pStyle w:val="NoSpacing"/>
        <w:rPr>
          <w:rFonts w:ascii="Calibri" w:hAnsi="Calibri" w:cs="Calibri"/>
          <w:bCs/>
          <w:sz w:val="21"/>
          <w:szCs w:val="21"/>
        </w:rPr>
      </w:pPr>
    </w:p>
    <w:p w14:paraId="09DC7D43" w14:textId="08DD6B24" w:rsidR="009142DB" w:rsidRPr="00761D0C" w:rsidRDefault="009142DB" w:rsidP="009142DB">
      <w:pPr>
        <w:spacing w:after="0" w:line="240" w:lineRule="auto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Client: Discover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br/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Role: Senior AI/ML Engineer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br/>
      </w:r>
      <w:r w:rsidR="00116F20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Mar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 xml:space="preserve"> 202</w:t>
      </w:r>
      <w:r w:rsidR="00116F20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5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 xml:space="preserve"> – Present | Remote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br/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Project: AI-Driven Fraud Intelligence, Financial Forecasting, RAG Assistant &amp; Agentic AI Platform</w:t>
      </w:r>
    </w:p>
    <w:p w14:paraId="6ABE1DD2" w14:textId="77777777" w:rsidR="009142DB" w:rsidRPr="00761D0C" w:rsidRDefault="009142DB" w:rsidP="009142D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Designed and delivered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AI-driven financial forecasting models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 using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Auto-Sklearn, H2O.ai, Python, Spark ML, and statistical modeling techniques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 to support market trend prediction, portfolio risk estimation, and business planning, improving forecast accuracy by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15%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>.</w:t>
      </w:r>
    </w:p>
    <w:p w14:paraId="1A8B011F" w14:textId="77777777" w:rsidR="009142DB" w:rsidRDefault="009142DB" w:rsidP="009142D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Built scalable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fraud detection pipelines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 using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AWS SageMaker, PySpark, Kinesis Data Streams, Lambda, and real-time feature processing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, improving true-positive fraud detection rates by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12%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 and reducing manual fraud case reviews by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20%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>.</w:t>
      </w:r>
    </w:p>
    <w:p w14:paraId="61B6B117" w14:textId="77777777" w:rsidR="009142DB" w:rsidRPr="00761D0C" w:rsidRDefault="009142DB" w:rsidP="009142D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Engineered advanced fraud-risk features including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transaction velocity thresholds, geolocation mismatches, device fingerprinting, merchant behavior, customer activity patterns, and anomaly signals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, reducing false-positive alerts by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18%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>.</w:t>
      </w:r>
    </w:p>
    <w:p w14:paraId="38B4AD5A" w14:textId="77777777" w:rsidR="009142DB" w:rsidRPr="00761D0C" w:rsidRDefault="009142DB" w:rsidP="009142D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Developed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AML transaction monitoring models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 for segmentation, suspicious activity detection, SAR alert prioritization, and compliance review using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AWS Glue, Athena, PySpark, SQL, and feature engineering pipelines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, reducing SAR case processing time by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30%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>.</w:t>
      </w:r>
    </w:p>
    <w:p w14:paraId="066B220D" w14:textId="77777777" w:rsidR="009142DB" w:rsidRPr="00761D0C" w:rsidRDefault="009142DB" w:rsidP="009142D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Partnered with compliance, model governance, fraud operations, and risk stakeholders to align AI/ML workflows with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Model Risk Management standards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, integrating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SHAP, LIME, traceability, audit logging, and explainability reports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 into model review processes.</w:t>
      </w:r>
    </w:p>
    <w:p w14:paraId="570603B8" w14:textId="7CE1DE96" w:rsidR="009142DB" w:rsidRPr="00761D0C" w:rsidRDefault="009142DB" w:rsidP="009142D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Delivered advisor-facing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LLM and RAG-based chatbot solutions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 using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GPT-4, LangChain, Bedrock/OpenAI APIs, vector search, prompt engineering, and FastAPI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, reducing average advisor response time by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40%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>.</w:t>
      </w:r>
    </w:p>
    <w:p w14:paraId="1CC99020" w14:textId="77777777" w:rsidR="009142DB" w:rsidRPr="00761D0C" w:rsidRDefault="009142DB" w:rsidP="009142D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Built full-stack conversational AI services using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Python, FastAPI async APIs, REST services, Docker, Kubernetes, and internal advisor platforms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>, enabling secure integration of AI search, summarization, and recommendation capabilities into business applications.</w:t>
      </w:r>
    </w:p>
    <w:p w14:paraId="7BAACCC6" w14:textId="77777777" w:rsidR="009142DB" w:rsidRPr="00761D0C" w:rsidRDefault="009142DB" w:rsidP="009142D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Designed and prototyped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multi-agent orchestration workflows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 using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LangGraph, AutoGen AI, Langfuse, Bedrock/OpenAI APIs, tool calling, memory/state handling, and evaluation traces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 for fraud triaging, decision support, automated RCA, and task routing.</w:t>
      </w:r>
    </w:p>
    <w:p w14:paraId="627ECE20" w14:textId="77777777" w:rsidR="009142DB" w:rsidRPr="00761D0C" w:rsidRDefault="009142DB" w:rsidP="009142D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Implemented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supervisor and plan-execute agent patterns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 in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LangGraph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 with planner, retriever, validator, escalation, and action nodes to support controlled agentic workflows for fraud investigation and alert review.</w:t>
      </w:r>
    </w:p>
    <w:p w14:paraId="35B687C1" w14:textId="77777777" w:rsidR="009142DB" w:rsidRPr="00761D0C" w:rsidRDefault="009142DB" w:rsidP="009142D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Optimized enterprise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RAG pipelines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 using advanced chunking, metadata tagging, hybrid retrieval, semantic reranking, knowledge graph augmentation, Redis vector caching, Pinecone, and PostgreSQL JSONB, improving retrieval precision and reducing hallucination risk.</w:t>
      </w:r>
    </w:p>
    <w:p w14:paraId="3682C0B2" w14:textId="77777777" w:rsidR="009142DB" w:rsidRPr="00761D0C" w:rsidRDefault="009142DB" w:rsidP="009142D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Automated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Jira ticket creation, status updates, RCA summaries, and workflow recommendations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 through AI agents integrated with internal tools, reducing mean time to resolution by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28%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 and improving operational handoff consistency.</w:t>
      </w:r>
    </w:p>
    <w:p w14:paraId="51272E60" w14:textId="77777777" w:rsidR="009142DB" w:rsidRPr="00761D0C" w:rsidRDefault="009142DB" w:rsidP="009142D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lastRenderedPageBreak/>
        <w:t xml:space="preserve">Designed and deployed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Vertex AI pipelines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 for model training, evaluation, batch scoring, and real-time serving, integrating with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BigQuery ML and GCP Dataflow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 to support large-scale analytics and streaming ingestion.</w:t>
      </w:r>
    </w:p>
    <w:p w14:paraId="672AFE2D" w14:textId="77777777" w:rsidR="009142DB" w:rsidRPr="00761D0C" w:rsidRDefault="009142DB" w:rsidP="009142D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Improved LLM performance and cost efficiency through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prompt optimization, response caching, token management, LoRA/PEFT experiments, LangSmith evaluation, and prompt regression testing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>, improving response quality while reducing compute overhead.</w:t>
      </w:r>
    </w:p>
    <w:p w14:paraId="7765F45D" w14:textId="77777777" w:rsidR="009142DB" w:rsidRPr="00761D0C" w:rsidRDefault="009142DB" w:rsidP="009142D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Automated AI/ML infrastructure provisioning using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Terraform, Ansible, Cloud Composer, SageMaker Pipelines, Step Functions, and CI/CD workflows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, reducing environment setup time by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40%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 and enabling faster rollback and drift detection.</w:t>
      </w:r>
    </w:p>
    <w:p w14:paraId="1D5C82D5" w14:textId="5CD6B5CC" w:rsidR="009142DB" w:rsidRPr="00761D0C" w:rsidRDefault="009142DB" w:rsidP="009142D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Deployed real-time inference using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AWS SageMaker, EC2, DynamoDB, Lambda, Kinesis, Docker, and AWS EKS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, supporting high-availability model serving with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99.9% uptime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 and inference latency under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200ms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>.</w:t>
      </w:r>
    </w:p>
    <w:p w14:paraId="0113E05A" w14:textId="77777777" w:rsidR="009142DB" w:rsidRPr="00761D0C" w:rsidRDefault="009142DB" w:rsidP="009142D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Built and evaluated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classification, anomaly detection, boosted tree, neural network, GAN-based synthetic data, and multilingual NLP pipelines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 using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XGBoost, LightGBM, TensorFlow/PyTorch, BERT, spaCy, and Hugging Face Transformers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 for fraud scoring, risk profiling, summarization, NER, and market signal detection.</w:t>
      </w:r>
    </w:p>
    <w:p w14:paraId="72928E4C" w14:textId="77777777" w:rsidR="009142DB" w:rsidRPr="00761D0C" w:rsidRDefault="009142DB" w:rsidP="009142D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Configured observability and Responsible AI monitoring using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Cloud Monitoring, Cloud Logging, ELK, WhyLabs, LangSmith, Langfuse, CloudWatch, and custom dashboards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 to track model drift, LLM quality, throughput, latency, token usage, anomaly patterns, and production reliability.</w:t>
      </w:r>
    </w:p>
    <w:p w14:paraId="7B69DCE3" w14:textId="77777777" w:rsidR="009142DB" w:rsidRDefault="009142DB" w:rsidP="009142D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 xml:space="preserve">Managed secure delivery of AI/ML solutions using </w:t>
      </w:r>
      <w:r w:rsidRPr="00761D0C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GitLab CI/CD, Docker, Kubernetes, AWS EKS, IAM roles, VPC controls, KMS encryption, Jira, and Confluence</w:t>
      </w:r>
      <w:r w:rsidRPr="00761D0C">
        <w:rPr>
          <w:rFonts w:eastAsia="Times New Roman" w:cstheme="minorHAnsi"/>
          <w:kern w:val="0"/>
          <w:sz w:val="21"/>
          <w:szCs w:val="21"/>
          <w14:ligatures w14:val="none"/>
        </w:rPr>
        <w:t>, ensuring reproducible builds, Agile delivery, and compliance with financial data security requirements.</w:t>
      </w:r>
    </w:p>
    <w:p w14:paraId="44C6A944" w14:textId="77777777" w:rsidR="007D21C1" w:rsidRDefault="007D21C1" w:rsidP="007D21C1">
      <w:pPr>
        <w:spacing w:after="0" w:line="240" w:lineRule="auto"/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</w:pPr>
    </w:p>
    <w:p w14:paraId="2CEC5083" w14:textId="6A406DF1" w:rsidR="007D21C1" w:rsidRPr="007D21C1" w:rsidRDefault="007D21C1" w:rsidP="007D21C1">
      <w:pPr>
        <w:spacing w:after="0" w:line="240" w:lineRule="auto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7D21C1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Client: Belong Health</w:t>
      </w:r>
      <w:r w:rsidRPr="007D21C1">
        <w:rPr>
          <w:rFonts w:eastAsia="Times New Roman" w:cstheme="minorHAnsi"/>
          <w:kern w:val="0"/>
          <w:sz w:val="21"/>
          <w:szCs w:val="21"/>
          <w14:ligatures w14:val="none"/>
        </w:rPr>
        <w:br/>
      </w:r>
      <w:r w:rsidRPr="007D21C1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Role: AI/ML Engineer</w:t>
      </w:r>
      <w:r w:rsidRPr="007D21C1">
        <w:rPr>
          <w:rFonts w:eastAsia="Times New Roman" w:cstheme="minorHAnsi"/>
          <w:kern w:val="0"/>
          <w:sz w:val="21"/>
          <w:szCs w:val="21"/>
          <w14:ligatures w14:val="none"/>
        </w:rPr>
        <w:br/>
      </w:r>
      <w:r w:rsidRPr="007D21C1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Aug 2022 – Feb 2025 | Radnor, PA</w:t>
      </w:r>
      <w:r w:rsidRPr="007D21C1">
        <w:rPr>
          <w:rFonts w:eastAsia="Times New Roman" w:cstheme="minorHAnsi"/>
          <w:kern w:val="0"/>
          <w:sz w:val="21"/>
          <w:szCs w:val="21"/>
          <w14:ligatures w14:val="none"/>
        </w:rPr>
        <w:br/>
      </w:r>
      <w:r w:rsidRPr="007D21C1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Project: AWS-Based Healthcare GenAI Platform, RAG Knowledge Assistant &amp; Clinical NLP Automation</w:t>
      </w:r>
    </w:p>
    <w:p w14:paraId="43C83807" w14:textId="4E73BB56" w:rsidR="00AB4168" w:rsidRPr="00A661A1" w:rsidRDefault="00AB4168" w:rsidP="009B6E9D">
      <w:pPr>
        <w:pStyle w:val="NoSpacing"/>
        <w:numPr>
          <w:ilvl w:val="0"/>
          <w:numId w:val="13"/>
        </w:numPr>
        <w:rPr>
          <w:rFonts w:ascii="Aptos" w:hAnsi="Aptos" w:cs="Calibri"/>
          <w:bCs/>
          <w:sz w:val="21"/>
          <w:szCs w:val="21"/>
        </w:rPr>
      </w:pPr>
      <w:r w:rsidRPr="00A661A1">
        <w:rPr>
          <w:rFonts w:ascii="Aptos" w:hAnsi="Aptos" w:cs="Calibri"/>
          <w:bCs/>
          <w:sz w:val="21"/>
          <w:szCs w:val="21"/>
        </w:rPr>
        <w:t xml:space="preserve">Led the design and development of </w:t>
      </w:r>
      <w:r w:rsidRPr="00A661A1">
        <w:rPr>
          <w:rFonts w:ascii="Aptos" w:hAnsi="Aptos" w:cs="Calibri"/>
          <w:b/>
          <w:bCs/>
          <w:sz w:val="21"/>
          <w:szCs w:val="21"/>
        </w:rPr>
        <w:t xml:space="preserve">GenAI, RAG, NLP, and </w:t>
      </w:r>
      <w:r w:rsidR="007D21C1" w:rsidRPr="00A661A1">
        <w:rPr>
          <w:rFonts w:ascii="Aptos" w:hAnsi="Aptos" w:cs="Calibri"/>
          <w:b/>
          <w:bCs/>
          <w:sz w:val="21"/>
          <w:szCs w:val="21"/>
        </w:rPr>
        <w:t>ML</w:t>
      </w:r>
      <w:r w:rsidRPr="00A661A1">
        <w:rPr>
          <w:rFonts w:ascii="Aptos" w:hAnsi="Aptos" w:cs="Calibri"/>
          <w:b/>
          <w:bCs/>
          <w:sz w:val="21"/>
          <w:szCs w:val="21"/>
        </w:rPr>
        <w:t xml:space="preserve"> solutions on AWS</w:t>
      </w:r>
      <w:r w:rsidRPr="00A661A1">
        <w:rPr>
          <w:rFonts w:ascii="Aptos" w:hAnsi="Aptos" w:cs="Calibri"/>
          <w:bCs/>
          <w:sz w:val="21"/>
          <w:szCs w:val="21"/>
        </w:rPr>
        <w:t xml:space="preserve"> for healthcare operations, care management, member engagement, clinical document intelligence, and internal decision-support use cases.</w:t>
      </w:r>
    </w:p>
    <w:p w14:paraId="401A3685" w14:textId="6EFFCF58" w:rsidR="007B2B43" w:rsidRPr="00A661A1" w:rsidRDefault="00B763C5" w:rsidP="00AB4168">
      <w:pPr>
        <w:pStyle w:val="NoSpacing"/>
        <w:numPr>
          <w:ilvl w:val="0"/>
          <w:numId w:val="13"/>
        </w:numPr>
        <w:rPr>
          <w:rFonts w:ascii="Aptos" w:hAnsi="Aptos" w:cs="Calibri"/>
          <w:bCs/>
          <w:sz w:val="21"/>
          <w:szCs w:val="21"/>
        </w:rPr>
      </w:pPr>
      <w:r w:rsidRPr="00A661A1">
        <w:rPr>
          <w:rFonts w:ascii="Aptos" w:hAnsi="Aptos" w:cs="Calibri"/>
          <w:bCs/>
          <w:sz w:val="21"/>
          <w:szCs w:val="21"/>
        </w:rPr>
        <w:t xml:space="preserve">Built and enhanced </w:t>
      </w:r>
      <w:r w:rsidRPr="00A661A1">
        <w:rPr>
          <w:rFonts w:ascii="Aptos" w:hAnsi="Aptos" w:cs="Calibri"/>
          <w:b/>
          <w:bCs/>
          <w:sz w:val="21"/>
          <w:szCs w:val="21"/>
        </w:rPr>
        <w:t>AWS-based AI/ML solutions</w:t>
      </w:r>
      <w:r w:rsidRPr="00A661A1">
        <w:rPr>
          <w:rFonts w:ascii="Aptos" w:hAnsi="Aptos" w:cs="Calibri"/>
          <w:bCs/>
          <w:sz w:val="21"/>
          <w:szCs w:val="21"/>
        </w:rPr>
        <w:t xml:space="preserve"> using </w:t>
      </w:r>
      <w:r w:rsidRPr="00A661A1">
        <w:rPr>
          <w:rFonts w:ascii="Aptos" w:hAnsi="Aptos" w:cs="Calibri"/>
          <w:b/>
          <w:bCs/>
          <w:sz w:val="21"/>
          <w:szCs w:val="21"/>
        </w:rPr>
        <w:t>Python</w:t>
      </w:r>
      <w:r w:rsidR="00FB1578" w:rsidRPr="00A661A1">
        <w:rPr>
          <w:rFonts w:ascii="Aptos" w:hAnsi="Aptos" w:cs="Calibri"/>
          <w:b/>
          <w:bCs/>
          <w:sz w:val="21"/>
          <w:szCs w:val="21"/>
        </w:rPr>
        <w:t>,</w:t>
      </w:r>
      <w:r w:rsidRPr="00A661A1">
        <w:rPr>
          <w:rFonts w:ascii="Aptos" w:hAnsi="Aptos" w:cs="Calibri"/>
          <w:b/>
          <w:bCs/>
          <w:sz w:val="21"/>
          <w:szCs w:val="21"/>
        </w:rPr>
        <w:t xml:space="preserve"> PySpark, AWS S3, Glue, Lambda, Redshift, Athena, SageMaker, and OpenSearch</w:t>
      </w:r>
      <w:r w:rsidRPr="00A661A1">
        <w:rPr>
          <w:rFonts w:ascii="Aptos" w:hAnsi="Aptos" w:cs="Calibri"/>
          <w:bCs/>
          <w:sz w:val="21"/>
          <w:szCs w:val="21"/>
        </w:rPr>
        <w:t xml:space="preserve"> to process healthcare claims, eligibility, care gap, and document data.</w:t>
      </w:r>
    </w:p>
    <w:p w14:paraId="7BA5A09D" w14:textId="0172943A" w:rsidR="00B763C5" w:rsidRPr="00A661A1" w:rsidRDefault="00B763C5" w:rsidP="00AB4168">
      <w:pPr>
        <w:pStyle w:val="NoSpacing"/>
        <w:numPr>
          <w:ilvl w:val="0"/>
          <w:numId w:val="13"/>
        </w:numPr>
        <w:rPr>
          <w:rFonts w:ascii="Aptos" w:hAnsi="Aptos" w:cs="Calibri"/>
          <w:bCs/>
          <w:sz w:val="21"/>
          <w:szCs w:val="21"/>
        </w:rPr>
      </w:pPr>
      <w:r w:rsidRPr="00A661A1">
        <w:rPr>
          <w:rFonts w:ascii="Aptos" w:hAnsi="Aptos" w:cs="Calibri"/>
          <w:bCs/>
          <w:sz w:val="21"/>
          <w:szCs w:val="21"/>
        </w:rPr>
        <w:t xml:space="preserve">Developed predictive ML models for </w:t>
      </w:r>
      <w:r w:rsidRPr="00A661A1">
        <w:rPr>
          <w:rFonts w:ascii="Aptos" w:hAnsi="Aptos" w:cs="Calibri"/>
          <w:b/>
          <w:bCs/>
          <w:sz w:val="21"/>
          <w:szCs w:val="21"/>
        </w:rPr>
        <w:t>member risk scoring, care gap prioritization, outreach targeting, claims trend analysis, and workload forecasting</w:t>
      </w:r>
      <w:r w:rsidRPr="00A661A1">
        <w:rPr>
          <w:rFonts w:ascii="Aptos" w:hAnsi="Aptos" w:cs="Calibri"/>
          <w:bCs/>
          <w:sz w:val="21"/>
          <w:szCs w:val="21"/>
        </w:rPr>
        <w:t xml:space="preserve"> using </w:t>
      </w:r>
      <w:r w:rsidRPr="00A661A1">
        <w:rPr>
          <w:rFonts w:ascii="Aptos" w:hAnsi="Aptos" w:cs="Calibri"/>
          <w:b/>
          <w:bCs/>
          <w:sz w:val="21"/>
          <w:szCs w:val="21"/>
        </w:rPr>
        <w:t>Scikit-learn, XGBoost, LightGBM, Pandas, NumPy, and PySpark</w:t>
      </w:r>
      <w:r w:rsidRPr="00A661A1">
        <w:rPr>
          <w:rFonts w:ascii="Aptos" w:hAnsi="Aptos" w:cs="Calibri"/>
          <w:bCs/>
          <w:sz w:val="21"/>
          <w:szCs w:val="21"/>
        </w:rPr>
        <w:t>.</w:t>
      </w:r>
    </w:p>
    <w:p w14:paraId="6816B1F1" w14:textId="342F61C6" w:rsidR="00B763C5" w:rsidRPr="00A661A1" w:rsidRDefault="00B763C5" w:rsidP="00AB4168">
      <w:pPr>
        <w:pStyle w:val="NoSpacing"/>
        <w:numPr>
          <w:ilvl w:val="0"/>
          <w:numId w:val="13"/>
        </w:numPr>
        <w:rPr>
          <w:rFonts w:ascii="Aptos" w:hAnsi="Aptos" w:cs="Calibri"/>
          <w:bCs/>
          <w:sz w:val="21"/>
          <w:szCs w:val="21"/>
        </w:rPr>
      </w:pPr>
      <w:r w:rsidRPr="00A661A1">
        <w:rPr>
          <w:rFonts w:ascii="Aptos" w:hAnsi="Aptos" w:cs="Calibri"/>
          <w:bCs/>
          <w:sz w:val="21"/>
          <w:szCs w:val="21"/>
        </w:rPr>
        <w:t xml:space="preserve">Created feature engineering pipelines from structured healthcare data, including </w:t>
      </w:r>
      <w:r w:rsidRPr="00A661A1">
        <w:rPr>
          <w:rFonts w:ascii="Aptos" w:hAnsi="Aptos" w:cs="Calibri"/>
          <w:b/>
          <w:bCs/>
          <w:sz w:val="21"/>
          <w:szCs w:val="21"/>
        </w:rPr>
        <w:t>claim frequency, utilization history, care gap status, category indicators, prior authorization patterns, member engagement history</w:t>
      </w:r>
      <w:r w:rsidR="00FB1578" w:rsidRPr="00A661A1">
        <w:rPr>
          <w:rFonts w:ascii="Aptos" w:hAnsi="Aptos" w:cs="Calibri"/>
          <w:b/>
          <w:bCs/>
          <w:sz w:val="21"/>
          <w:szCs w:val="21"/>
        </w:rPr>
        <w:t>.</w:t>
      </w:r>
    </w:p>
    <w:p w14:paraId="181163C4" w14:textId="1B457CB7" w:rsidR="00B763C5" w:rsidRPr="00A661A1" w:rsidRDefault="00B763C5" w:rsidP="00AB4168">
      <w:pPr>
        <w:pStyle w:val="NoSpacing"/>
        <w:numPr>
          <w:ilvl w:val="0"/>
          <w:numId w:val="13"/>
        </w:numPr>
        <w:rPr>
          <w:rFonts w:ascii="Aptos" w:hAnsi="Aptos" w:cs="Calibri"/>
          <w:bCs/>
          <w:sz w:val="21"/>
          <w:szCs w:val="21"/>
        </w:rPr>
      </w:pPr>
      <w:r w:rsidRPr="00A661A1">
        <w:rPr>
          <w:rFonts w:ascii="Aptos" w:hAnsi="Aptos" w:cs="Calibri"/>
          <w:bCs/>
          <w:sz w:val="21"/>
          <w:szCs w:val="21"/>
        </w:rPr>
        <w:t xml:space="preserve">Built healthcare NLP workflows using </w:t>
      </w:r>
      <w:r w:rsidRPr="00A661A1">
        <w:rPr>
          <w:rFonts w:ascii="Aptos" w:hAnsi="Aptos" w:cs="Calibri"/>
          <w:b/>
          <w:bCs/>
          <w:sz w:val="21"/>
          <w:szCs w:val="21"/>
        </w:rPr>
        <w:t>BERT, ClinicalBERT Hugging Face Transformers, spaCy, and TF-IDF</w:t>
      </w:r>
      <w:r w:rsidRPr="00A661A1">
        <w:rPr>
          <w:rFonts w:ascii="Aptos" w:hAnsi="Aptos" w:cs="Calibri"/>
          <w:bCs/>
          <w:sz w:val="21"/>
          <w:szCs w:val="21"/>
        </w:rPr>
        <w:t xml:space="preserve"> for clinical note classification, entity extraction, keyword extraction, intent detection, and support ticket categorization.</w:t>
      </w:r>
    </w:p>
    <w:p w14:paraId="48FA6F52" w14:textId="01371418" w:rsidR="00B763C5" w:rsidRPr="00A661A1" w:rsidRDefault="00B763C5" w:rsidP="00AB4168">
      <w:pPr>
        <w:pStyle w:val="NoSpacing"/>
        <w:numPr>
          <w:ilvl w:val="0"/>
          <w:numId w:val="13"/>
        </w:numPr>
        <w:rPr>
          <w:rFonts w:ascii="Aptos" w:hAnsi="Aptos" w:cs="Calibri"/>
          <w:bCs/>
          <w:sz w:val="21"/>
          <w:szCs w:val="21"/>
        </w:rPr>
      </w:pPr>
      <w:r w:rsidRPr="00A661A1">
        <w:rPr>
          <w:rFonts w:ascii="Aptos" w:hAnsi="Aptos" w:cs="Calibri"/>
          <w:bCs/>
          <w:sz w:val="21"/>
          <w:szCs w:val="21"/>
        </w:rPr>
        <w:t xml:space="preserve">Developed clinical note summarization and case review support workflows using </w:t>
      </w:r>
      <w:r w:rsidRPr="00A661A1">
        <w:rPr>
          <w:rFonts w:ascii="Aptos" w:hAnsi="Aptos" w:cs="Calibri"/>
          <w:b/>
          <w:bCs/>
          <w:sz w:val="21"/>
          <w:szCs w:val="21"/>
        </w:rPr>
        <w:t>LLM APIs and transformer-based NLP models</w:t>
      </w:r>
      <w:r w:rsidRPr="00A661A1">
        <w:rPr>
          <w:rFonts w:ascii="Aptos" w:hAnsi="Aptos" w:cs="Calibri"/>
          <w:bCs/>
          <w:sz w:val="21"/>
          <w:szCs w:val="21"/>
        </w:rPr>
        <w:t xml:space="preserve"> to summarize long notes, extract follow-up actions, and reduce manual review effort by </w:t>
      </w:r>
      <w:r w:rsidRPr="00A661A1">
        <w:rPr>
          <w:rFonts w:ascii="Aptos" w:hAnsi="Aptos" w:cs="Calibri"/>
          <w:b/>
          <w:bCs/>
          <w:sz w:val="21"/>
          <w:szCs w:val="21"/>
        </w:rPr>
        <w:t>25%</w:t>
      </w:r>
      <w:r w:rsidRPr="00A661A1">
        <w:rPr>
          <w:rFonts w:ascii="Aptos" w:hAnsi="Aptos" w:cs="Calibri"/>
          <w:bCs/>
          <w:sz w:val="21"/>
          <w:szCs w:val="21"/>
        </w:rPr>
        <w:t>.</w:t>
      </w:r>
    </w:p>
    <w:p w14:paraId="6BA96DAB" w14:textId="15DEE81A" w:rsidR="00B763C5" w:rsidRPr="00A661A1" w:rsidRDefault="00B763C5" w:rsidP="00AB4168">
      <w:pPr>
        <w:pStyle w:val="NoSpacing"/>
        <w:numPr>
          <w:ilvl w:val="0"/>
          <w:numId w:val="13"/>
        </w:numPr>
        <w:rPr>
          <w:rFonts w:ascii="Aptos" w:hAnsi="Aptos" w:cs="Calibri"/>
          <w:bCs/>
          <w:sz w:val="21"/>
          <w:szCs w:val="21"/>
        </w:rPr>
      </w:pPr>
      <w:r w:rsidRPr="00A661A1">
        <w:rPr>
          <w:rFonts w:ascii="Aptos" w:hAnsi="Aptos" w:cs="Calibri"/>
          <w:bCs/>
          <w:sz w:val="21"/>
          <w:szCs w:val="21"/>
        </w:rPr>
        <w:t xml:space="preserve">Designed and developed a </w:t>
      </w:r>
      <w:r w:rsidRPr="00A661A1">
        <w:rPr>
          <w:rFonts w:ascii="Aptos" w:hAnsi="Aptos" w:cs="Calibri"/>
          <w:b/>
          <w:bCs/>
          <w:sz w:val="21"/>
          <w:szCs w:val="21"/>
        </w:rPr>
        <w:t>RAG-based healthcare knowledge assistant</w:t>
      </w:r>
      <w:r w:rsidRPr="00A661A1">
        <w:rPr>
          <w:rFonts w:ascii="Aptos" w:hAnsi="Aptos" w:cs="Calibri"/>
          <w:bCs/>
          <w:sz w:val="21"/>
          <w:szCs w:val="21"/>
        </w:rPr>
        <w:t xml:space="preserve"> to help internal users search SOPs, policy documents, provider manuals, clinical guidelines, FAQs, and care management documents.</w:t>
      </w:r>
    </w:p>
    <w:p w14:paraId="2177C0E1" w14:textId="2145559D" w:rsidR="00B763C5" w:rsidRPr="00A661A1" w:rsidRDefault="00B763C5" w:rsidP="00AB4168">
      <w:pPr>
        <w:pStyle w:val="NoSpacing"/>
        <w:numPr>
          <w:ilvl w:val="0"/>
          <w:numId w:val="13"/>
        </w:numPr>
        <w:rPr>
          <w:rFonts w:ascii="Aptos" w:hAnsi="Aptos" w:cs="Calibri"/>
          <w:bCs/>
          <w:sz w:val="21"/>
          <w:szCs w:val="21"/>
        </w:rPr>
      </w:pPr>
      <w:r w:rsidRPr="00A661A1">
        <w:rPr>
          <w:rFonts w:ascii="Aptos" w:hAnsi="Aptos" w:cs="Calibri"/>
          <w:bCs/>
          <w:sz w:val="21"/>
          <w:szCs w:val="21"/>
        </w:rPr>
        <w:t xml:space="preserve">Built document ingestion pipelines using </w:t>
      </w:r>
      <w:r w:rsidRPr="00A661A1">
        <w:rPr>
          <w:rFonts w:ascii="Aptos" w:hAnsi="Aptos" w:cs="Calibri"/>
          <w:b/>
          <w:bCs/>
          <w:sz w:val="21"/>
          <w:szCs w:val="21"/>
        </w:rPr>
        <w:t>Amazon S3, AWS Lambda, AWS Glue, Amazon Textract, Python, and PySpark</w:t>
      </w:r>
      <w:r w:rsidRPr="00A661A1">
        <w:rPr>
          <w:rFonts w:ascii="Aptos" w:hAnsi="Aptos" w:cs="Calibri"/>
          <w:bCs/>
          <w:sz w:val="21"/>
          <w:szCs w:val="21"/>
        </w:rPr>
        <w:t xml:space="preserve"> to process PDFs and healthcare documents through text extraction, cleaning, chunking, metadata tagging, embedding generation, and vector indexing.</w:t>
      </w:r>
    </w:p>
    <w:p w14:paraId="0FCD3A2E" w14:textId="0F6CBA44" w:rsidR="00B763C5" w:rsidRPr="00A661A1" w:rsidRDefault="00B763C5" w:rsidP="00AB4168">
      <w:pPr>
        <w:pStyle w:val="NoSpacing"/>
        <w:numPr>
          <w:ilvl w:val="0"/>
          <w:numId w:val="13"/>
        </w:numPr>
        <w:rPr>
          <w:rFonts w:ascii="Aptos" w:hAnsi="Aptos" w:cs="Calibri"/>
          <w:bCs/>
          <w:sz w:val="21"/>
          <w:szCs w:val="21"/>
        </w:rPr>
      </w:pPr>
      <w:r w:rsidRPr="00A661A1">
        <w:rPr>
          <w:rFonts w:ascii="Aptos" w:hAnsi="Aptos" w:cs="Calibri"/>
          <w:bCs/>
          <w:sz w:val="21"/>
          <w:szCs w:val="21"/>
        </w:rPr>
        <w:t xml:space="preserve">Implemented semantic search and retrieval workflows using </w:t>
      </w:r>
      <w:r w:rsidRPr="00A661A1">
        <w:rPr>
          <w:rFonts w:ascii="Aptos" w:hAnsi="Aptos" w:cs="Calibri"/>
          <w:b/>
          <w:bCs/>
          <w:sz w:val="21"/>
          <w:szCs w:val="21"/>
        </w:rPr>
        <w:t>LangChain, LlamaIndex, FAISS, Chroma, Amazon OpenSearch Vector Search, embedding models, metadata filters, hybrid search, reranking, and prompt templates</w:t>
      </w:r>
      <w:r w:rsidRPr="00A661A1">
        <w:rPr>
          <w:rFonts w:ascii="Aptos" w:hAnsi="Aptos" w:cs="Calibri"/>
          <w:bCs/>
          <w:sz w:val="21"/>
          <w:szCs w:val="21"/>
        </w:rPr>
        <w:t xml:space="preserve">, improving document search relevance by approximately </w:t>
      </w:r>
      <w:r w:rsidRPr="00A661A1">
        <w:rPr>
          <w:rFonts w:ascii="Aptos" w:hAnsi="Aptos" w:cs="Calibri"/>
          <w:b/>
          <w:bCs/>
          <w:sz w:val="21"/>
          <w:szCs w:val="21"/>
        </w:rPr>
        <w:t>30%</w:t>
      </w:r>
      <w:r w:rsidRPr="00A661A1">
        <w:rPr>
          <w:rFonts w:ascii="Aptos" w:hAnsi="Aptos" w:cs="Calibri"/>
          <w:bCs/>
          <w:sz w:val="21"/>
          <w:szCs w:val="21"/>
        </w:rPr>
        <w:t>.</w:t>
      </w:r>
    </w:p>
    <w:p w14:paraId="1D227364" w14:textId="74AC8D65" w:rsidR="00B763C5" w:rsidRPr="00A661A1" w:rsidRDefault="00B763C5" w:rsidP="00AB4168">
      <w:pPr>
        <w:pStyle w:val="NoSpacing"/>
        <w:numPr>
          <w:ilvl w:val="0"/>
          <w:numId w:val="13"/>
        </w:numPr>
        <w:rPr>
          <w:rFonts w:ascii="Aptos" w:hAnsi="Aptos" w:cs="Calibri"/>
          <w:bCs/>
          <w:sz w:val="21"/>
          <w:szCs w:val="21"/>
        </w:rPr>
      </w:pPr>
      <w:r w:rsidRPr="00A661A1">
        <w:rPr>
          <w:rFonts w:ascii="Aptos" w:hAnsi="Aptos" w:cs="Calibri"/>
          <w:bCs/>
          <w:sz w:val="21"/>
          <w:szCs w:val="21"/>
        </w:rPr>
        <w:t xml:space="preserve">Developed </w:t>
      </w:r>
      <w:r w:rsidRPr="00A661A1">
        <w:rPr>
          <w:rFonts w:ascii="Aptos" w:hAnsi="Aptos" w:cs="Calibri"/>
          <w:b/>
          <w:bCs/>
          <w:sz w:val="21"/>
          <w:szCs w:val="21"/>
        </w:rPr>
        <w:t>LangGraph-based controlled agent workflows</w:t>
      </w:r>
      <w:r w:rsidRPr="00A661A1">
        <w:rPr>
          <w:rFonts w:ascii="Aptos" w:hAnsi="Aptos" w:cs="Calibri"/>
          <w:bCs/>
          <w:sz w:val="21"/>
          <w:szCs w:val="21"/>
        </w:rPr>
        <w:t xml:space="preserve"> with retriever, summarizer, validator, guardrail, and escalation nodes to support member inquiry lookup, care gap review, policy search, case summarization, and human-in-the-loop</w:t>
      </w:r>
      <w:r w:rsidR="00691525" w:rsidRPr="00A661A1">
        <w:rPr>
          <w:rFonts w:ascii="Aptos" w:hAnsi="Aptos" w:cs="Calibri"/>
          <w:bCs/>
          <w:sz w:val="21"/>
          <w:szCs w:val="21"/>
        </w:rPr>
        <w:t>.</w:t>
      </w:r>
    </w:p>
    <w:p w14:paraId="33C7CEB6" w14:textId="123FADB3" w:rsidR="00B763C5" w:rsidRPr="00A661A1" w:rsidRDefault="00B763C5" w:rsidP="00AB4168">
      <w:pPr>
        <w:pStyle w:val="NoSpacing"/>
        <w:numPr>
          <w:ilvl w:val="0"/>
          <w:numId w:val="13"/>
        </w:numPr>
        <w:rPr>
          <w:rFonts w:ascii="Aptos" w:hAnsi="Aptos" w:cs="Calibri"/>
          <w:bCs/>
          <w:sz w:val="21"/>
          <w:szCs w:val="21"/>
        </w:rPr>
      </w:pPr>
      <w:r w:rsidRPr="00A661A1">
        <w:rPr>
          <w:rFonts w:ascii="Aptos" w:hAnsi="Aptos" w:cs="Calibri"/>
          <w:bCs/>
          <w:sz w:val="21"/>
          <w:szCs w:val="21"/>
        </w:rPr>
        <w:t xml:space="preserve">Built backend APIs using </w:t>
      </w:r>
      <w:r w:rsidRPr="00A661A1">
        <w:rPr>
          <w:rFonts w:ascii="Aptos" w:hAnsi="Aptos" w:cs="Calibri"/>
          <w:b/>
          <w:bCs/>
          <w:sz w:val="21"/>
          <w:szCs w:val="21"/>
        </w:rPr>
        <w:t>Python, FastAPI, Flask, REST APIs, Amazon API Gateway, AWS Lambda, SQL, and containerized services on ECS/EKS</w:t>
      </w:r>
      <w:r w:rsidRPr="00A661A1">
        <w:rPr>
          <w:rFonts w:ascii="Aptos" w:hAnsi="Aptos" w:cs="Calibri"/>
          <w:bCs/>
          <w:sz w:val="21"/>
          <w:szCs w:val="21"/>
        </w:rPr>
        <w:t xml:space="preserve"> to expose AI/ML, RAG search, summarization, and classification services to internal applications.</w:t>
      </w:r>
    </w:p>
    <w:p w14:paraId="4F50A7D2" w14:textId="06E09386" w:rsidR="00B763C5" w:rsidRPr="00A661A1" w:rsidRDefault="00B763C5" w:rsidP="00AB4168">
      <w:pPr>
        <w:pStyle w:val="NoSpacing"/>
        <w:numPr>
          <w:ilvl w:val="0"/>
          <w:numId w:val="13"/>
        </w:numPr>
        <w:rPr>
          <w:rFonts w:ascii="Aptos" w:hAnsi="Aptos" w:cs="Calibri"/>
          <w:bCs/>
          <w:sz w:val="21"/>
          <w:szCs w:val="21"/>
        </w:rPr>
      </w:pPr>
      <w:r w:rsidRPr="00A661A1">
        <w:rPr>
          <w:rFonts w:ascii="Aptos" w:hAnsi="Aptos" w:cs="Calibri"/>
          <w:bCs/>
          <w:sz w:val="21"/>
          <w:szCs w:val="21"/>
        </w:rPr>
        <w:t xml:space="preserve">Implemented GenAI safety and healthcare compliance such as </w:t>
      </w:r>
      <w:r w:rsidRPr="00A661A1">
        <w:rPr>
          <w:rFonts w:ascii="Aptos" w:hAnsi="Aptos" w:cs="Calibri"/>
          <w:b/>
          <w:bCs/>
          <w:sz w:val="21"/>
          <w:szCs w:val="21"/>
        </w:rPr>
        <w:t>PHI/PII masking, IAM-based access, role-based permissions, prompt validation, response filtering, source citations, encryption, and HIPAA-aware data handling</w:t>
      </w:r>
      <w:r w:rsidRPr="00A661A1">
        <w:rPr>
          <w:rFonts w:ascii="Aptos" w:hAnsi="Aptos" w:cs="Calibri"/>
          <w:bCs/>
          <w:sz w:val="21"/>
          <w:szCs w:val="21"/>
        </w:rPr>
        <w:t>.</w:t>
      </w:r>
    </w:p>
    <w:p w14:paraId="26C71434" w14:textId="3A7012C8" w:rsidR="00B763C5" w:rsidRPr="00A661A1" w:rsidRDefault="00B763C5" w:rsidP="00AB4168">
      <w:pPr>
        <w:pStyle w:val="NoSpacing"/>
        <w:numPr>
          <w:ilvl w:val="0"/>
          <w:numId w:val="13"/>
        </w:numPr>
        <w:rPr>
          <w:rFonts w:ascii="Aptos" w:hAnsi="Aptos" w:cs="Calibri"/>
          <w:bCs/>
          <w:sz w:val="21"/>
          <w:szCs w:val="21"/>
        </w:rPr>
      </w:pPr>
      <w:r w:rsidRPr="00A661A1">
        <w:rPr>
          <w:rFonts w:ascii="Aptos" w:hAnsi="Aptos" w:cs="Calibri"/>
          <w:bCs/>
          <w:sz w:val="21"/>
          <w:szCs w:val="21"/>
        </w:rPr>
        <w:t xml:space="preserve">Used </w:t>
      </w:r>
      <w:r w:rsidRPr="00A661A1">
        <w:rPr>
          <w:rFonts w:ascii="Aptos" w:hAnsi="Aptos" w:cs="Calibri"/>
          <w:b/>
          <w:bCs/>
          <w:sz w:val="21"/>
          <w:szCs w:val="21"/>
        </w:rPr>
        <w:t>MLflow and Amazon SageMaker</w:t>
      </w:r>
      <w:r w:rsidRPr="00A661A1">
        <w:rPr>
          <w:rFonts w:ascii="Aptos" w:hAnsi="Aptos" w:cs="Calibri"/>
          <w:bCs/>
          <w:sz w:val="21"/>
          <w:szCs w:val="21"/>
        </w:rPr>
        <w:t xml:space="preserve"> for experiment tracking, model versioning, metric comparison, artifact logging, and reproducible model development across ML, NLP, and GenAI workflows.</w:t>
      </w:r>
    </w:p>
    <w:p w14:paraId="7EF2817E" w14:textId="19A3B27F" w:rsidR="00B763C5" w:rsidRPr="00A661A1" w:rsidRDefault="00B763C5" w:rsidP="00AB4168">
      <w:pPr>
        <w:pStyle w:val="NoSpacing"/>
        <w:numPr>
          <w:ilvl w:val="0"/>
          <w:numId w:val="13"/>
        </w:numPr>
        <w:rPr>
          <w:rFonts w:ascii="Aptos" w:hAnsi="Aptos" w:cs="Calibri"/>
          <w:bCs/>
          <w:sz w:val="21"/>
          <w:szCs w:val="21"/>
        </w:rPr>
      </w:pPr>
      <w:r w:rsidRPr="00A661A1">
        <w:rPr>
          <w:rFonts w:ascii="Aptos" w:hAnsi="Aptos" w:cs="Calibri"/>
          <w:bCs/>
          <w:sz w:val="21"/>
          <w:szCs w:val="21"/>
        </w:rPr>
        <w:lastRenderedPageBreak/>
        <w:t xml:space="preserve">Supported deployment and production readiness using </w:t>
      </w:r>
      <w:r w:rsidRPr="00A661A1">
        <w:rPr>
          <w:rFonts w:ascii="Aptos" w:hAnsi="Aptos" w:cs="Calibri"/>
          <w:b/>
          <w:bCs/>
          <w:sz w:val="21"/>
          <w:szCs w:val="21"/>
        </w:rPr>
        <w:t>Docker, GitHub Actions/Jenkins, Amazon ECR, ECS/EKS, CloudWatch, CloudTrail, and AWS CI/CD workflows</w:t>
      </w:r>
      <w:r w:rsidRPr="00A661A1">
        <w:rPr>
          <w:rFonts w:ascii="Aptos" w:hAnsi="Aptos" w:cs="Calibri"/>
          <w:bCs/>
          <w:sz w:val="21"/>
          <w:szCs w:val="21"/>
        </w:rPr>
        <w:t xml:space="preserve">, reducing deployment issues by approximately </w:t>
      </w:r>
      <w:r w:rsidRPr="00A661A1">
        <w:rPr>
          <w:rFonts w:ascii="Aptos" w:hAnsi="Aptos" w:cs="Calibri"/>
          <w:b/>
          <w:bCs/>
          <w:sz w:val="21"/>
          <w:szCs w:val="21"/>
        </w:rPr>
        <w:t>20%</w:t>
      </w:r>
      <w:r w:rsidRPr="00A661A1">
        <w:rPr>
          <w:rFonts w:ascii="Aptos" w:hAnsi="Aptos" w:cs="Calibri"/>
          <w:bCs/>
          <w:sz w:val="21"/>
          <w:szCs w:val="21"/>
        </w:rPr>
        <w:t>.</w:t>
      </w:r>
    </w:p>
    <w:p w14:paraId="34C58B41" w14:textId="56561D53" w:rsidR="00735704" w:rsidRDefault="00B763C5" w:rsidP="00B763C5">
      <w:pPr>
        <w:pStyle w:val="NoSpacing"/>
        <w:numPr>
          <w:ilvl w:val="0"/>
          <w:numId w:val="13"/>
        </w:numPr>
        <w:rPr>
          <w:rFonts w:ascii="Aptos" w:hAnsi="Aptos" w:cs="Calibri"/>
          <w:bCs/>
          <w:sz w:val="21"/>
          <w:szCs w:val="21"/>
        </w:rPr>
      </w:pPr>
      <w:r w:rsidRPr="00A661A1">
        <w:rPr>
          <w:rFonts w:ascii="Aptos" w:hAnsi="Aptos" w:cs="Calibri"/>
          <w:bCs/>
          <w:sz w:val="21"/>
          <w:szCs w:val="21"/>
        </w:rPr>
        <w:t>Built monitoring dashboards and reports using</w:t>
      </w:r>
      <w:r w:rsidRPr="00A661A1">
        <w:rPr>
          <w:rFonts w:ascii="Aptos" w:hAnsi="Aptos" w:cs="Calibri"/>
          <w:b/>
          <w:bCs/>
          <w:sz w:val="21"/>
          <w:szCs w:val="21"/>
        </w:rPr>
        <w:t xml:space="preserve"> Tableau, SQL, CloudWatch logs, and Python visualizations</w:t>
      </w:r>
      <w:r w:rsidRPr="00A661A1">
        <w:rPr>
          <w:rFonts w:ascii="Aptos" w:hAnsi="Aptos" w:cs="Calibri"/>
          <w:bCs/>
          <w:sz w:val="21"/>
          <w:szCs w:val="21"/>
        </w:rPr>
        <w:t xml:space="preserve"> to track model performance, retrieval quality, API latency, failed queries, token usage, user feedback, and care operations KPIs.</w:t>
      </w:r>
    </w:p>
    <w:p w14:paraId="04542878" w14:textId="77777777" w:rsidR="006F2B6F" w:rsidRDefault="006F2B6F" w:rsidP="006F2B6F">
      <w:pPr>
        <w:pStyle w:val="NoSpacing"/>
        <w:ind w:left="360"/>
        <w:rPr>
          <w:rFonts w:ascii="Aptos" w:hAnsi="Aptos" w:cs="Calibri"/>
          <w:bCs/>
          <w:sz w:val="21"/>
          <w:szCs w:val="21"/>
        </w:rPr>
      </w:pPr>
    </w:p>
    <w:p w14:paraId="1B0FBD4C" w14:textId="77777777" w:rsidR="006F2B6F" w:rsidRPr="006F2B6F" w:rsidRDefault="006F2B6F" w:rsidP="006F2B6F">
      <w:pPr>
        <w:pStyle w:val="NoSpacing"/>
        <w:rPr>
          <w:rFonts w:ascii="Aptos" w:hAnsi="Aptos" w:cs="Calibri"/>
          <w:bCs/>
          <w:sz w:val="21"/>
          <w:szCs w:val="21"/>
        </w:rPr>
      </w:pPr>
      <w:r w:rsidRPr="006F2B6F">
        <w:rPr>
          <w:rFonts w:ascii="Aptos" w:hAnsi="Aptos" w:cs="Calibri"/>
          <w:b/>
          <w:bCs/>
          <w:sz w:val="21"/>
          <w:szCs w:val="21"/>
        </w:rPr>
        <w:t>Client: Bank of America</w:t>
      </w:r>
      <w:r w:rsidRPr="006F2B6F">
        <w:rPr>
          <w:rFonts w:ascii="Aptos" w:hAnsi="Aptos" w:cs="Calibri"/>
          <w:bCs/>
          <w:sz w:val="21"/>
          <w:szCs w:val="21"/>
        </w:rPr>
        <w:br/>
      </w:r>
      <w:r w:rsidRPr="006F2B6F">
        <w:rPr>
          <w:rFonts w:ascii="Aptos" w:hAnsi="Aptos" w:cs="Calibri"/>
          <w:b/>
          <w:bCs/>
          <w:sz w:val="21"/>
          <w:szCs w:val="21"/>
        </w:rPr>
        <w:t>Role: Machine Learning Engineer</w:t>
      </w:r>
      <w:r w:rsidRPr="006F2B6F">
        <w:rPr>
          <w:rFonts w:ascii="Aptos" w:hAnsi="Aptos" w:cs="Calibri"/>
          <w:bCs/>
          <w:sz w:val="21"/>
          <w:szCs w:val="21"/>
        </w:rPr>
        <w:br/>
      </w:r>
      <w:r w:rsidRPr="006F2B6F">
        <w:rPr>
          <w:rFonts w:ascii="Aptos" w:hAnsi="Aptos" w:cs="Calibri"/>
          <w:b/>
          <w:bCs/>
          <w:sz w:val="21"/>
          <w:szCs w:val="21"/>
        </w:rPr>
        <w:t>Dec 2019 – July 2022 | Plano, TX</w:t>
      </w:r>
      <w:r w:rsidRPr="006F2B6F">
        <w:rPr>
          <w:rFonts w:ascii="Aptos" w:hAnsi="Aptos" w:cs="Calibri"/>
          <w:bCs/>
          <w:sz w:val="21"/>
          <w:szCs w:val="21"/>
        </w:rPr>
        <w:br/>
      </w:r>
      <w:r w:rsidRPr="006F2B6F">
        <w:rPr>
          <w:rFonts w:ascii="Aptos" w:hAnsi="Aptos" w:cs="Calibri"/>
          <w:b/>
          <w:bCs/>
          <w:sz w:val="21"/>
          <w:szCs w:val="21"/>
        </w:rPr>
        <w:t>Project: Fraud Risk Scoring, Transaction Intelligence &amp; NLP-Based Case Analytics Platform</w:t>
      </w:r>
    </w:p>
    <w:p w14:paraId="45DDD2AB" w14:textId="766C572A" w:rsidR="006F2B6F" w:rsidRPr="006F2B6F" w:rsidRDefault="006F2B6F" w:rsidP="006F2B6F">
      <w:pPr>
        <w:pStyle w:val="NoSpacing"/>
        <w:numPr>
          <w:ilvl w:val="0"/>
          <w:numId w:val="20"/>
        </w:numPr>
        <w:rPr>
          <w:rFonts w:ascii="Aptos" w:hAnsi="Aptos" w:cs="Calibri"/>
          <w:bCs/>
          <w:sz w:val="21"/>
          <w:szCs w:val="21"/>
        </w:rPr>
      </w:pPr>
      <w:r w:rsidRPr="006F2B6F">
        <w:rPr>
          <w:rFonts w:ascii="Aptos" w:hAnsi="Aptos" w:cs="Calibri"/>
          <w:bCs/>
          <w:sz w:val="21"/>
          <w:szCs w:val="21"/>
        </w:rPr>
        <w:t xml:space="preserve">Worked on an enterprise </w:t>
      </w:r>
      <w:r w:rsidRPr="006F2B6F">
        <w:rPr>
          <w:rFonts w:ascii="Aptos" w:hAnsi="Aptos" w:cs="Calibri"/>
          <w:b/>
          <w:bCs/>
          <w:sz w:val="21"/>
          <w:szCs w:val="21"/>
        </w:rPr>
        <w:t>fraud risk scoring and transaction intelligence platform</w:t>
      </w:r>
      <w:r w:rsidRPr="006F2B6F">
        <w:rPr>
          <w:rFonts w:ascii="Aptos" w:hAnsi="Aptos" w:cs="Calibri"/>
          <w:bCs/>
          <w:sz w:val="21"/>
          <w:szCs w:val="21"/>
        </w:rPr>
        <w:t xml:space="preserve"> supporting fraud detection, suspicious activity identification, transaction monitoring, customer dispute classification</w:t>
      </w:r>
      <w:r w:rsidR="00F04ABB">
        <w:rPr>
          <w:rFonts w:ascii="Aptos" w:hAnsi="Aptos" w:cs="Calibri"/>
          <w:bCs/>
          <w:sz w:val="21"/>
          <w:szCs w:val="21"/>
        </w:rPr>
        <w:t>.</w:t>
      </w:r>
    </w:p>
    <w:p w14:paraId="69E7BD97" w14:textId="0BE9A3E8" w:rsidR="006F2B6F" w:rsidRPr="006F2B6F" w:rsidRDefault="006F2B6F" w:rsidP="006F2B6F">
      <w:pPr>
        <w:pStyle w:val="NoSpacing"/>
        <w:numPr>
          <w:ilvl w:val="0"/>
          <w:numId w:val="20"/>
        </w:numPr>
        <w:rPr>
          <w:rFonts w:ascii="Aptos" w:hAnsi="Aptos" w:cs="Calibri"/>
          <w:bCs/>
          <w:sz w:val="21"/>
          <w:szCs w:val="21"/>
        </w:rPr>
      </w:pPr>
      <w:r w:rsidRPr="006F2B6F">
        <w:rPr>
          <w:rFonts w:ascii="Aptos" w:hAnsi="Aptos" w:cs="Calibri"/>
          <w:bCs/>
          <w:sz w:val="21"/>
          <w:szCs w:val="21"/>
        </w:rPr>
        <w:t xml:space="preserve">Owned the end-to-end </w:t>
      </w:r>
      <w:r w:rsidR="00646EE9">
        <w:rPr>
          <w:rFonts w:ascii="Aptos" w:hAnsi="Aptos" w:cs="Calibri"/>
          <w:b/>
          <w:bCs/>
          <w:sz w:val="21"/>
          <w:szCs w:val="21"/>
        </w:rPr>
        <w:t>ML</w:t>
      </w:r>
      <w:r w:rsidRPr="006F2B6F">
        <w:rPr>
          <w:rFonts w:ascii="Aptos" w:hAnsi="Aptos" w:cs="Calibri"/>
          <w:b/>
          <w:bCs/>
          <w:sz w:val="21"/>
          <w:szCs w:val="21"/>
        </w:rPr>
        <w:t xml:space="preserve"> lifecycle</w:t>
      </w:r>
      <w:r w:rsidRPr="006F2B6F">
        <w:rPr>
          <w:rFonts w:ascii="Aptos" w:hAnsi="Aptos" w:cs="Calibri"/>
          <w:bCs/>
          <w:sz w:val="21"/>
          <w:szCs w:val="21"/>
        </w:rPr>
        <w:t>, including business requirement analysis, data preprocessing, feature engineering, model development, validation, deployment support, monitoring, and production enhancement.</w:t>
      </w:r>
    </w:p>
    <w:p w14:paraId="7A613107" w14:textId="77777777" w:rsidR="006F2B6F" w:rsidRPr="006F2B6F" w:rsidRDefault="006F2B6F" w:rsidP="006F2B6F">
      <w:pPr>
        <w:pStyle w:val="NoSpacing"/>
        <w:numPr>
          <w:ilvl w:val="0"/>
          <w:numId w:val="20"/>
        </w:numPr>
        <w:rPr>
          <w:rFonts w:ascii="Aptos" w:hAnsi="Aptos" w:cs="Calibri"/>
          <w:bCs/>
          <w:sz w:val="21"/>
          <w:szCs w:val="21"/>
        </w:rPr>
      </w:pPr>
      <w:r w:rsidRPr="006F2B6F">
        <w:rPr>
          <w:rFonts w:ascii="Aptos" w:hAnsi="Aptos" w:cs="Calibri"/>
          <w:bCs/>
          <w:sz w:val="21"/>
          <w:szCs w:val="21"/>
        </w:rPr>
        <w:t xml:space="preserve">Processed large-scale banking datasets from </w:t>
      </w:r>
      <w:r w:rsidRPr="006F2B6F">
        <w:rPr>
          <w:rFonts w:ascii="Aptos" w:hAnsi="Aptos" w:cs="Calibri"/>
          <w:b/>
          <w:bCs/>
          <w:sz w:val="21"/>
          <w:szCs w:val="21"/>
        </w:rPr>
        <w:t>transaction systems, customer profiles, account activity, merchant data, device logs, login history, digital banking events, dispute records, fraud case notes, analyst comments, and enterprise data warehouses</w:t>
      </w:r>
      <w:r w:rsidRPr="006F2B6F">
        <w:rPr>
          <w:rFonts w:ascii="Aptos" w:hAnsi="Aptos" w:cs="Calibri"/>
          <w:bCs/>
          <w:sz w:val="21"/>
          <w:szCs w:val="21"/>
        </w:rPr>
        <w:t>.</w:t>
      </w:r>
    </w:p>
    <w:p w14:paraId="21E92D87" w14:textId="04CB0A75" w:rsidR="00756DE2" w:rsidRPr="006F2B6F" w:rsidRDefault="00756DE2" w:rsidP="006F2B6F">
      <w:pPr>
        <w:pStyle w:val="NoSpacing"/>
        <w:numPr>
          <w:ilvl w:val="0"/>
          <w:numId w:val="20"/>
        </w:numPr>
        <w:rPr>
          <w:rFonts w:ascii="Aptos" w:hAnsi="Aptos" w:cs="Calibri"/>
          <w:bCs/>
          <w:sz w:val="21"/>
          <w:szCs w:val="21"/>
        </w:rPr>
      </w:pPr>
      <w:r w:rsidRPr="00756DE2">
        <w:rPr>
          <w:rFonts w:ascii="Aptos" w:hAnsi="Aptos" w:cs="Calibri"/>
          <w:bCs/>
          <w:sz w:val="21"/>
          <w:szCs w:val="21"/>
        </w:rPr>
        <w:t xml:space="preserve">Built data preparation pipelines using </w:t>
      </w:r>
      <w:r w:rsidRPr="00756DE2">
        <w:rPr>
          <w:rFonts w:ascii="Aptos" w:hAnsi="Aptos" w:cs="Calibri"/>
          <w:b/>
          <w:bCs/>
          <w:sz w:val="21"/>
          <w:szCs w:val="21"/>
        </w:rPr>
        <w:t>Python, SQL, PySpark, Spark SQL, Pandas, and NumPy</w:t>
      </w:r>
      <w:r w:rsidRPr="00756DE2">
        <w:rPr>
          <w:rFonts w:ascii="Aptos" w:hAnsi="Aptos" w:cs="Calibri"/>
          <w:bCs/>
          <w:sz w:val="21"/>
          <w:szCs w:val="21"/>
        </w:rPr>
        <w:t xml:space="preserve"> to clean, join, transform, and standardize large-scale financial datasets for machine learning model development.</w:t>
      </w:r>
    </w:p>
    <w:p w14:paraId="6C379E2B" w14:textId="77777777" w:rsidR="006F2B6F" w:rsidRPr="006F2B6F" w:rsidRDefault="006F2B6F" w:rsidP="006F2B6F">
      <w:pPr>
        <w:pStyle w:val="NoSpacing"/>
        <w:numPr>
          <w:ilvl w:val="0"/>
          <w:numId w:val="20"/>
        </w:numPr>
        <w:rPr>
          <w:rFonts w:ascii="Aptos" w:hAnsi="Aptos" w:cs="Calibri"/>
          <w:bCs/>
          <w:sz w:val="21"/>
          <w:szCs w:val="21"/>
        </w:rPr>
      </w:pPr>
      <w:r w:rsidRPr="006F2B6F">
        <w:rPr>
          <w:rFonts w:ascii="Aptos" w:hAnsi="Aptos" w:cs="Calibri"/>
          <w:bCs/>
          <w:sz w:val="21"/>
          <w:szCs w:val="21"/>
        </w:rPr>
        <w:t xml:space="preserve">Engineered fraud-risk features such as </w:t>
      </w:r>
      <w:r w:rsidRPr="006F2B6F">
        <w:rPr>
          <w:rFonts w:ascii="Aptos" w:hAnsi="Aptos" w:cs="Calibri"/>
          <w:b/>
          <w:bCs/>
          <w:sz w:val="21"/>
          <w:szCs w:val="21"/>
        </w:rPr>
        <w:t>transaction frequency, amount deviation, merchant category risk, login velocity, device behavior, geographic mismatch, failed transaction attempts, account age, customer behavior changes, and historical fraud indicators</w:t>
      </w:r>
      <w:r w:rsidRPr="006F2B6F">
        <w:rPr>
          <w:rFonts w:ascii="Aptos" w:hAnsi="Aptos" w:cs="Calibri"/>
          <w:bCs/>
          <w:sz w:val="21"/>
          <w:szCs w:val="21"/>
        </w:rPr>
        <w:t>.</w:t>
      </w:r>
    </w:p>
    <w:p w14:paraId="2CBBC23F" w14:textId="5D511ED0" w:rsidR="006F2B6F" w:rsidRPr="006F2B6F" w:rsidRDefault="006F2B6F" w:rsidP="006F2B6F">
      <w:pPr>
        <w:pStyle w:val="NoSpacing"/>
        <w:numPr>
          <w:ilvl w:val="0"/>
          <w:numId w:val="20"/>
        </w:numPr>
        <w:rPr>
          <w:rFonts w:ascii="Aptos" w:hAnsi="Aptos" w:cs="Calibri"/>
          <w:bCs/>
          <w:sz w:val="21"/>
          <w:szCs w:val="21"/>
        </w:rPr>
      </w:pPr>
      <w:r w:rsidRPr="006F2B6F">
        <w:rPr>
          <w:rFonts w:ascii="Aptos" w:hAnsi="Aptos" w:cs="Calibri"/>
          <w:bCs/>
          <w:sz w:val="21"/>
          <w:szCs w:val="21"/>
        </w:rPr>
        <w:t xml:space="preserve">Developed fraud detection, anomaly detection, risk scoring, and suspicious activity classification models using </w:t>
      </w:r>
      <w:r w:rsidRPr="006F2B6F">
        <w:rPr>
          <w:rFonts w:ascii="Aptos" w:hAnsi="Aptos" w:cs="Calibri"/>
          <w:b/>
          <w:bCs/>
          <w:sz w:val="21"/>
          <w:szCs w:val="21"/>
        </w:rPr>
        <w:t>Logistic Regression, Random Forest, Gradient Boosting, XGBoost</w:t>
      </w:r>
      <w:r w:rsidR="001A0B79">
        <w:rPr>
          <w:rFonts w:ascii="Aptos" w:hAnsi="Aptos" w:cs="Calibri"/>
          <w:b/>
          <w:bCs/>
          <w:sz w:val="21"/>
          <w:szCs w:val="21"/>
        </w:rPr>
        <w:t xml:space="preserve">, </w:t>
      </w:r>
      <w:r w:rsidRPr="006F2B6F">
        <w:rPr>
          <w:rFonts w:ascii="Aptos" w:hAnsi="Aptos" w:cs="Calibri"/>
          <w:b/>
          <w:bCs/>
          <w:sz w:val="21"/>
          <w:szCs w:val="21"/>
        </w:rPr>
        <w:t xml:space="preserve">Isolation Forest, K-Means, and </w:t>
      </w:r>
      <w:r w:rsidR="001A0B79">
        <w:rPr>
          <w:rFonts w:ascii="Aptos" w:hAnsi="Aptos" w:cs="Calibri"/>
          <w:b/>
          <w:bCs/>
          <w:sz w:val="21"/>
          <w:szCs w:val="21"/>
        </w:rPr>
        <w:t>NN</w:t>
      </w:r>
      <w:r w:rsidRPr="006F2B6F">
        <w:rPr>
          <w:rFonts w:ascii="Aptos" w:hAnsi="Aptos" w:cs="Calibri"/>
          <w:bCs/>
          <w:sz w:val="21"/>
          <w:szCs w:val="21"/>
        </w:rPr>
        <w:t>.</w:t>
      </w:r>
    </w:p>
    <w:p w14:paraId="3A17B0A5" w14:textId="77777777" w:rsidR="006F2B6F" w:rsidRPr="006F2B6F" w:rsidRDefault="006F2B6F" w:rsidP="006F2B6F">
      <w:pPr>
        <w:pStyle w:val="NoSpacing"/>
        <w:numPr>
          <w:ilvl w:val="0"/>
          <w:numId w:val="20"/>
        </w:numPr>
        <w:rPr>
          <w:rFonts w:ascii="Aptos" w:hAnsi="Aptos" w:cs="Calibri"/>
          <w:bCs/>
          <w:sz w:val="21"/>
          <w:szCs w:val="21"/>
        </w:rPr>
      </w:pPr>
      <w:r w:rsidRPr="006F2B6F">
        <w:rPr>
          <w:rFonts w:ascii="Aptos" w:hAnsi="Aptos" w:cs="Calibri"/>
          <w:bCs/>
          <w:sz w:val="21"/>
          <w:szCs w:val="21"/>
        </w:rPr>
        <w:t xml:space="preserve">Handled fraud class imbalance using </w:t>
      </w:r>
      <w:r w:rsidRPr="006F2B6F">
        <w:rPr>
          <w:rFonts w:ascii="Aptos" w:hAnsi="Aptos" w:cs="Calibri"/>
          <w:b/>
          <w:bCs/>
          <w:sz w:val="21"/>
          <w:szCs w:val="21"/>
        </w:rPr>
        <w:t>SMOTE, class weights, threshold tuning, precision-recall optimization, cross-validation, and false-positive reduction strategies</w:t>
      </w:r>
      <w:r w:rsidRPr="006F2B6F">
        <w:rPr>
          <w:rFonts w:ascii="Aptos" w:hAnsi="Aptos" w:cs="Calibri"/>
          <w:bCs/>
          <w:sz w:val="21"/>
          <w:szCs w:val="21"/>
        </w:rPr>
        <w:t>, improving fraud detection efficiency while reducing unnecessary analyst workload.</w:t>
      </w:r>
    </w:p>
    <w:p w14:paraId="39E087E7" w14:textId="2318AAAA" w:rsidR="006F2B6F" w:rsidRPr="006F2B6F" w:rsidRDefault="006F2B6F" w:rsidP="006F2B6F">
      <w:pPr>
        <w:pStyle w:val="NoSpacing"/>
        <w:numPr>
          <w:ilvl w:val="0"/>
          <w:numId w:val="20"/>
        </w:numPr>
        <w:rPr>
          <w:rFonts w:ascii="Aptos" w:hAnsi="Aptos" w:cs="Calibri"/>
          <w:bCs/>
          <w:sz w:val="21"/>
          <w:szCs w:val="21"/>
        </w:rPr>
      </w:pPr>
      <w:r w:rsidRPr="006F2B6F">
        <w:rPr>
          <w:rFonts w:ascii="Aptos" w:hAnsi="Aptos" w:cs="Calibri"/>
          <w:bCs/>
          <w:sz w:val="21"/>
          <w:szCs w:val="21"/>
        </w:rPr>
        <w:t xml:space="preserve">Built NLP pipelines to process unstructured banking text, including </w:t>
      </w:r>
      <w:r w:rsidRPr="006F2B6F">
        <w:rPr>
          <w:rFonts w:ascii="Aptos" w:hAnsi="Aptos" w:cs="Calibri"/>
          <w:b/>
          <w:bCs/>
          <w:sz w:val="21"/>
          <w:szCs w:val="21"/>
        </w:rPr>
        <w:t>fraud case notes, customer dispute narratives, support tickets, complaint descriptions, and compliance investigation notes</w:t>
      </w:r>
      <w:r w:rsidRPr="006F2B6F">
        <w:rPr>
          <w:rFonts w:ascii="Aptos" w:hAnsi="Aptos" w:cs="Calibri"/>
          <w:bCs/>
          <w:sz w:val="21"/>
          <w:szCs w:val="21"/>
        </w:rPr>
        <w:t>.</w:t>
      </w:r>
    </w:p>
    <w:p w14:paraId="75CA7A36" w14:textId="30440A72" w:rsidR="006F2B6F" w:rsidRPr="006F2B6F" w:rsidRDefault="006F2B6F" w:rsidP="006F2B6F">
      <w:pPr>
        <w:pStyle w:val="NoSpacing"/>
        <w:numPr>
          <w:ilvl w:val="0"/>
          <w:numId w:val="20"/>
        </w:numPr>
        <w:rPr>
          <w:rFonts w:ascii="Aptos" w:hAnsi="Aptos" w:cs="Calibri"/>
          <w:bCs/>
          <w:sz w:val="21"/>
          <w:szCs w:val="21"/>
        </w:rPr>
      </w:pPr>
      <w:r w:rsidRPr="006F2B6F">
        <w:rPr>
          <w:rFonts w:ascii="Aptos" w:hAnsi="Aptos" w:cs="Calibri"/>
          <w:bCs/>
          <w:sz w:val="21"/>
          <w:szCs w:val="21"/>
        </w:rPr>
        <w:t xml:space="preserve">Fine-tuned </w:t>
      </w:r>
      <w:r w:rsidRPr="006F2B6F">
        <w:rPr>
          <w:rFonts w:ascii="Aptos" w:hAnsi="Aptos" w:cs="Calibri"/>
          <w:b/>
          <w:bCs/>
          <w:sz w:val="21"/>
          <w:szCs w:val="21"/>
        </w:rPr>
        <w:t>BERT and DistilBERT transformer models</w:t>
      </w:r>
      <w:r w:rsidRPr="006F2B6F">
        <w:rPr>
          <w:rFonts w:ascii="Aptos" w:hAnsi="Aptos" w:cs="Calibri"/>
          <w:bCs/>
          <w:sz w:val="21"/>
          <w:szCs w:val="21"/>
        </w:rPr>
        <w:t xml:space="preserve"> using </w:t>
      </w:r>
      <w:r w:rsidRPr="006F2B6F">
        <w:rPr>
          <w:rFonts w:ascii="Aptos" w:hAnsi="Aptos" w:cs="Calibri"/>
          <w:b/>
          <w:bCs/>
          <w:sz w:val="21"/>
          <w:szCs w:val="21"/>
        </w:rPr>
        <w:t>Hugging Face Transformers</w:t>
      </w:r>
      <w:r w:rsidR="009833D5">
        <w:rPr>
          <w:rFonts w:ascii="Aptos" w:hAnsi="Aptos" w:cs="Calibri"/>
          <w:b/>
          <w:bCs/>
          <w:sz w:val="21"/>
          <w:szCs w:val="21"/>
        </w:rPr>
        <w:t xml:space="preserve"> and Pytro</w:t>
      </w:r>
      <w:r w:rsidR="00DD6A1D">
        <w:rPr>
          <w:rFonts w:ascii="Aptos" w:hAnsi="Aptos" w:cs="Calibri"/>
          <w:b/>
          <w:bCs/>
          <w:sz w:val="21"/>
          <w:szCs w:val="21"/>
        </w:rPr>
        <w:t>ch</w:t>
      </w:r>
      <w:r w:rsidRPr="006F2B6F">
        <w:rPr>
          <w:rFonts w:ascii="Aptos" w:hAnsi="Aptos" w:cs="Calibri"/>
          <w:b/>
          <w:bCs/>
          <w:sz w:val="21"/>
          <w:szCs w:val="21"/>
        </w:rPr>
        <w:t xml:space="preserve"> </w:t>
      </w:r>
      <w:r w:rsidRPr="006F2B6F">
        <w:rPr>
          <w:rFonts w:ascii="Aptos" w:hAnsi="Aptos" w:cs="Calibri"/>
          <w:bCs/>
          <w:sz w:val="21"/>
          <w:szCs w:val="21"/>
        </w:rPr>
        <w:t xml:space="preserve"> for fraud reason categorization, dispute type prediction suspicious activity classification, and case prioritization.</w:t>
      </w:r>
    </w:p>
    <w:p w14:paraId="73BF6CE4" w14:textId="77777777" w:rsidR="006F2B6F" w:rsidRPr="006F2B6F" w:rsidRDefault="006F2B6F" w:rsidP="006F2B6F">
      <w:pPr>
        <w:pStyle w:val="NoSpacing"/>
        <w:numPr>
          <w:ilvl w:val="0"/>
          <w:numId w:val="20"/>
        </w:numPr>
        <w:rPr>
          <w:rFonts w:ascii="Aptos" w:hAnsi="Aptos" w:cs="Calibri"/>
          <w:bCs/>
          <w:sz w:val="21"/>
          <w:szCs w:val="21"/>
        </w:rPr>
      </w:pPr>
      <w:r w:rsidRPr="006F2B6F">
        <w:rPr>
          <w:rFonts w:ascii="Aptos" w:hAnsi="Aptos" w:cs="Calibri"/>
          <w:bCs/>
          <w:sz w:val="21"/>
          <w:szCs w:val="21"/>
        </w:rPr>
        <w:t xml:space="preserve">Combined structured transaction features with NLP-based text embeddings from </w:t>
      </w:r>
      <w:r w:rsidRPr="006F2B6F">
        <w:rPr>
          <w:rFonts w:ascii="Aptos" w:hAnsi="Aptos" w:cs="Calibri"/>
          <w:b/>
          <w:bCs/>
          <w:sz w:val="21"/>
          <w:szCs w:val="21"/>
        </w:rPr>
        <w:t>BERT, DistilBERT, TF-IDF, and Word2Vec</w:t>
      </w:r>
      <w:r w:rsidRPr="006F2B6F">
        <w:rPr>
          <w:rFonts w:ascii="Aptos" w:hAnsi="Aptos" w:cs="Calibri"/>
          <w:bCs/>
          <w:sz w:val="21"/>
          <w:szCs w:val="21"/>
        </w:rPr>
        <w:t xml:space="preserve"> to improve fraud risk scoring, case triaging, and analyst review prioritization.</w:t>
      </w:r>
    </w:p>
    <w:p w14:paraId="11C149A9" w14:textId="6642FDF3" w:rsidR="006F2B6F" w:rsidRPr="006F2B6F" w:rsidRDefault="006F2B6F" w:rsidP="006F2B6F">
      <w:pPr>
        <w:pStyle w:val="NoSpacing"/>
        <w:numPr>
          <w:ilvl w:val="0"/>
          <w:numId w:val="20"/>
        </w:numPr>
        <w:rPr>
          <w:rFonts w:ascii="Aptos" w:hAnsi="Aptos" w:cs="Calibri"/>
          <w:bCs/>
          <w:sz w:val="21"/>
          <w:szCs w:val="21"/>
        </w:rPr>
      </w:pPr>
      <w:r w:rsidRPr="006F2B6F">
        <w:rPr>
          <w:rFonts w:ascii="Aptos" w:hAnsi="Aptos" w:cs="Calibri"/>
          <w:bCs/>
          <w:sz w:val="21"/>
          <w:szCs w:val="21"/>
        </w:rPr>
        <w:t xml:space="preserve">Evaluated </w:t>
      </w:r>
      <w:r w:rsidR="008361F0">
        <w:rPr>
          <w:rFonts w:ascii="Aptos" w:hAnsi="Aptos" w:cs="Calibri"/>
          <w:bCs/>
          <w:sz w:val="21"/>
          <w:szCs w:val="21"/>
        </w:rPr>
        <w:t>ML</w:t>
      </w:r>
      <w:r w:rsidRPr="006F2B6F">
        <w:rPr>
          <w:rFonts w:ascii="Aptos" w:hAnsi="Aptos" w:cs="Calibri"/>
          <w:bCs/>
          <w:sz w:val="21"/>
          <w:szCs w:val="21"/>
        </w:rPr>
        <w:t xml:space="preserve"> and NLP models using </w:t>
      </w:r>
      <w:r w:rsidRPr="006F2B6F">
        <w:rPr>
          <w:rFonts w:ascii="Aptos" w:hAnsi="Aptos" w:cs="Calibri"/>
          <w:b/>
          <w:bCs/>
          <w:sz w:val="21"/>
          <w:szCs w:val="21"/>
        </w:rPr>
        <w:t>precision, recall, F1-score, ROC-AUC, PR-AUC, confusion matrix, false-positive rate, false-negative rate, KS score, lift charts, accuracy, and actual vs. predicted analysis</w:t>
      </w:r>
      <w:r w:rsidRPr="006F2B6F">
        <w:rPr>
          <w:rFonts w:ascii="Aptos" w:hAnsi="Aptos" w:cs="Calibri"/>
          <w:bCs/>
          <w:sz w:val="21"/>
          <w:szCs w:val="21"/>
        </w:rPr>
        <w:t>.</w:t>
      </w:r>
    </w:p>
    <w:p w14:paraId="3F33A259" w14:textId="77777777" w:rsidR="006F2B6F" w:rsidRPr="006F2B6F" w:rsidRDefault="006F2B6F" w:rsidP="006F2B6F">
      <w:pPr>
        <w:pStyle w:val="NoSpacing"/>
        <w:numPr>
          <w:ilvl w:val="0"/>
          <w:numId w:val="20"/>
        </w:numPr>
        <w:rPr>
          <w:rFonts w:ascii="Aptos" w:hAnsi="Aptos" w:cs="Calibri"/>
          <w:bCs/>
          <w:sz w:val="21"/>
          <w:szCs w:val="21"/>
        </w:rPr>
      </w:pPr>
      <w:r w:rsidRPr="006F2B6F">
        <w:rPr>
          <w:rFonts w:ascii="Aptos" w:hAnsi="Aptos" w:cs="Calibri"/>
          <w:bCs/>
          <w:sz w:val="21"/>
          <w:szCs w:val="21"/>
        </w:rPr>
        <w:t xml:space="preserve">Used </w:t>
      </w:r>
      <w:r w:rsidRPr="006F2B6F">
        <w:rPr>
          <w:rFonts w:ascii="Aptos" w:hAnsi="Aptos" w:cs="Calibri"/>
          <w:b/>
          <w:bCs/>
          <w:sz w:val="21"/>
          <w:szCs w:val="21"/>
        </w:rPr>
        <w:t>MLflow</w:t>
      </w:r>
      <w:r w:rsidRPr="006F2B6F">
        <w:rPr>
          <w:rFonts w:ascii="Aptos" w:hAnsi="Aptos" w:cs="Calibri"/>
          <w:bCs/>
          <w:sz w:val="21"/>
          <w:szCs w:val="21"/>
        </w:rPr>
        <w:t xml:space="preserve"> to track experiments, model versions, parameters, metrics, artifacts, feature sets, and model comparison results across development, validation, and deployment preparation cycles.</w:t>
      </w:r>
    </w:p>
    <w:p w14:paraId="3AE814E3" w14:textId="4A0D1F3F" w:rsidR="006F2B6F" w:rsidRPr="006F2B6F" w:rsidRDefault="006F2B6F" w:rsidP="006F2B6F">
      <w:pPr>
        <w:pStyle w:val="NoSpacing"/>
        <w:numPr>
          <w:ilvl w:val="0"/>
          <w:numId w:val="20"/>
        </w:numPr>
        <w:rPr>
          <w:rFonts w:ascii="Aptos" w:hAnsi="Aptos" w:cs="Calibri"/>
          <w:bCs/>
          <w:sz w:val="21"/>
          <w:szCs w:val="21"/>
        </w:rPr>
      </w:pPr>
      <w:r w:rsidRPr="006F2B6F">
        <w:rPr>
          <w:rFonts w:ascii="Aptos" w:hAnsi="Aptos" w:cs="Calibri"/>
          <w:bCs/>
          <w:sz w:val="21"/>
          <w:szCs w:val="21"/>
        </w:rPr>
        <w:t xml:space="preserve">Built batch scoring workflows using </w:t>
      </w:r>
      <w:r w:rsidRPr="006F2B6F">
        <w:rPr>
          <w:rFonts w:ascii="Aptos" w:hAnsi="Aptos" w:cs="Calibri"/>
          <w:b/>
          <w:bCs/>
          <w:sz w:val="21"/>
          <w:szCs w:val="21"/>
        </w:rPr>
        <w:t>PySpark, Python, SQL, Airflow, and enterprise scheduling tools</w:t>
      </w:r>
      <w:r w:rsidRPr="006F2B6F">
        <w:rPr>
          <w:rFonts w:ascii="Aptos" w:hAnsi="Aptos" w:cs="Calibri"/>
          <w:bCs/>
          <w:sz w:val="21"/>
          <w:szCs w:val="21"/>
        </w:rPr>
        <w:t xml:space="preserve"> to generate fraud risk scores, alert outputs, and analytical datasets for downstream fraud operations teams.</w:t>
      </w:r>
    </w:p>
    <w:p w14:paraId="74761929" w14:textId="77777777" w:rsidR="006F2B6F" w:rsidRPr="006F2B6F" w:rsidRDefault="006F2B6F" w:rsidP="006F2B6F">
      <w:pPr>
        <w:pStyle w:val="NoSpacing"/>
        <w:numPr>
          <w:ilvl w:val="0"/>
          <w:numId w:val="20"/>
        </w:numPr>
        <w:rPr>
          <w:rFonts w:ascii="Aptos" w:hAnsi="Aptos" w:cs="Calibri"/>
          <w:bCs/>
          <w:sz w:val="21"/>
          <w:szCs w:val="21"/>
        </w:rPr>
      </w:pPr>
      <w:r w:rsidRPr="006F2B6F">
        <w:rPr>
          <w:rFonts w:ascii="Aptos" w:hAnsi="Aptos" w:cs="Calibri"/>
          <w:bCs/>
          <w:sz w:val="21"/>
          <w:szCs w:val="21"/>
        </w:rPr>
        <w:t xml:space="preserve">Supported model deployment and production readiness using </w:t>
      </w:r>
      <w:r w:rsidRPr="006F2B6F">
        <w:rPr>
          <w:rFonts w:ascii="Aptos" w:hAnsi="Aptos" w:cs="Calibri"/>
          <w:b/>
          <w:bCs/>
          <w:sz w:val="21"/>
          <w:szCs w:val="21"/>
        </w:rPr>
        <w:t>AWS S3, EC2, EMR, SageMaker, Docker, Kubernetes, Flask/FastAPI APIs, and internal banking cloud environments</w:t>
      </w:r>
      <w:r w:rsidRPr="006F2B6F">
        <w:rPr>
          <w:rFonts w:ascii="Aptos" w:hAnsi="Aptos" w:cs="Calibri"/>
          <w:bCs/>
          <w:sz w:val="21"/>
          <w:szCs w:val="21"/>
        </w:rPr>
        <w:t>.</w:t>
      </w:r>
    </w:p>
    <w:p w14:paraId="71B02BC8" w14:textId="61AF0B8E" w:rsidR="006F2B6F" w:rsidRPr="006F2B6F" w:rsidRDefault="006F2B6F" w:rsidP="006F2B6F">
      <w:pPr>
        <w:pStyle w:val="NoSpacing"/>
        <w:numPr>
          <w:ilvl w:val="0"/>
          <w:numId w:val="20"/>
        </w:numPr>
        <w:rPr>
          <w:rFonts w:ascii="Aptos" w:hAnsi="Aptos" w:cs="Calibri"/>
          <w:bCs/>
          <w:sz w:val="21"/>
          <w:szCs w:val="21"/>
        </w:rPr>
      </w:pPr>
      <w:r w:rsidRPr="006F2B6F">
        <w:rPr>
          <w:rFonts w:ascii="Aptos" w:hAnsi="Aptos" w:cs="Calibri"/>
          <w:bCs/>
          <w:sz w:val="21"/>
          <w:szCs w:val="21"/>
        </w:rPr>
        <w:t>Created model serving components</w:t>
      </w:r>
      <w:r w:rsidR="00435A38">
        <w:rPr>
          <w:rFonts w:ascii="Aptos" w:hAnsi="Aptos" w:cs="Calibri"/>
          <w:bCs/>
          <w:sz w:val="21"/>
          <w:szCs w:val="21"/>
        </w:rPr>
        <w:t xml:space="preserve"> </w:t>
      </w:r>
      <w:r w:rsidRPr="006F2B6F">
        <w:rPr>
          <w:rFonts w:ascii="Aptos" w:hAnsi="Aptos" w:cs="Calibri"/>
          <w:bCs/>
          <w:sz w:val="21"/>
          <w:szCs w:val="21"/>
        </w:rPr>
        <w:t>to expose fraud scores, NLP classification outputs, and risk indicators to internal applications, dashboards, and review workflows.</w:t>
      </w:r>
    </w:p>
    <w:p w14:paraId="0E8C9B75" w14:textId="77777777" w:rsidR="006F2B6F" w:rsidRPr="006F2B6F" w:rsidRDefault="006F2B6F" w:rsidP="006F2B6F">
      <w:pPr>
        <w:pStyle w:val="NoSpacing"/>
        <w:numPr>
          <w:ilvl w:val="0"/>
          <w:numId w:val="20"/>
        </w:numPr>
        <w:rPr>
          <w:rFonts w:ascii="Aptos" w:hAnsi="Aptos" w:cs="Calibri"/>
          <w:bCs/>
          <w:sz w:val="21"/>
          <w:szCs w:val="21"/>
        </w:rPr>
      </w:pPr>
      <w:r w:rsidRPr="006F2B6F">
        <w:rPr>
          <w:rFonts w:ascii="Aptos" w:hAnsi="Aptos" w:cs="Calibri"/>
          <w:bCs/>
          <w:sz w:val="21"/>
          <w:szCs w:val="21"/>
        </w:rPr>
        <w:t xml:space="preserve">Collaborated with DevOps and engineering teams to containerize ML components, support </w:t>
      </w:r>
      <w:r w:rsidRPr="006F2B6F">
        <w:rPr>
          <w:rFonts w:ascii="Aptos" w:hAnsi="Aptos" w:cs="Calibri"/>
          <w:b/>
          <w:bCs/>
          <w:sz w:val="21"/>
          <w:szCs w:val="21"/>
        </w:rPr>
        <w:t>CI/CD workflows</w:t>
      </w:r>
      <w:r w:rsidRPr="006F2B6F">
        <w:rPr>
          <w:rFonts w:ascii="Aptos" w:hAnsi="Aptos" w:cs="Calibri"/>
          <w:bCs/>
          <w:sz w:val="21"/>
          <w:szCs w:val="21"/>
        </w:rPr>
        <w:t xml:space="preserve">, and promote models across </w:t>
      </w:r>
      <w:r w:rsidRPr="006F2B6F">
        <w:rPr>
          <w:rFonts w:ascii="Aptos" w:hAnsi="Aptos" w:cs="Calibri"/>
          <w:b/>
          <w:bCs/>
          <w:sz w:val="21"/>
          <w:szCs w:val="21"/>
        </w:rPr>
        <w:t>development, testing, UAT, and production</w:t>
      </w:r>
      <w:r w:rsidRPr="006F2B6F">
        <w:rPr>
          <w:rFonts w:ascii="Aptos" w:hAnsi="Aptos" w:cs="Calibri"/>
          <w:bCs/>
          <w:sz w:val="21"/>
          <w:szCs w:val="21"/>
        </w:rPr>
        <w:t xml:space="preserve"> environments.</w:t>
      </w:r>
    </w:p>
    <w:p w14:paraId="43349E76" w14:textId="77777777" w:rsidR="006F2B6F" w:rsidRPr="006F2B6F" w:rsidRDefault="006F2B6F" w:rsidP="006F2B6F">
      <w:pPr>
        <w:pStyle w:val="NoSpacing"/>
        <w:numPr>
          <w:ilvl w:val="0"/>
          <w:numId w:val="20"/>
        </w:numPr>
        <w:rPr>
          <w:rFonts w:ascii="Aptos" w:hAnsi="Aptos" w:cs="Calibri"/>
          <w:bCs/>
          <w:sz w:val="21"/>
          <w:szCs w:val="21"/>
        </w:rPr>
      </w:pPr>
      <w:r w:rsidRPr="006F2B6F">
        <w:rPr>
          <w:rFonts w:ascii="Aptos" w:hAnsi="Aptos" w:cs="Calibri"/>
          <w:bCs/>
          <w:sz w:val="21"/>
          <w:szCs w:val="21"/>
        </w:rPr>
        <w:t xml:space="preserve">Built monitoring workflows and dashboards to track </w:t>
      </w:r>
      <w:r w:rsidRPr="006F2B6F">
        <w:rPr>
          <w:rFonts w:ascii="Aptos" w:hAnsi="Aptos" w:cs="Calibri"/>
          <w:b/>
          <w:bCs/>
          <w:sz w:val="21"/>
          <w:szCs w:val="21"/>
        </w:rPr>
        <w:t>model drift, feature stability, score distribution changes, prediction volume, data quality issues, false positives, false negatives, and model performance degradation</w:t>
      </w:r>
      <w:r w:rsidRPr="006F2B6F">
        <w:rPr>
          <w:rFonts w:ascii="Aptos" w:hAnsi="Aptos" w:cs="Calibri"/>
          <w:bCs/>
          <w:sz w:val="21"/>
          <w:szCs w:val="21"/>
        </w:rPr>
        <w:t xml:space="preserve"> after production release.</w:t>
      </w:r>
    </w:p>
    <w:p w14:paraId="54AFEF3B" w14:textId="77777777" w:rsidR="006F2B6F" w:rsidRPr="006F2B6F" w:rsidRDefault="006F2B6F" w:rsidP="006F2B6F">
      <w:pPr>
        <w:pStyle w:val="NoSpacing"/>
        <w:numPr>
          <w:ilvl w:val="0"/>
          <w:numId w:val="20"/>
        </w:numPr>
        <w:rPr>
          <w:rFonts w:ascii="Aptos" w:hAnsi="Aptos" w:cs="Calibri"/>
          <w:bCs/>
          <w:sz w:val="21"/>
          <w:szCs w:val="21"/>
        </w:rPr>
      </w:pPr>
      <w:r w:rsidRPr="006F2B6F">
        <w:rPr>
          <w:rFonts w:ascii="Aptos" w:hAnsi="Aptos" w:cs="Calibri"/>
          <w:bCs/>
          <w:sz w:val="21"/>
          <w:szCs w:val="21"/>
        </w:rPr>
        <w:t xml:space="preserve">Developed dashboards and analytical reports using </w:t>
      </w:r>
      <w:r w:rsidRPr="006F2B6F">
        <w:rPr>
          <w:rFonts w:ascii="Aptos" w:hAnsi="Aptos" w:cs="Calibri"/>
          <w:b/>
          <w:bCs/>
          <w:sz w:val="21"/>
          <w:szCs w:val="21"/>
        </w:rPr>
        <w:t>Power BI, SQL, and Python visualizations</w:t>
      </w:r>
      <w:r w:rsidRPr="006F2B6F">
        <w:rPr>
          <w:rFonts w:ascii="Aptos" w:hAnsi="Aptos" w:cs="Calibri"/>
          <w:bCs/>
          <w:sz w:val="21"/>
          <w:szCs w:val="21"/>
        </w:rPr>
        <w:t xml:space="preserve"> to help fraud analysts and stakeholders review flagged transactions, risk patterns, alert volumes, model performance, NLP classification results, and operational KPIs.</w:t>
      </w:r>
    </w:p>
    <w:p w14:paraId="7C798684" w14:textId="77777777" w:rsidR="006F2B6F" w:rsidRPr="006F2B6F" w:rsidRDefault="006F2B6F" w:rsidP="006F2B6F">
      <w:pPr>
        <w:pStyle w:val="NoSpacing"/>
        <w:numPr>
          <w:ilvl w:val="0"/>
          <w:numId w:val="20"/>
        </w:numPr>
        <w:rPr>
          <w:rFonts w:ascii="Aptos" w:hAnsi="Aptos" w:cs="Calibri"/>
          <w:bCs/>
          <w:sz w:val="21"/>
          <w:szCs w:val="21"/>
        </w:rPr>
      </w:pPr>
      <w:r w:rsidRPr="006F2B6F">
        <w:rPr>
          <w:rFonts w:ascii="Aptos" w:hAnsi="Aptos" w:cs="Calibri"/>
          <w:bCs/>
          <w:sz w:val="21"/>
          <w:szCs w:val="21"/>
        </w:rPr>
        <w:t xml:space="preserve">Partnered with fraud operations, compliance, model validation, data engineering, and application teams to document </w:t>
      </w:r>
      <w:r w:rsidRPr="006F2B6F">
        <w:rPr>
          <w:rFonts w:ascii="Aptos" w:hAnsi="Aptos" w:cs="Calibri"/>
          <w:b/>
          <w:bCs/>
          <w:sz w:val="21"/>
          <w:szCs w:val="21"/>
        </w:rPr>
        <w:t>model assumptions, feature logic, validation results, monitoring approach, data lineage, and production support details</w:t>
      </w:r>
      <w:r w:rsidRPr="006F2B6F">
        <w:rPr>
          <w:rFonts w:ascii="Aptos" w:hAnsi="Aptos" w:cs="Calibri"/>
          <w:bCs/>
          <w:sz w:val="21"/>
          <w:szCs w:val="21"/>
        </w:rPr>
        <w:t>.</w:t>
      </w:r>
    </w:p>
    <w:p w14:paraId="5D2A7F38" w14:textId="77777777" w:rsidR="006F2B6F" w:rsidRDefault="006F2B6F" w:rsidP="006F2B6F">
      <w:pPr>
        <w:pStyle w:val="NoSpacing"/>
        <w:numPr>
          <w:ilvl w:val="0"/>
          <w:numId w:val="20"/>
        </w:numPr>
        <w:rPr>
          <w:rFonts w:ascii="Aptos" w:hAnsi="Aptos" w:cs="Calibri"/>
          <w:bCs/>
          <w:sz w:val="21"/>
          <w:szCs w:val="21"/>
        </w:rPr>
      </w:pPr>
      <w:r w:rsidRPr="006F2B6F">
        <w:rPr>
          <w:rFonts w:ascii="Aptos" w:hAnsi="Aptos" w:cs="Calibri"/>
          <w:bCs/>
          <w:sz w:val="21"/>
          <w:szCs w:val="21"/>
        </w:rPr>
        <w:lastRenderedPageBreak/>
        <w:t>Improved fraud review efficiency by refining model thresholds, incorporating analyst feedback, validating predictions against historical fraud cases, and enhancing risk signals used for case prioritization and investigation support.</w:t>
      </w:r>
    </w:p>
    <w:p w14:paraId="3367C2A6" w14:textId="77777777" w:rsidR="009142FB" w:rsidRDefault="009142FB" w:rsidP="009142FB">
      <w:pPr>
        <w:pStyle w:val="NoSpacing"/>
        <w:rPr>
          <w:rFonts w:ascii="Aptos" w:hAnsi="Aptos" w:cs="Calibri"/>
          <w:bCs/>
          <w:sz w:val="21"/>
          <w:szCs w:val="21"/>
        </w:rPr>
      </w:pPr>
    </w:p>
    <w:p w14:paraId="4EC02087" w14:textId="49CB1925" w:rsidR="009142FB" w:rsidRPr="009142FB" w:rsidRDefault="009142FB" w:rsidP="009142FB">
      <w:pPr>
        <w:pStyle w:val="NoSpacing"/>
        <w:rPr>
          <w:rFonts w:ascii="Aptos" w:hAnsi="Aptos" w:cs="Calibri"/>
          <w:bCs/>
          <w:sz w:val="21"/>
          <w:szCs w:val="21"/>
        </w:rPr>
      </w:pPr>
      <w:r w:rsidRPr="009142FB">
        <w:rPr>
          <w:rFonts w:ascii="Aptos" w:hAnsi="Aptos" w:cs="Calibri"/>
          <w:b/>
          <w:bCs/>
          <w:sz w:val="21"/>
          <w:szCs w:val="21"/>
        </w:rPr>
        <w:t>Client: Advance Auto Parts</w:t>
      </w:r>
      <w:r w:rsidRPr="009142FB">
        <w:rPr>
          <w:rFonts w:ascii="Aptos" w:hAnsi="Aptos" w:cs="Calibri"/>
          <w:bCs/>
          <w:sz w:val="21"/>
          <w:szCs w:val="21"/>
        </w:rPr>
        <w:br/>
      </w:r>
      <w:r w:rsidRPr="009142FB">
        <w:rPr>
          <w:rFonts w:ascii="Aptos" w:hAnsi="Aptos" w:cs="Calibri"/>
          <w:b/>
          <w:bCs/>
          <w:sz w:val="21"/>
          <w:szCs w:val="21"/>
        </w:rPr>
        <w:t>Role: Senior Data Scientist</w:t>
      </w:r>
      <w:r w:rsidRPr="009142FB">
        <w:rPr>
          <w:rFonts w:ascii="Aptos" w:hAnsi="Aptos" w:cs="Calibri"/>
          <w:bCs/>
          <w:sz w:val="21"/>
          <w:szCs w:val="21"/>
        </w:rPr>
        <w:br/>
      </w:r>
      <w:r w:rsidRPr="009142FB">
        <w:rPr>
          <w:rFonts w:ascii="Aptos" w:hAnsi="Aptos" w:cs="Calibri"/>
          <w:b/>
          <w:bCs/>
          <w:sz w:val="21"/>
          <w:szCs w:val="21"/>
        </w:rPr>
        <w:t>Sep 201</w:t>
      </w:r>
      <w:r w:rsidR="005D4B11">
        <w:rPr>
          <w:rFonts w:ascii="Aptos" w:hAnsi="Aptos" w:cs="Calibri"/>
          <w:b/>
          <w:bCs/>
          <w:sz w:val="21"/>
          <w:szCs w:val="21"/>
        </w:rPr>
        <w:t>7</w:t>
      </w:r>
      <w:r w:rsidRPr="009142FB">
        <w:rPr>
          <w:rFonts w:ascii="Aptos" w:hAnsi="Aptos" w:cs="Calibri"/>
          <w:b/>
          <w:bCs/>
          <w:sz w:val="21"/>
          <w:szCs w:val="21"/>
        </w:rPr>
        <w:t xml:space="preserve"> – Nov 2019 | Raleigh, NC</w:t>
      </w:r>
      <w:r w:rsidRPr="009142FB">
        <w:rPr>
          <w:rFonts w:ascii="Aptos" w:hAnsi="Aptos" w:cs="Calibri"/>
          <w:bCs/>
          <w:sz w:val="21"/>
          <w:szCs w:val="21"/>
        </w:rPr>
        <w:br/>
      </w:r>
      <w:r w:rsidRPr="009142FB">
        <w:rPr>
          <w:rFonts w:ascii="Aptos" w:hAnsi="Aptos" w:cs="Calibri"/>
          <w:b/>
          <w:bCs/>
          <w:sz w:val="21"/>
          <w:szCs w:val="21"/>
        </w:rPr>
        <w:t>Project: Demand Forecasting, Inventory Optimization &amp; Retail Analytics Platform</w:t>
      </w:r>
    </w:p>
    <w:p w14:paraId="3BACCA9D" w14:textId="77777777" w:rsidR="009142FB" w:rsidRPr="009142FB" w:rsidRDefault="009142FB" w:rsidP="009142FB">
      <w:pPr>
        <w:pStyle w:val="NoSpacing"/>
        <w:numPr>
          <w:ilvl w:val="0"/>
          <w:numId w:val="21"/>
        </w:numPr>
        <w:rPr>
          <w:rFonts w:ascii="Aptos" w:hAnsi="Aptos" w:cs="Calibri"/>
          <w:bCs/>
          <w:sz w:val="21"/>
          <w:szCs w:val="21"/>
        </w:rPr>
      </w:pPr>
      <w:r w:rsidRPr="009142FB">
        <w:rPr>
          <w:rFonts w:ascii="Aptos" w:hAnsi="Aptos" w:cs="Calibri"/>
          <w:bCs/>
          <w:sz w:val="21"/>
          <w:szCs w:val="21"/>
        </w:rPr>
        <w:t xml:space="preserve">Worked on a large-scale </w:t>
      </w:r>
      <w:r w:rsidRPr="009142FB">
        <w:rPr>
          <w:rFonts w:ascii="Aptos" w:hAnsi="Aptos" w:cs="Calibri"/>
          <w:b/>
          <w:bCs/>
          <w:sz w:val="21"/>
          <w:szCs w:val="21"/>
        </w:rPr>
        <w:t>Demand Forecasting and Inventory Optimization project</w:t>
      </w:r>
      <w:r w:rsidRPr="009142FB">
        <w:rPr>
          <w:rFonts w:ascii="Aptos" w:hAnsi="Aptos" w:cs="Calibri"/>
          <w:bCs/>
          <w:sz w:val="21"/>
          <w:szCs w:val="21"/>
        </w:rPr>
        <w:t xml:space="preserve"> to improve SKU-level, store-level, category-level, and distribution-center inventory planning across retail operations.</w:t>
      </w:r>
    </w:p>
    <w:p w14:paraId="6EE5AE44" w14:textId="77777777" w:rsidR="009142FB" w:rsidRPr="009142FB" w:rsidRDefault="009142FB" w:rsidP="009142FB">
      <w:pPr>
        <w:pStyle w:val="NoSpacing"/>
        <w:numPr>
          <w:ilvl w:val="0"/>
          <w:numId w:val="21"/>
        </w:numPr>
        <w:rPr>
          <w:rFonts w:ascii="Aptos" w:hAnsi="Aptos" w:cs="Calibri"/>
          <w:bCs/>
          <w:sz w:val="21"/>
          <w:szCs w:val="21"/>
        </w:rPr>
      </w:pPr>
      <w:r w:rsidRPr="009142FB">
        <w:rPr>
          <w:rFonts w:ascii="Aptos" w:hAnsi="Aptos" w:cs="Calibri"/>
          <w:bCs/>
          <w:sz w:val="21"/>
          <w:szCs w:val="21"/>
        </w:rPr>
        <w:t xml:space="preserve">Collaborated with </w:t>
      </w:r>
      <w:r w:rsidRPr="009142FB">
        <w:rPr>
          <w:rFonts w:ascii="Aptos" w:hAnsi="Aptos" w:cs="Calibri"/>
          <w:b/>
          <w:bCs/>
          <w:sz w:val="21"/>
          <w:szCs w:val="21"/>
        </w:rPr>
        <w:t>merchandising, supply chain, pricing, replenishment, inventory planning, and business operations teams</w:t>
      </w:r>
      <w:r w:rsidRPr="009142FB">
        <w:rPr>
          <w:rFonts w:ascii="Aptos" w:hAnsi="Aptos" w:cs="Calibri"/>
          <w:bCs/>
          <w:sz w:val="21"/>
          <w:szCs w:val="21"/>
        </w:rPr>
        <w:t xml:space="preserve"> to understand stockout issues, excess inventory, forecast gaps, promotion impact, and replenishment challenges.</w:t>
      </w:r>
    </w:p>
    <w:p w14:paraId="7C5B609C" w14:textId="77777777" w:rsidR="009142FB" w:rsidRPr="009142FB" w:rsidRDefault="009142FB" w:rsidP="009142FB">
      <w:pPr>
        <w:pStyle w:val="NoSpacing"/>
        <w:numPr>
          <w:ilvl w:val="0"/>
          <w:numId w:val="21"/>
        </w:numPr>
        <w:rPr>
          <w:rFonts w:ascii="Aptos" w:hAnsi="Aptos" w:cs="Calibri"/>
          <w:bCs/>
          <w:sz w:val="21"/>
          <w:szCs w:val="21"/>
        </w:rPr>
      </w:pPr>
      <w:r w:rsidRPr="009142FB">
        <w:rPr>
          <w:rFonts w:ascii="Aptos" w:hAnsi="Aptos" w:cs="Calibri"/>
          <w:bCs/>
          <w:sz w:val="21"/>
          <w:szCs w:val="21"/>
        </w:rPr>
        <w:t xml:space="preserve">Gathered and analyzed historical </w:t>
      </w:r>
      <w:r w:rsidRPr="009142FB">
        <w:rPr>
          <w:rFonts w:ascii="Aptos" w:hAnsi="Aptos" w:cs="Calibri"/>
          <w:b/>
          <w:bCs/>
          <w:sz w:val="21"/>
          <w:szCs w:val="21"/>
        </w:rPr>
        <w:t>sales, inventory, product, promotion, supplier lead-time, store, and distribution center data</w:t>
      </w:r>
      <w:r w:rsidRPr="009142FB">
        <w:rPr>
          <w:rFonts w:ascii="Aptos" w:hAnsi="Aptos" w:cs="Calibri"/>
          <w:bCs/>
          <w:sz w:val="21"/>
          <w:szCs w:val="21"/>
        </w:rPr>
        <w:t xml:space="preserve"> from </w:t>
      </w:r>
      <w:r w:rsidRPr="009142FB">
        <w:rPr>
          <w:rFonts w:ascii="Aptos" w:hAnsi="Aptos" w:cs="Calibri"/>
          <w:b/>
          <w:bCs/>
          <w:sz w:val="21"/>
          <w:szCs w:val="21"/>
        </w:rPr>
        <w:t>SQL Server, Oracle, Teradata, AWS Redshift, AWS S3, and enterprise data warehouse systems</w:t>
      </w:r>
      <w:r w:rsidRPr="009142FB">
        <w:rPr>
          <w:rFonts w:ascii="Aptos" w:hAnsi="Aptos" w:cs="Calibri"/>
          <w:bCs/>
          <w:sz w:val="21"/>
          <w:szCs w:val="21"/>
        </w:rPr>
        <w:t>.</w:t>
      </w:r>
    </w:p>
    <w:p w14:paraId="58962EE4" w14:textId="372732D9" w:rsidR="009142FB" w:rsidRPr="009142FB" w:rsidRDefault="009142FB" w:rsidP="009142FB">
      <w:pPr>
        <w:pStyle w:val="NoSpacing"/>
        <w:numPr>
          <w:ilvl w:val="0"/>
          <w:numId w:val="21"/>
        </w:numPr>
        <w:rPr>
          <w:rFonts w:ascii="Aptos" w:hAnsi="Aptos" w:cs="Calibri"/>
          <w:bCs/>
          <w:sz w:val="21"/>
          <w:szCs w:val="21"/>
        </w:rPr>
      </w:pPr>
      <w:r w:rsidRPr="009142FB">
        <w:rPr>
          <w:rFonts w:ascii="Aptos" w:hAnsi="Aptos" w:cs="Calibri"/>
          <w:bCs/>
          <w:sz w:val="21"/>
          <w:szCs w:val="21"/>
        </w:rPr>
        <w:t xml:space="preserve">Built data extraction and preprocessing workflows using </w:t>
      </w:r>
      <w:r w:rsidRPr="009142FB">
        <w:rPr>
          <w:rFonts w:ascii="Aptos" w:hAnsi="Aptos" w:cs="Calibri"/>
          <w:b/>
          <w:bCs/>
          <w:sz w:val="21"/>
          <w:szCs w:val="21"/>
        </w:rPr>
        <w:t>SQL, Python, Pandas, NumPy, and AWS S3 file processing</w:t>
      </w:r>
      <w:r w:rsidRPr="009142FB">
        <w:rPr>
          <w:rFonts w:ascii="Aptos" w:hAnsi="Aptos" w:cs="Calibri"/>
          <w:bCs/>
          <w:sz w:val="21"/>
          <w:szCs w:val="21"/>
        </w:rPr>
        <w:t xml:space="preserve"> to clean</w:t>
      </w:r>
      <w:r w:rsidR="00B9124C">
        <w:rPr>
          <w:rFonts w:ascii="Aptos" w:hAnsi="Aptos" w:cs="Calibri"/>
          <w:bCs/>
          <w:sz w:val="21"/>
          <w:szCs w:val="21"/>
        </w:rPr>
        <w:t>,</w:t>
      </w:r>
      <w:r w:rsidRPr="009142FB">
        <w:rPr>
          <w:rFonts w:ascii="Aptos" w:hAnsi="Aptos" w:cs="Calibri"/>
          <w:bCs/>
          <w:sz w:val="21"/>
          <w:szCs w:val="21"/>
        </w:rPr>
        <w:t xml:space="preserve"> standardize, and prepare high-volume retail datasets for forecasting and </w:t>
      </w:r>
      <w:r w:rsidR="00B9124C">
        <w:rPr>
          <w:rFonts w:ascii="Aptos" w:hAnsi="Aptos" w:cs="Calibri"/>
          <w:bCs/>
          <w:sz w:val="21"/>
          <w:szCs w:val="21"/>
        </w:rPr>
        <w:t>ML</w:t>
      </w:r>
      <w:r w:rsidRPr="009142FB">
        <w:rPr>
          <w:rFonts w:ascii="Aptos" w:hAnsi="Aptos" w:cs="Calibri"/>
          <w:bCs/>
          <w:sz w:val="21"/>
          <w:szCs w:val="21"/>
        </w:rPr>
        <w:t xml:space="preserve"> models.</w:t>
      </w:r>
    </w:p>
    <w:p w14:paraId="1491C22A" w14:textId="016DC5B8" w:rsidR="009142FB" w:rsidRPr="009142FB" w:rsidRDefault="009142FB" w:rsidP="009142FB">
      <w:pPr>
        <w:pStyle w:val="NoSpacing"/>
        <w:numPr>
          <w:ilvl w:val="0"/>
          <w:numId w:val="21"/>
        </w:numPr>
        <w:rPr>
          <w:rFonts w:ascii="Aptos" w:hAnsi="Aptos" w:cs="Calibri"/>
          <w:bCs/>
          <w:sz w:val="21"/>
          <w:szCs w:val="21"/>
        </w:rPr>
      </w:pPr>
      <w:r w:rsidRPr="009142FB">
        <w:rPr>
          <w:rFonts w:ascii="Aptos" w:hAnsi="Aptos" w:cs="Calibri"/>
          <w:bCs/>
          <w:sz w:val="21"/>
          <w:szCs w:val="21"/>
        </w:rPr>
        <w:t xml:space="preserve">Performed data profiling and validation to identify </w:t>
      </w:r>
      <w:r w:rsidRPr="009142FB">
        <w:rPr>
          <w:rFonts w:ascii="Aptos" w:hAnsi="Aptos" w:cs="Calibri"/>
          <w:b/>
          <w:bCs/>
          <w:sz w:val="21"/>
          <w:szCs w:val="21"/>
        </w:rPr>
        <w:t>missing values, duplicate records, SKU mapping gaps, abnormal sales spikes, inconsistent product</w:t>
      </w:r>
      <w:r w:rsidR="00B9124C">
        <w:rPr>
          <w:rFonts w:ascii="Aptos" w:hAnsi="Aptos" w:cs="Calibri"/>
          <w:b/>
          <w:bCs/>
          <w:sz w:val="21"/>
          <w:szCs w:val="21"/>
        </w:rPr>
        <w:t>s</w:t>
      </w:r>
      <w:r w:rsidRPr="009142FB">
        <w:rPr>
          <w:rFonts w:ascii="Aptos" w:hAnsi="Aptos" w:cs="Calibri"/>
          <w:b/>
          <w:bCs/>
          <w:sz w:val="21"/>
          <w:szCs w:val="21"/>
        </w:rPr>
        <w:t>, inventory mismatches, and supplier lead-time anomalies</w:t>
      </w:r>
      <w:r w:rsidRPr="009142FB">
        <w:rPr>
          <w:rFonts w:ascii="Aptos" w:hAnsi="Aptos" w:cs="Calibri"/>
          <w:bCs/>
          <w:sz w:val="21"/>
          <w:szCs w:val="21"/>
        </w:rPr>
        <w:t>.</w:t>
      </w:r>
    </w:p>
    <w:p w14:paraId="36D276DC" w14:textId="4ACCD92F" w:rsidR="009142FB" w:rsidRPr="009142FB" w:rsidRDefault="009142FB" w:rsidP="009142FB">
      <w:pPr>
        <w:pStyle w:val="NoSpacing"/>
        <w:numPr>
          <w:ilvl w:val="0"/>
          <w:numId w:val="21"/>
        </w:numPr>
        <w:rPr>
          <w:rFonts w:ascii="Aptos" w:hAnsi="Aptos" w:cs="Calibri"/>
          <w:bCs/>
          <w:sz w:val="21"/>
          <w:szCs w:val="21"/>
        </w:rPr>
      </w:pPr>
      <w:r w:rsidRPr="009142FB">
        <w:rPr>
          <w:rFonts w:ascii="Aptos" w:hAnsi="Aptos" w:cs="Calibri"/>
          <w:bCs/>
          <w:sz w:val="21"/>
          <w:szCs w:val="21"/>
        </w:rPr>
        <w:t xml:space="preserve">Conducted exploratory data analysis using </w:t>
      </w:r>
      <w:r w:rsidRPr="009142FB">
        <w:rPr>
          <w:rFonts w:ascii="Aptos" w:hAnsi="Aptos" w:cs="Calibri"/>
          <w:b/>
          <w:bCs/>
          <w:sz w:val="21"/>
          <w:szCs w:val="21"/>
        </w:rPr>
        <w:t>Python, SQL, Power BI, Matplotlib, and Seaborn</w:t>
      </w:r>
      <w:r w:rsidRPr="009142FB">
        <w:rPr>
          <w:rFonts w:ascii="Aptos" w:hAnsi="Aptos" w:cs="Calibri"/>
          <w:bCs/>
          <w:sz w:val="21"/>
          <w:szCs w:val="21"/>
        </w:rPr>
        <w:t xml:space="preserve"> to uncover demand seasonality, sales trends, promotional lift, slow-moving SKUs, and stockout behavior.</w:t>
      </w:r>
    </w:p>
    <w:p w14:paraId="4326B934" w14:textId="77777777" w:rsidR="009142FB" w:rsidRPr="009142FB" w:rsidRDefault="009142FB" w:rsidP="009142FB">
      <w:pPr>
        <w:pStyle w:val="NoSpacing"/>
        <w:numPr>
          <w:ilvl w:val="0"/>
          <w:numId w:val="21"/>
        </w:numPr>
        <w:rPr>
          <w:rFonts w:ascii="Aptos" w:hAnsi="Aptos" w:cs="Calibri"/>
          <w:bCs/>
          <w:sz w:val="21"/>
          <w:szCs w:val="21"/>
        </w:rPr>
      </w:pPr>
      <w:r w:rsidRPr="009142FB">
        <w:rPr>
          <w:rFonts w:ascii="Aptos" w:hAnsi="Aptos" w:cs="Calibri"/>
          <w:bCs/>
          <w:sz w:val="21"/>
          <w:szCs w:val="21"/>
        </w:rPr>
        <w:t xml:space="preserve">Designed advanced feature engineering logic including </w:t>
      </w:r>
      <w:r w:rsidRPr="009142FB">
        <w:rPr>
          <w:rFonts w:ascii="Aptos" w:hAnsi="Aptos" w:cs="Calibri"/>
          <w:b/>
          <w:bCs/>
          <w:sz w:val="21"/>
          <w:szCs w:val="21"/>
        </w:rPr>
        <w:t>rolling sales averages, lag variables, sales velocity, days of supply, inventory turnover, reorder frequency, promotion flags, discount indicators, supplier lead-time variance, holiday flags, and regional demand signals</w:t>
      </w:r>
      <w:r w:rsidRPr="009142FB">
        <w:rPr>
          <w:rFonts w:ascii="Aptos" w:hAnsi="Aptos" w:cs="Calibri"/>
          <w:bCs/>
          <w:sz w:val="21"/>
          <w:szCs w:val="21"/>
        </w:rPr>
        <w:t>.</w:t>
      </w:r>
    </w:p>
    <w:p w14:paraId="3F9BCD38" w14:textId="77777777" w:rsidR="009142FB" w:rsidRPr="009142FB" w:rsidRDefault="009142FB" w:rsidP="009142FB">
      <w:pPr>
        <w:pStyle w:val="NoSpacing"/>
        <w:numPr>
          <w:ilvl w:val="0"/>
          <w:numId w:val="21"/>
        </w:numPr>
        <w:rPr>
          <w:rFonts w:ascii="Aptos" w:hAnsi="Aptos" w:cs="Calibri"/>
          <w:bCs/>
          <w:sz w:val="21"/>
          <w:szCs w:val="21"/>
        </w:rPr>
      </w:pPr>
      <w:r w:rsidRPr="009142FB">
        <w:rPr>
          <w:rFonts w:ascii="Aptos" w:hAnsi="Aptos" w:cs="Calibri"/>
          <w:bCs/>
          <w:sz w:val="21"/>
          <w:szCs w:val="21"/>
        </w:rPr>
        <w:t xml:space="preserve">Developed demand forecasting models using </w:t>
      </w:r>
      <w:r w:rsidRPr="009142FB">
        <w:rPr>
          <w:rFonts w:ascii="Aptos" w:hAnsi="Aptos" w:cs="Calibri"/>
          <w:b/>
          <w:bCs/>
          <w:sz w:val="21"/>
          <w:szCs w:val="21"/>
        </w:rPr>
        <w:t>time-series forecasting, Linear Regression, Random Forest, Gradient Boosting, and XGBoost</w:t>
      </w:r>
      <w:r w:rsidRPr="009142FB">
        <w:rPr>
          <w:rFonts w:ascii="Aptos" w:hAnsi="Aptos" w:cs="Calibri"/>
          <w:bCs/>
          <w:sz w:val="21"/>
          <w:szCs w:val="21"/>
        </w:rPr>
        <w:t xml:space="preserve"> to predict future sales demand at </w:t>
      </w:r>
      <w:r w:rsidRPr="009142FB">
        <w:rPr>
          <w:rFonts w:ascii="Aptos" w:hAnsi="Aptos" w:cs="Calibri"/>
          <w:b/>
          <w:bCs/>
          <w:sz w:val="21"/>
          <w:szCs w:val="21"/>
        </w:rPr>
        <w:t>SKU, store, category, and regional levels</w:t>
      </w:r>
      <w:r w:rsidRPr="009142FB">
        <w:rPr>
          <w:rFonts w:ascii="Aptos" w:hAnsi="Aptos" w:cs="Calibri"/>
          <w:bCs/>
          <w:sz w:val="21"/>
          <w:szCs w:val="21"/>
        </w:rPr>
        <w:t>.</w:t>
      </w:r>
    </w:p>
    <w:p w14:paraId="571CA234" w14:textId="77777777" w:rsidR="009142FB" w:rsidRPr="009142FB" w:rsidRDefault="009142FB" w:rsidP="009142FB">
      <w:pPr>
        <w:pStyle w:val="NoSpacing"/>
        <w:numPr>
          <w:ilvl w:val="0"/>
          <w:numId w:val="21"/>
        </w:numPr>
        <w:rPr>
          <w:rFonts w:ascii="Aptos" w:hAnsi="Aptos" w:cs="Calibri"/>
          <w:bCs/>
          <w:sz w:val="21"/>
          <w:szCs w:val="21"/>
        </w:rPr>
      </w:pPr>
      <w:r w:rsidRPr="009142FB">
        <w:rPr>
          <w:rFonts w:ascii="Aptos" w:hAnsi="Aptos" w:cs="Calibri"/>
          <w:bCs/>
          <w:sz w:val="21"/>
          <w:szCs w:val="21"/>
        </w:rPr>
        <w:t xml:space="preserve">Created </w:t>
      </w:r>
      <w:r w:rsidRPr="009142FB">
        <w:rPr>
          <w:rFonts w:ascii="Aptos" w:hAnsi="Aptos" w:cs="Calibri"/>
          <w:b/>
          <w:bCs/>
          <w:sz w:val="21"/>
          <w:szCs w:val="21"/>
        </w:rPr>
        <w:t>stockout and overstock prediction models</w:t>
      </w:r>
      <w:r w:rsidRPr="009142FB">
        <w:rPr>
          <w:rFonts w:ascii="Aptos" w:hAnsi="Aptos" w:cs="Calibri"/>
          <w:bCs/>
          <w:sz w:val="21"/>
          <w:szCs w:val="21"/>
        </w:rPr>
        <w:t xml:space="preserve"> using </w:t>
      </w:r>
      <w:r w:rsidRPr="009142FB">
        <w:rPr>
          <w:rFonts w:ascii="Aptos" w:hAnsi="Aptos" w:cs="Calibri"/>
          <w:b/>
          <w:bCs/>
          <w:sz w:val="21"/>
          <w:szCs w:val="21"/>
        </w:rPr>
        <w:t>Logistic Regression, Decision Trees, Random Forest, and XGBoost</w:t>
      </w:r>
      <w:r w:rsidRPr="009142FB">
        <w:rPr>
          <w:rFonts w:ascii="Aptos" w:hAnsi="Aptos" w:cs="Calibri"/>
          <w:bCs/>
          <w:sz w:val="21"/>
          <w:szCs w:val="21"/>
        </w:rPr>
        <w:t xml:space="preserve"> to identify inventory risk based on sales velocity, on-hand quantity, replenishment frequency, supplier lead times, and historical demand patterns.</w:t>
      </w:r>
    </w:p>
    <w:p w14:paraId="00877BF6" w14:textId="7ADC50FA" w:rsidR="009142FB" w:rsidRPr="009142FB" w:rsidRDefault="009142FB" w:rsidP="009142FB">
      <w:pPr>
        <w:pStyle w:val="NoSpacing"/>
        <w:numPr>
          <w:ilvl w:val="0"/>
          <w:numId w:val="21"/>
        </w:numPr>
        <w:rPr>
          <w:rFonts w:ascii="Aptos" w:hAnsi="Aptos" w:cs="Calibri"/>
          <w:bCs/>
          <w:sz w:val="21"/>
          <w:szCs w:val="21"/>
        </w:rPr>
      </w:pPr>
      <w:r w:rsidRPr="009142FB">
        <w:rPr>
          <w:rFonts w:ascii="Aptos" w:hAnsi="Aptos" w:cs="Calibri"/>
          <w:bCs/>
          <w:sz w:val="21"/>
          <w:szCs w:val="21"/>
        </w:rPr>
        <w:t xml:space="preserve">Built customer and product segmentation models using </w:t>
      </w:r>
      <w:r w:rsidRPr="009142FB">
        <w:rPr>
          <w:rFonts w:ascii="Aptos" w:hAnsi="Aptos" w:cs="Calibri"/>
          <w:b/>
          <w:bCs/>
          <w:sz w:val="21"/>
          <w:szCs w:val="21"/>
        </w:rPr>
        <w:t>K-Means clustering and RFM-style analysis</w:t>
      </w:r>
      <w:r w:rsidRPr="009142FB">
        <w:rPr>
          <w:rFonts w:ascii="Aptos" w:hAnsi="Aptos" w:cs="Calibri"/>
          <w:bCs/>
          <w:sz w:val="21"/>
          <w:szCs w:val="21"/>
        </w:rPr>
        <w:t xml:space="preserve"> to group customers and products by purchase behavior, sales frequency, category preference</w:t>
      </w:r>
      <w:r w:rsidR="001B4753">
        <w:rPr>
          <w:rFonts w:ascii="Aptos" w:hAnsi="Aptos" w:cs="Calibri"/>
          <w:bCs/>
          <w:sz w:val="21"/>
          <w:szCs w:val="21"/>
        </w:rPr>
        <w:t xml:space="preserve"> </w:t>
      </w:r>
      <w:r w:rsidRPr="009142FB">
        <w:rPr>
          <w:rFonts w:ascii="Aptos" w:hAnsi="Aptos" w:cs="Calibri"/>
          <w:bCs/>
          <w:sz w:val="21"/>
          <w:szCs w:val="21"/>
        </w:rPr>
        <w:t>and movement patterns.</w:t>
      </w:r>
    </w:p>
    <w:p w14:paraId="68AB4263" w14:textId="24D6D0CB" w:rsidR="009142FB" w:rsidRPr="009142FB" w:rsidRDefault="009142FB" w:rsidP="009142FB">
      <w:pPr>
        <w:pStyle w:val="NoSpacing"/>
        <w:numPr>
          <w:ilvl w:val="0"/>
          <w:numId w:val="21"/>
        </w:numPr>
        <w:rPr>
          <w:rFonts w:ascii="Aptos" w:hAnsi="Aptos" w:cs="Calibri"/>
          <w:bCs/>
          <w:sz w:val="21"/>
          <w:szCs w:val="21"/>
        </w:rPr>
      </w:pPr>
      <w:r w:rsidRPr="009142FB">
        <w:rPr>
          <w:rFonts w:ascii="Aptos" w:hAnsi="Aptos" w:cs="Calibri"/>
          <w:bCs/>
          <w:sz w:val="21"/>
          <w:szCs w:val="21"/>
        </w:rPr>
        <w:t xml:space="preserve">Evaluated model performance using </w:t>
      </w:r>
      <w:r w:rsidRPr="009142FB">
        <w:rPr>
          <w:rFonts w:ascii="Aptos" w:hAnsi="Aptos" w:cs="Calibri"/>
          <w:b/>
          <w:bCs/>
          <w:sz w:val="21"/>
          <w:szCs w:val="21"/>
        </w:rPr>
        <w:t>MAPE, RMSE, MAE, accuracy, precision, recall, F1-score, ROC-AUC, confusion matrix</w:t>
      </w:r>
      <w:r w:rsidR="00EE5E3D">
        <w:rPr>
          <w:rFonts w:ascii="Aptos" w:hAnsi="Aptos" w:cs="Calibri"/>
          <w:b/>
          <w:bCs/>
          <w:sz w:val="21"/>
          <w:szCs w:val="21"/>
        </w:rPr>
        <w:t xml:space="preserve"> </w:t>
      </w:r>
      <w:r w:rsidRPr="009142FB">
        <w:rPr>
          <w:rFonts w:ascii="Aptos" w:hAnsi="Aptos" w:cs="Calibri"/>
          <w:b/>
          <w:bCs/>
          <w:sz w:val="21"/>
          <w:szCs w:val="21"/>
        </w:rPr>
        <w:t>and actual vs. predicted comparisons</w:t>
      </w:r>
      <w:r w:rsidRPr="009142FB">
        <w:rPr>
          <w:rFonts w:ascii="Aptos" w:hAnsi="Aptos" w:cs="Calibri"/>
          <w:bCs/>
          <w:sz w:val="21"/>
          <w:szCs w:val="21"/>
        </w:rPr>
        <w:t xml:space="preserve"> to select reliable models for business use cases.</w:t>
      </w:r>
    </w:p>
    <w:p w14:paraId="0D1ECEC0" w14:textId="77777777" w:rsidR="009142FB" w:rsidRPr="009142FB" w:rsidRDefault="009142FB" w:rsidP="009142FB">
      <w:pPr>
        <w:pStyle w:val="NoSpacing"/>
        <w:numPr>
          <w:ilvl w:val="0"/>
          <w:numId w:val="21"/>
        </w:numPr>
        <w:rPr>
          <w:rFonts w:ascii="Aptos" w:hAnsi="Aptos" w:cs="Calibri"/>
          <w:bCs/>
          <w:sz w:val="21"/>
          <w:szCs w:val="21"/>
        </w:rPr>
      </w:pPr>
      <w:r w:rsidRPr="009142FB">
        <w:rPr>
          <w:rFonts w:ascii="Aptos" w:hAnsi="Aptos" w:cs="Calibri"/>
          <w:bCs/>
          <w:sz w:val="21"/>
          <w:szCs w:val="21"/>
        </w:rPr>
        <w:t xml:space="preserve">Used </w:t>
      </w:r>
      <w:r w:rsidRPr="009142FB">
        <w:rPr>
          <w:rFonts w:ascii="Aptos" w:hAnsi="Aptos" w:cs="Calibri"/>
          <w:b/>
          <w:bCs/>
          <w:sz w:val="21"/>
          <w:szCs w:val="21"/>
        </w:rPr>
        <w:t>AWS EC2-based Jupyter Notebook environments</w:t>
      </w:r>
      <w:r w:rsidRPr="009142FB">
        <w:rPr>
          <w:rFonts w:ascii="Aptos" w:hAnsi="Aptos" w:cs="Calibri"/>
          <w:bCs/>
          <w:sz w:val="21"/>
          <w:szCs w:val="21"/>
        </w:rPr>
        <w:t xml:space="preserve"> for Python model development, feature engineering, experimentation, batch processing, and analysis of high-volume sales and inventory datasets.</w:t>
      </w:r>
    </w:p>
    <w:p w14:paraId="71EE4136" w14:textId="28A4BC35" w:rsidR="009142FB" w:rsidRPr="009142FB" w:rsidRDefault="009142FB" w:rsidP="009142FB">
      <w:pPr>
        <w:pStyle w:val="NoSpacing"/>
        <w:numPr>
          <w:ilvl w:val="0"/>
          <w:numId w:val="21"/>
        </w:numPr>
        <w:rPr>
          <w:rFonts w:ascii="Aptos" w:hAnsi="Aptos" w:cs="Calibri"/>
          <w:bCs/>
          <w:sz w:val="21"/>
          <w:szCs w:val="21"/>
        </w:rPr>
      </w:pPr>
      <w:r w:rsidRPr="009142FB">
        <w:rPr>
          <w:rFonts w:ascii="Aptos" w:hAnsi="Aptos" w:cs="Calibri"/>
          <w:bCs/>
          <w:sz w:val="21"/>
          <w:szCs w:val="21"/>
        </w:rPr>
        <w:t xml:space="preserve">Created dashboards and executive reports using </w:t>
      </w:r>
      <w:r w:rsidRPr="009142FB">
        <w:rPr>
          <w:rFonts w:ascii="Aptos" w:hAnsi="Aptos" w:cs="Calibri"/>
          <w:b/>
          <w:bCs/>
          <w:sz w:val="21"/>
          <w:szCs w:val="21"/>
        </w:rPr>
        <w:t>Power BI, SQL</w:t>
      </w:r>
      <w:r w:rsidR="00BC2CFC">
        <w:rPr>
          <w:rFonts w:ascii="Aptos" w:hAnsi="Aptos" w:cs="Calibri"/>
          <w:b/>
          <w:bCs/>
          <w:sz w:val="21"/>
          <w:szCs w:val="21"/>
        </w:rPr>
        <w:t xml:space="preserve"> </w:t>
      </w:r>
      <w:r w:rsidRPr="009142FB">
        <w:rPr>
          <w:rFonts w:ascii="Aptos" w:hAnsi="Aptos" w:cs="Calibri"/>
          <w:b/>
          <w:bCs/>
          <w:sz w:val="21"/>
          <w:szCs w:val="21"/>
        </w:rPr>
        <w:t>and Python visualizations</w:t>
      </w:r>
      <w:r w:rsidRPr="009142FB">
        <w:rPr>
          <w:rFonts w:ascii="Aptos" w:hAnsi="Aptos" w:cs="Calibri"/>
          <w:bCs/>
          <w:sz w:val="21"/>
          <w:szCs w:val="21"/>
        </w:rPr>
        <w:t xml:space="preserve"> to monitor forecast accuracy, inventory KPIs, stockout risk, overstock exposure, sales performance, and promotion effectiveness.</w:t>
      </w:r>
    </w:p>
    <w:p w14:paraId="5C48ADED" w14:textId="77777777" w:rsidR="009142FB" w:rsidRPr="009142FB" w:rsidRDefault="009142FB" w:rsidP="009142FB">
      <w:pPr>
        <w:pStyle w:val="NoSpacing"/>
        <w:numPr>
          <w:ilvl w:val="0"/>
          <w:numId w:val="21"/>
        </w:numPr>
        <w:rPr>
          <w:rFonts w:ascii="Aptos" w:hAnsi="Aptos" w:cs="Calibri"/>
          <w:bCs/>
          <w:sz w:val="21"/>
          <w:szCs w:val="21"/>
        </w:rPr>
      </w:pPr>
      <w:r w:rsidRPr="009142FB">
        <w:rPr>
          <w:rFonts w:ascii="Aptos" w:hAnsi="Aptos" w:cs="Calibri"/>
          <w:bCs/>
          <w:sz w:val="21"/>
          <w:szCs w:val="21"/>
        </w:rPr>
        <w:t xml:space="preserve">Automated recurring model input preparation, data refresh, validation checks, and weekly/monthly reporting using </w:t>
      </w:r>
      <w:r w:rsidRPr="009142FB">
        <w:rPr>
          <w:rFonts w:ascii="Aptos" w:hAnsi="Aptos" w:cs="Calibri"/>
          <w:b/>
          <w:bCs/>
          <w:sz w:val="21"/>
          <w:szCs w:val="21"/>
        </w:rPr>
        <w:t>Python scripts, SQL queries, AWS S3 data files, and scheduled workflows</w:t>
      </w:r>
      <w:r w:rsidRPr="009142FB">
        <w:rPr>
          <w:rFonts w:ascii="Aptos" w:hAnsi="Aptos" w:cs="Calibri"/>
          <w:bCs/>
          <w:sz w:val="21"/>
          <w:szCs w:val="21"/>
        </w:rPr>
        <w:t>, reducing manual reporting effort and improving consistency.</w:t>
      </w:r>
    </w:p>
    <w:p w14:paraId="6B4539EE" w14:textId="77777777" w:rsidR="009142FB" w:rsidRPr="009142FB" w:rsidRDefault="009142FB" w:rsidP="009142FB">
      <w:pPr>
        <w:pStyle w:val="NoSpacing"/>
        <w:numPr>
          <w:ilvl w:val="0"/>
          <w:numId w:val="21"/>
        </w:numPr>
        <w:rPr>
          <w:rFonts w:ascii="Aptos" w:hAnsi="Aptos" w:cs="Calibri"/>
          <w:bCs/>
          <w:sz w:val="21"/>
          <w:szCs w:val="21"/>
        </w:rPr>
      </w:pPr>
      <w:r w:rsidRPr="009142FB">
        <w:rPr>
          <w:rFonts w:ascii="Aptos" w:hAnsi="Aptos" w:cs="Calibri"/>
          <w:bCs/>
          <w:sz w:val="21"/>
          <w:szCs w:val="21"/>
        </w:rPr>
        <w:t>Presented model insights and business recommendations to supply chain and merchandising stakeholders, helping improve replenishment planning, reduce stockout risk, identify slow-moving inventory, and support data-driven pricing and promotion decisions.</w:t>
      </w:r>
    </w:p>
    <w:p w14:paraId="59CC61AF" w14:textId="77777777" w:rsidR="009142FB" w:rsidRDefault="009142FB" w:rsidP="009142FB">
      <w:pPr>
        <w:pStyle w:val="NoSpacing"/>
        <w:numPr>
          <w:ilvl w:val="0"/>
          <w:numId w:val="21"/>
        </w:numPr>
        <w:rPr>
          <w:rFonts w:ascii="Aptos" w:hAnsi="Aptos" w:cs="Calibri"/>
          <w:bCs/>
          <w:sz w:val="21"/>
          <w:szCs w:val="21"/>
        </w:rPr>
      </w:pPr>
      <w:r w:rsidRPr="009142FB">
        <w:rPr>
          <w:rFonts w:ascii="Aptos" w:hAnsi="Aptos" w:cs="Calibri"/>
          <w:bCs/>
          <w:sz w:val="21"/>
          <w:szCs w:val="21"/>
        </w:rPr>
        <w:t>Supported measurable inventory improvements by helping business teams improve forecast visibility, prioritize high-risk SKUs, reduce excess inventory exposure, and make faster replenishment decisions across stores and distribution centers.</w:t>
      </w:r>
    </w:p>
    <w:p w14:paraId="136650EC" w14:textId="77777777" w:rsidR="00D1168F" w:rsidRDefault="00D1168F" w:rsidP="00CA1AE6">
      <w:pPr>
        <w:pStyle w:val="NoSpacing"/>
        <w:rPr>
          <w:rFonts w:ascii="Aptos" w:hAnsi="Aptos" w:cs="Calibri"/>
          <w:bCs/>
          <w:sz w:val="21"/>
          <w:szCs w:val="21"/>
        </w:rPr>
      </w:pPr>
    </w:p>
    <w:p w14:paraId="3182B0EF" w14:textId="2436500A" w:rsidR="00CA1AE6" w:rsidRPr="00CA1AE6" w:rsidRDefault="00CA1AE6" w:rsidP="00CA1AE6">
      <w:pPr>
        <w:pStyle w:val="NoSpacing"/>
        <w:rPr>
          <w:rFonts w:ascii="Aptos" w:hAnsi="Aptos" w:cs="Calibri"/>
          <w:bCs/>
          <w:sz w:val="21"/>
          <w:szCs w:val="21"/>
        </w:rPr>
      </w:pPr>
      <w:r w:rsidRPr="00CA1AE6">
        <w:rPr>
          <w:rFonts w:ascii="Aptos" w:hAnsi="Aptos" w:cs="Calibri"/>
          <w:b/>
          <w:bCs/>
          <w:sz w:val="21"/>
          <w:szCs w:val="21"/>
        </w:rPr>
        <w:t>GlobalLogic</w:t>
      </w:r>
      <w:r w:rsidRPr="00CA1AE6">
        <w:rPr>
          <w:rFonts w:ascii="Aptos" w:hAnsi="Aptos" w:cs="Calibri"/>
          <w:bCs/>
          <w:sz w:val="21"/>
          <w:szCs w:val="21"/>
        </w:rPr>
        <w:br/>
      </w:r>
      <w:r w:rsidRPr="00CA1AE6">
        <w:rPr>
          <w:rFonts w:ascii="Aptos" w:hAnsi="Aptos" w:cs="Calibri"/>
          <w:b/>
          <w:bCs/>
          <w:sz w:val="21"/>
          <w:szCs w:val="21"/>
        </w:rPr>
        <w:t>Role: Data Scientist</w:t>
      </w:r>
      <w:r w:rsidRPr="00CA1AE6">
        <w:rPr>
          <w:rFonts w:ascii="Aptos" w:hAnsi="Aptos" w:cs="Calibri"/>
          <w:bCs/>
          <w:sz w:val="21"/>
          <w:szCs w:val="21"/>
        </w:rPr>
        <w:br/>
      </w:r>
      <w:r w:rsidRPr="00CA1AE6">
        <w:rPr>
          <w:rFonts w:ascii="Aptos" w:hAnsi="Aptos" w:cs="Calibri"/>
          <w:b/>
          <w:bCs/>
          <w:sz w:val="21"/>
          <w:szCs w:val="21"/>
        </w:rPr>
        <w:t>May 201</w:t>
      </w:r>
      <w:r w:rsidR="00B93562">
        <w:rPr>
          <w:rFonts w:ascii="Aptos" w:hAnsi="Aptos" w:cs="Calibri"/>
          <w:b/>
          <w:bCs/>
          <w:sz w:val="21"/>
          <w:szCs w:val="21"/>
        </w:rPr>
        <w:t>5</w:t>
      </w:r>
      <w:r w:rsidRPr="00CA1AE6">
        <w:rPr>
          <w:rFonts w:ascii="Aptos" w:hAnsi="Aptos" w:cs="Calibri"/>
          <w:b/>
          <w:bCs/>
          <w:sz w:val="21"/>
          <w:szCs w:val="21"/>
        </w:rPr>
        <w:t xml:space="preserve"> – Aug 201</w:t>
      </w:r>
      <w:r w:rsidR="00DC5BB8">
        <w:rPr>
          <w:rFonts w:ascii="Aptos" w:hAnsi="Aptos" w:cs="Calibri"/>
          <w:b/>
          <w:bCs/>
          <w:sz w:val="21"/>
          <w:szCs w:val="21"/>
        </w:rPr>
        <w:t>7</w:t>
      </w:r>
      <w:r w:rsidRPr="00CA1AE6">
        <w:rPr>
          <w:rFonts w:ascii="Aptos" w:hAnsi="Aptos" w:cs="Calibri"/>
          <w:b/>
          <w:bCs/>
          <w:sz w:val="21"/>
          <w:szCs w:val="21"/>
        </w:rPr>
        <w:t xml:space="preserve"> | India</w:t>
      </w:r>
      <w:r w:rsidRPr="00CA1AE6">
        <w:rPr>
          <w:rFonts w:ascii="Aptos" w:hAnsi="Aptos" w:cs="Calibri"/>
          <w:bCs/>
          <w:sz w:val="21"/>
          <w:szCs w:val="21"/>
        </w:rPr>
        <w:br/>
      </w:r>
      <w:r w:rsidRPr="00CA1AE6">
        <w:rPr>
          <w:rFonts w:ascii="Aptos" w:hAnsi="Aptos" w:cs="Calibri"/>
          <w:b/>
          <w:bCs/>
          <w:sz w:val="21"/>
          <w:szCs w:val="21"/>
        </w:rPr>
        <w:t>Project: Telecom Customer Segmentation, Churn Prediction &amp; Retention Analytics</w:t>
      </w:r>
    </w:p>
    <w:p w14:paraId="7DCA7BDD" w14:textId="77777777" w:rsidR="00CA1AE6" w:rsidRPr="00CA1AE6" w:rsidRDefault="00CA1AE6" w:rsidP="00CA1AE6">
      <w:pPr>
        <w:pStyle w:val="NoSpacing"/>
        <w:numPr>
          <w:ilvl w:val="0"/>
          <w:numId w:val="22"/>
        </w:numPr>
        <w:rPr>
          <w:rFonts w:ascii="Aptos" w:hAnsi="Aptos" w:cs="Calibri"/>
          <w:bCs/>
          <w:sz w:val="21"/>
          <w:szCs w:val="21"/>
        </w:rPr>
      </w:pPr>
      <w:r w:rsidRPr="00CA1AE6">
        <w:rPr>
          <w:rFonts w:ascii="Aptos" w:hAnsi="Aptos" w:cs="Calibri"/>
          <w:bCs/>
          <w:sz w:val="21"/>
          <w:szCs w:val="21"/>
        </w:rPr>
        <w:t xml:space="preserve">Worked on an end-to-end </w:t>
      </w:r>
      <w:r w:rsidRPr="00CA1AE6">
        <w:rPr>
          <w:rFonts w:ascii="Aptos" w:hAnsi="Aptos" w:cs="Calibri"/>
          <w:b/>
          <w:bCs/>
          <w:sz w:val="21"/>
          <w:szCs w:val="21"/>
        </w:rPr>
        <w:t>customer segmentation and churn analytics project</w:t>
      </w:r>
      <w:r w:rsidRPr="00CA1AE6">
        <w:rPr>
          <w:rFonts w:ascii="Aptos" w:hAnsi="Aptos" w:cs="Calibri"/>
          <w:bCs/>
          <w:sz w:val="21"/>
          <w:szCs w:val="21"/>
        </w:rPr>
        <w:t xml:space="preserve"> for a telecom client, covering business requirement gathering, data extraction, exploratory analysis, feature engineering, model development, validation, dashboarding, and stakeholder delivery.</w:t>
      </w:r>
    </w:p>
    <w:p w14:paraId="5BFED295" w14:textId="77777777" w:rsidR="00CA1AE6" w:rsidRPr="00CA1AE6" w:rsidRDefault="00CA1AE6" w:rsidP="00CA1AE6">
      <w:pPr>
        <w:pStyle w:val="NoSpacing"/>
        <w:numPr>
          <w:ilvl w:val="0"/>
          <w:numId w:val="22"/>
        </w:numPr>
        <w:rPr>
          <w:rFonts w:ascii="Aptos" w:hAnsi="Aptos" w:cs="Calibri"/>
          <w:bCs/>
          <w:sz w:val="21"/>
          <w:szCs w:val="21"/>
        </w:rPr>
      </w:pPr>
      <w:r w:rsidRPr="00CA1AE6">
        <w:rPr>
          <w:rFonts w:ascii="Aptos" w:hAnsi="Aptos" w:cs="Calibri"/>
          <w:bCs/>
          <w:sz w:val="21"/>
          <w:szCs w:val="21"/>
        </w:rPr>
        <w:lastRenderedPageBreak/>
        <w:t xml:space="preserve">Extracted and analyzed </w:t>
      </w:r>
      <w:r w:rsidRPr="00CA1AE6">
        <w:rPr>
          <w:rFonts w:ascii="Aptos" w:hAnsi="Aptos" w:cs="Calibri"/>
          <w:b/>
          <w:bCs/>
          <w:sz w:val="21"/>
          <w:szCs w:val="21"/>
        </w:rPr>
        <w:t>5M+ subscriber records</w:t>
      </w:r>
      <w:r w:rsidRPr="00CA1AE6">
        <w:rPr>
          <w:rFonts w:ascii="Aptos" w:hAnsi="Aptos" w:cs="Calibri"/>
          <w:bCs/>
          <w:sz w:val="21"/>
          <w:szCs w:val="21"/>
        </w:rPr>
        <w:t xml:space="preserve"> from relational databases using </w:t>
      </w:r>
      <w:r w:rsidRPr="00CA1AE6">
        <w:rPr>
          <w:rFonts w:ascii="Aptos" w:hAnsi="Aptos" w:cs="Calibri"/>
          <w:b/>
          <w:bCs/>
          <w:sz w:val="21"/>
          <w:szCs w:val="21"/>
        </w:rPr>
        <w:t>SQL queries, stored procedures, joins, aggregations, and data profiling techniques</w:t>
      </w:r>
      <w:r w:rsidRPr="00CA1AE6">
        <w:rPr>
          <w:rFonts w:ascii="Aptos" w:hAnsi="Aptos" w:cs="Calibri"/>
          <w:bCs/>
          <w:sz w:val="21"/>
          <w:szCs w:val="21"/>
        </w:rPr>
        <w:t xml:space="preserve"> across usage logs, billing history, recharge activity, service interactions, and customer plan data.</w:t>
      </w:r>
    </w:p>
    <w:p w14:paraId="59E17D5D" w14:textId="77777777" w:rsidR="00CA1AE6" w:rsidRPr="00CA1AE6" w:rsidRDefault="00CA1AE6" w:rsidP="00CA1AE6">
      <w:pPr>
        <w:pStyle w:val="NoSpacing"/>
        <w:numPr>
          <w:ilvl w:val="0"/>
          <w:numId w:val="22"/>
        </w:numPr>
        <w:rPr>
          <w:rFonts w:ascii="Aptos" w:hAnsi="Aptos" w:cs="Calibri"/>
          <w:bCs/>
          <w:sz w:val="21"/>
          <w:szCs w:val="21"/>
        </w:rPr>
      </w:pPr>
      <w:r w:rsidRPr="00CA1AE6">
        <w:rPr>
          <w:rFonts w:ascii="Aptos" w:hAnsi="Aptos" w:cs="Calibri"/>
          <w:bCs/>
          <w:sz w:val="21"/>
          <w:szCs w:val="21"/>
        </w:rPr>
        <w:t xml:space="preserve">Performed exploratory data analysis using </w:t>
      </w:r>
      <w:r w:rsidRPr="00CA1AE6">
        <w:rPr>
          <w:rFonts w:ascii="Aptos" w:hAnsi="Aptos" w:cs="Calibri"/>
          <w:b/>
          <w:bCs/>
          <w:sz w:val="21"/>
          <w:szCs w:val="21"/>
        </w:rPr>
        <w:t>Python, Pandas, NumPy, Matplotlib, Seaborn, Excel, and SQL</w:t>
      </w:r>
      <w:r w:rsidRPr="00CA1AE6">
        <w:rPr>
          <w:rFonts w:ascii="Aptos" w:hAnsi="Aptos" w:cs="Calibri"/>
          <w:bCs/>
          <w:sz w:val="21"/>
          <w:szCs w:val="21"/>
        </w:rPr>
        <w:t xml:space="preserve"> to identify churn patterns, customer usage behavior, recharge trends, service issues, data quality gaps, and key retention drivers.</w:t>
      </w:r>
    </w:p>
    <w:p w14:paraId="3A932D74" w14:textId="77777777" w:rsidR="00CA1AE6" w:rsidRPr="00CA1AE6" w:rsidRDefault="00CA1AE6" w:rsidP="00CA1AE6">
      <w:pPr>
        <w:pStyle w:val="NoSpacing"/>
        <w:numPr>
          <w:ilvl w:val="0"/>
          <w:numId w:val="22"/>
        </w:numPr>
        <w:rPr>
          <w:rFonts w:ascii="Aptos" w:hAnsi="Aptos" w:cs="Calibri"/>
          <w:bCs/>
          <w:sz w:val="21"/>
          <w:szCs w:val="21"/>
        </w:rPr>
      </w:pPr>
      <w:r w:rsidRPr="00CA1AE6">
        <w:rPr>
          <w:rFonts w:ascii="Aptos" w:hAnsi="Aptos" w:cs="Calibri"/>
          <w:bCs/>
          <w:sz w:val="21"/>
          <w:szCs w:val="21"/>
        </w:rPr>
        <w:t xml:space="preserve">Identified that subscribers with </w:t>
      </w:r>
      <w:r w:rsidRPr="00CA1AE6">
        <w:rPr>
          <w:rFonts w:ascii="Aptos" w:hAnsi="Aptos" w:cs="Calibri"/>
          <w:b/>
          <w:bCs/>
          <w:sz w:val="21"/>
          <w:szCs w:val="21"/>
        </w:rPr>
        <w:t>2+ consecutive months of declining data usage</w:t>
      </w:r>
      <w:r w:rsidRPr="00CA1AE6">
        <w:rPr>
          <w:rFonts w:ascii="Aptos" w:hAnsi="Aptos" w:cs="Calibri"/>
          <w:bCs/>
          <w:sz w:val="21"/>
          <w:szCs w:val="21"/>
        </w:rPr>
        <w:t xml:space="preserve"> were nearly </w:t>
      </w:r>
      <w:r w:rsidRPr="00CA1AE6">
        <w:rPr>
          <w:rFonts w:ascii="Aptos" w:hAnsi="Aptos" w:cs="Calibri"/>
          <w:b/>
          <w:bCs/>
          <w:sz w:val="21"/>
          <w:szCs w:val="21"/>
        </w:rPr>
        <w:t>3x more likely to churn</w:t>
      </w:r>
      <w:r w:rsidRPr="00CA1AE6">
        <w:rPr>
          <w:rFonts w:ascii="Aptos" w:hAnsi="Aptos" w:cs="Calibri"/>
          <w:bCs/>
          <w:sz w:val="21"/>
          <w:szCs w:val="21"/>
        </w:rPr>
        <w:t>, which became one of the key behavioral signals used in the churn prediction model.</w:t>
      </w:r>
    </w:p>
    <w:p w14:paraId="3B439EB9" w14:textId="77777777" w:rsidR="00CA1AE6" w:rsidRPr="00CA1AE6" w:rsidRDefault="00CA1AE6" w:rsidP="00CA1AE6">
      <w:pPr>
        <w:pStyle w:val="NoSpacing"/>
        <w:numPr>
          <w:ilvl w:val="0"/>
          <w:numId w:val="22"/>
        </w:numPr>
        <w:rPr>
          <w:rFonts w:ascii="Aptos" w:hAnsi="Aptos" w:cs="Calibri"/>
          <w:bCs/>
          <w:sz w:val="21"/>
          <w:szCs w:val="21"/>
        </w:rPr>
      </w:pPr>
      <w:r w:rsidRPr="00CA1AE6">
        <w:rPr>
          <w:rFonts w:ascii="Aptos" w:hAnsi="Aptos" w:cs="Calibri"/>
          <w:bCs/>
          <w:sz w:val="21"/>
          <w:szCs w:val="21"/>
        </w:rPr>
        <w:t xml:space="preserve">Detected and resolved </w:t>
      </w:r>
      <w:r w:rsidRPr="00CA1AE6">
        <w:rPr>
          <w:rFonts w:ascii="Aptos" w:hAnsi="Aptos" w:cs="Calibri"/>
          <w:b/>
          <w:bCs/>
          <w:sz w:val="21"/>
          <w:szCs w:val="21"/>
        </w:rPr>
        <w:t>8–10% data quality issues</w:t>
      </w:r>
      <w:r w:rsidRPr="00CA1AE6">
        <w:rPr>
          <w:rFonts w:ascii="Aptos" w:hAnsi="Aptos" w:cs="Calibri"/>
          <w:bCs/>
          <w:sz w:val="21"/>
          <w:szCs w:val="21"/>
        </w:rPr>
        <w:t>, including missing recharge dates, duplicate subscriber IDs, inconsistent plan codes, abnormal usage values, and mismatched customer records by coordinating with data engineering teams.</w:t>
      </w:r>
    </w:p>
    <w:p w14:paraId="2C2CE20B" w14:textId="77777777" w:rsidR="00CA1AE6" w:rsidRPr="00CA1AE6" w:rsidRDefault="00CA1AE6" w:rsidP="00CA1AE6">
      <w:pPr>
        <w:pStyle w:val="NoSpacing"/>
        <w:numPr>
          <w:ilvl w:val="0"/>
          <w:numId w:val="22"/>
        </w:numPr>
        <w:rPr>
          <w:rFonts w:ascii="Aptos" w:hAnsi="Aptos" w:cs="Calibri"/>
          <w:bCs/>
          <w:sz w:val="21"/>
          <w:szCs w:val="21"/>
        </w:rPr>
      </w:pPr>
      <w:r w:rsidRPr="00CA1AE6">
        <w:rPr>
          <w:rFonts w:ascii="Aptos" w:hAnsi="Aptos" w:cs="Calibri"/>
          <w:bCs/>
          <w:sz w:val="21"/>
          <w:szCs w:val="21"/>
        </w:rPr>
        <w:t xml:space="preserve">Cleaned, transformed, and standardized large-scale subscriber datasets using </w:t>
      </w:r>
      <w:r w:rsidRPr="00CA1AE6">
        <w:rPr>
          <w:rFonts w:ascii="Aptos" w:hAnsi="Aptos" w:cs="Calibri"/>
          <w:b/>
          <w:bCs/>
          <w:sz w:val="21"/>
          <w:szCs w:val="21"/>
        </w:rPr>
        <w:t>Pandas, NumPy, SQL, and Excel</w:t>
      </w:r>
      <w:r w:rsidRPr="00CA1AE6">
        <w:rPr>
          <w:rFonts w:ascii="Aptos" w:hAnsi="Aptos" w:cs="Calibri"/>
          <w:bCs/>
          <w:sz w:val="21"/>
          <w:szCs w:val="21"/>
        </w:rPr>
        <w:t xml:space="preserve">, removing nearly </w:t>
      </w:r>
      <w:r w:rsidRPr="00CA1AE6">
        <w:rPr>
          <w:rFonts w:ascii="Aptos" w:hAnsi="Aptos" w:cs="Calibri"/>
          <w:b/>
          <w:bCs/>
          <w:sz w:val="21"/>
          <w:szCs w:val="21"/>
        </w:rPr>
        <w:t>120K duplicate records</w:t>
      </w:r>
      <w:r w:rsidRPr="00CA1AE6">
        <w:rPr>
          <w:rFonts w:ascii="Aptos" w:hAnsi="Aptos" w:cs="Calibri"/>
          <w:bCs/>
          <w:sz w:val="21"/>
          <w:szCs w:val="21"/>
        </w:rPr>
        <w:t xml:space="preserve"> and improving the reliability of downstream segmentation and churn modeling.</w:t>
      </w:r>
    </w:p>
    <w:p w14:paraId="50E89ABC" w14:textId="77777777" w:rsidR="00CA1AE6" w:rsidRPr="00CA1AE6" w:rsidRDefault="00CA1AE6" w:rsidP="00CA1AE6">
      <w:pPr>
        <w:pStyle w:val="NoSpacing"/>
        <w:numPr>
          <w:ilvl w:val="0"/>
          <w:numId w:val="22"/>
        </w:numPr>
        <w:rPr>
          <w:rFonts w:ascii="Aptos" w:hAnsi="Aptos" w:cs="Calibri"/>
          <w:bCs/>
          <w:sz w:val="21"/>
          <w:szCs w:val="21"/>
        </w:rPr>
      </w:pPr>
      <w:r w:rsidRPr="00CA1AE6">
        <w:rPr>
          <w:rFonts w:ascii="Aptos" w:hAnsi="Aptos" w:cs="Calibri"/>
          <w:bCs/>
          <w:sz w:val="21"/>
          <w:szCs w:val="21"/>
        </w:rPr>
        <w:t xml:space="preserve">Engineered </w:t>
      </w:r>
      <w:r w:rsidRPr="00CA1AE6">
        <w:rPr>
          <w:rFonts w:ascii="Aptos" w:hAnsi="Aptos" w:cs="Calibri"/>
          <w:b/>
          <w:bCs/>
          <w:sz w:val="21"/>
          <w:szCs w:val="21"/>
        </w:rPr>
        <w:t>25+ customer-level behavioral features</w:t>
      </w:r>
      <w:r w:rsidRPr="00CA1AE6">
        <w:rPr>
          <w:rFonts w:ascii="Aptos" w:hAnsi="Aptos" w:cs="Calibri"/>
          <w:bCs/>
          <w:sz w:val="21"/>
          <w:szCs w:val="21"/>
        </w:rPr>
        <w:t>, including rolling 30/60/90-day usage averages, RFM metrics, call drop frequency, customer service contact rate, plan downgrade history, days since last recharge, recharge frequency, and contract expiry indicators.</w:t>
      </w:r>
    </w:p>
    <w:p w14:paraId="0684F6DE" w14:textId="77777777" w:rsidR="00CA1AE6" w:rsidRPr="00CA1AE6" w:rsidRDefault="00CA1AE6" w:rsidP="00CA1AE6">
      <w:pPr>
        <w:pStyle w:val="NoSpacing"/>
        <w:numPr>
          <w:ilvl w:val="0"/>
          <w:numId w:val="22"/>
        </w:numPr>
        <w:rPr>
          <w:rFonts w:ascii="Aptos" w:hAnsi="Aptos" w:cs="Calibri"/>
          <w:bCs/>
          <w:sz w:val="21"/>
          <w:szCs w:val="21"/>
        </w:rPr>
      </w:pPr>
      <w:r w:rsidRPr="00CA1AE6">
        <w:rPr>
          <w:rFonts w:ascii="Aptos" w:hAnsi="Aptos" w:cs="Calibri"/>
          <w:bCs/>
          <w:sz w:val="21"/>
          <w:szCs w:val="21"/>
        </w:rPr>
        <w:t xml:space="preserve">Built customer segmentation models using </w:t>
      </w:r>
      <w:r w:rsidRPr="00CA1AE6">
        <w:rPr>
          <w:rFonts w:ascii="Aptos" w:hAnsi="Aptos" w:cs="Calibri"/>
          <w:b/>
          <w:bCs/>
          <w:sz w:val="21"/>
          <w:szCs w:val="21"/>
        </w:rPr>
        <w:t>K-Means Clustering</w:t>
      </w:r>
      <w:r w:rsidRPr="00CA1AE6">
        <w:rPr>
          <w:rFonts w:ascii="Aptos" w:hAnsi="Aptos" w:cs="Calibri"/>
          <w:bCs/>
          <w:sz w:val="21"/>
          <w:szCs w:val="21"/>
        </w:rPr>
        <w:t xml:space="preserve"> to group </w:t>
      </w:r>
      <w:r w:rsidRPr="00CA1AE6">
        <w:rPr>
          <w:rFonts w:ascii="Aptos" w:hAnsi="Aptos" w:cs="Calibri"/>
          <w:b/>
          <w:bCs/>
          <w:sz w:val="21"/>
          <w:szCs w:val="21"/>
        </w:rPr>
        <w:t>4.2M active subscribers</w:t>
      </w:r>
      <w:r w:rsidRPr="00CA1AE6">
        <w:rPr>
          <w:rFonts w:ascii="Aptos" w:hAnsi="Aptos" w:cs="Calibri"/>
          <w:bCs/>
          <w:sz w:val="21"/>
          <w:szCs w:val="21"/>
        </w:rPr>
        <w:t xml:space="preserve"> into </w:t>
      </w:r>
      <w:r w:rsidRPr="00CA1AE6">
        <w:rPr>
          <w:rFonts w:ascii="Aptos" w:hAnsi="Aptos" w:cs="Calibri"/>
          <w:b/>
          <w:bCs/>
          <w:sz w:val="21"/>
          <w:szCs w:val="21"/>
        </w:rPr>
        <w:t>6 behavior-based segments</w:t>
      </w:r>
      <w:r w:rsidRPr="00CA1AE6">
        <w:rPr>
          <w:rFonts w:ascii="Aptos" w:hAnsi="Aptos" w:cs="Calibri"/>
          <w:bCs/>
          <w:sz w:val="21"/>
          <w:szCs w:val="21"/>
        </w:rPr>
        <w:t>, including high-value loyalists, at-risk heavy users, price-sensitive churners, dormant users, new activations, and stable mid-tier customers.</w:t>
      </w:r>
    </w:p>
    <w:p w14:paraId="35FF4A96" w14:textId="77777777" w:rsidR="00CA1AE6" w:rsidRPr="00CA1AE6" w:rsidRDefault="00CA1AE6" w:rsidP="00CA1AE6">
      <w:pPr>
        <w:pStyle w:val="NoSpacing"/>
        <w:numPr>
          <w:ilvl w:val="0"/>
          <w:numId w:val="22"/>
        </w:numPr>
        <w:rPr>
          <w:rFonts w:ascii="Aptos" w:hAnsi="Aptos" w:cs="Calibri"/>
          <w:bCs/>
          <w:sz w:val="21"/>
          <w:szCs w:val="21"/>
        </w:rPr>
      </w:pPr>
      <w:r w:rsidRPr="00CA1AE6">
        <w:rPr>
          <w:rFonts w:ascii="Aptos" w:hAnsi="Aptos" w:cs="Calibri"/>
          <w:bCs/>
          <w:sz w:val="21"/>
          <w:szCs w:val="21"/>
        </w:rPr>
        <w:t xml:space="preserve">Applied the </w:t>
      </w:r>
      <w:r w:rsidRPr="00CA1AE6">
        <w:rPr>
          <w:rFonts w:ascii="Aptos" w:hAnsi="Aptos" w:cs="Calibri"/>
          <w:b/>
          <w:bCs/>
          <w:sz w:val="21"/>
          <w:szCs w:val="21"/>
        </w:rPr>
        <w:t>Elbow Method and Silhouette Score</w:t>
      </w:r>
      <w:r w:rsidRPr="00CA1AE6">
        <w:rPr>
          <w:rFonts w:ascii="Aptos" w:hAnsi="Aptos" w:cs="Calibri"/>
          <w:bCs/>
          <w:sz w:val="21"/>
          <w:szCs w:val="21"/>
        </w:rPr>
        <w:t xml:space="preserve"> to determine optimal cluster count and partnered with marketing stakeholders to profile each segment for targeted retention campaigns and customer engagement strategies.</w:t>
      </w:r>
    </w:p>
    <w:p w14:paraId="1DDD2F37" w14:textId="77777777" w:rsidR="00CA1AE6" w:rsidRPr="00CA1AE6" w:rsidRDefault="00CA1AE6" w:rsidP="00CA1AE6">
      <w:pPr>
        <w:pStyle w:val="NoSpacing"/>
        <w:numPr>
          <w:ilvl w:val="0"/>
          <w:numId w:val="22"/>
        </w:numPr>
        <w:rPr>
          <w:rFonts w:ascii="Aptos" w:hAnsi="Aptos" w:cs="Calibri"/>
          <w:bCs/>
          <w:sz w:val="21"/>
          <w:szCs w:val="21"/>
        </w:rPr>
      </w:pPr>
      <w:r w:rsidRPr="00CA1AE6">
        <w:rPr>
          <w:rFonts w:ascii="Aptos" w:hAnsi="Aptos" w:cs="Calibri"/>
          <w:bCs/>
          <w:sz w:val="21"/>
          <w:szCs w:val="21"/>
        </w:rPr>
        <w:t xml:space="preserve">Developed churn prediction models using </w:t>
      </w:r>
      <w:r w:rsidRPr="00CA1AE6">
        <w:rPr>
          <w:rFonts w:ascii="Aptos" w:hAnsi="Aptos" w:cs="Calibri"/>
          <w:b/>
          <w:bCs/>
          <w:sz w:val="21"/>
          <w:szCs w:val="21"/>
        </w:rPr>
        <w:t>Logistic Regression as a baseline</w:t>
      </w:r>
      <w:r w:rsidRPr="00CA1AE6">
        <w:rPr>
          <w:rFonts w:ascii="Aptos" w:hAnsi="Aptos" w:cs="Calibri"/>
          <w:bCs/>
          <w:sz w:val="21"/>
          <w:szCs w:val="21"/>
        </w:rPr>
        <w:t xml:space="preserve"> and </w:t>
      </w:r>
      <w:r w:rsidRPr="00CA1AE6">
        <w:rPr>
          <w:rFonts w:ascii="Aptos" w:hAnsi="Aptos" w:cs="Calibri"/>
          <w:b/>
          <w:bCs/>
          <w:sz w:val="21"/>
          <w:szCs w:val="21"/>
        </w:rPr>
        <w:t>Random Forest as the final model</w:t>
      </w:r>
      <w:r w:rsidRPr="00CA1AE6">
        <w:rPr>
          <w:rFonts w:ascii="Aptos" w:hAnsi="Aptos" w:cs="Calibri"/>
          <w:bCs/>
          <w:sz w:val="21"/>
          <w:szCs w:val="21"/>
        </w:rPr>
        <w:t xml:space="preserve"> to capture non-linear customer behavior patterns and handle class imbalance where churn represented nearly </w:t>
      </w:r>
      <w:r w:rsidRPr="00CA1AE6">
        <w:rPr>
          <w:rFonts w:ascii="Aptos" w:hAnsi="Aptos" w:cs="Calibri"/>
          <w:b/>
          <w:bCs/>
          <w:sz w:val="21"/>
          <w:szCs w:val="21"/>
        </w:rPr>
        <w:t>8%</w:t>
      </w:r>
      <w:r w:rsidRPr="00CA1AE6">
        <w:rPr>
          <w:rFonts w:ascii="Aptos" w:hAnsi="Aptos" w:cs="Calibri"/>
          <w:bCs/>
          <w:sz w:val="21"/>
          <w:szCs w:val="21"/>
        </w:rPr>
        <w:t xml:space="preserve"> of the subscriber base.</w:t>
      </w:r>
    </w:p>
    <w:p w14:paraId="496918D6" w14:textId="77777777" w:rsidR="00CA1AE6" w:rsidRPr="00CA1AE6" w:rsidRDefault="00CA1AE6" w:rsidP="00CA1AE6">
      <w:pPr>
        <w:pStyle w:val="NoSpacing"/>
        <w:numPr>
          <w:ilvl w:val="0"/>
          <w:numId w:val="22"/>
        </w:numPr>
        <w:rPr>
          <w:rFonts w:ascii="Aptos" w:hAnsi="Aptos" w:cs="Calibri"/>
          <w:bCs/>
          <w:sz w:val="21"/>
          <w:szCs w:val="21"/>
        </w:rPr>
      </w:pPr>
      <w:r w:rsidRPr="00CA1AE6">
        <w:rPr>
          <w:rFonts w:ascii="Aptos" w:hAnsi="Aptos" w:cs="Calibri"/>
          <w:bCs/>
          <w:sz w:val="21"/>
          <w:szCs w:val="21"/>
        </w:rPr>
        <w:t xml:space="preserve">Achieved model performance of </w:t>
      </w:r>
      <w:r w:rsidRPr="00CA1AE6">
        <w:rPr>
          <w:rFonts w:ascii="Aptos" w:hAnsi="Aptos" w:cs="Calibri"/>
          <w:b/>
          <w:bCs/>
          <w:sz w:val="21"/>
          <w:szCs w:val="21"/>
        </w:rPr>
        <w:t>83% accuracy, 0.81 ROC-AUC, 74% precision, and 68% recall</w:t>
      </w:r>
      <w:r w:rsidRPr="00CA1AE6">
        <w:rPr>
          <w:rFonts w:ascii="Aptos" w:hAnsi="Aptos" w:cs="Calibri"/>
          <w:bCs/>
          <w:sz w:val="21"/>
          <w:szCs w:val="21"/>
        </w:rPr>
        <w:t xml:space="preserve">, exceeding the client’s production-readiness threshold of </w:t>
      </w:r>
      <w:r w:rsidRPr="00CA1AE6">
        <w:rPr>
          <w:rFonts w:ascii="Aptos" w:hAnsi="Aptos" w:cs="Calibri"/>
          <w:b/>
          <w:bCs/>
          <w:sz w:val="21"/>
          <w:szCs w:val="21"/>
        </w:rPr>
        <w:t>0.78 ROC-AUC</w:t>
      </w:r>
      <w:r w:rsidRPr="00CA1AE6">
        <w:rPr>
          <w:rFonts w:ascii="Aptos" w:hAnsi="Aptos" w:cs="Calibri"/>
          <w:bCs/>
          <w:sz w:val="21"/>
          <w:szCs w:val="21"/>
        </w:rPr>
        <w:t xml:space="preserve"> for churn prediction.</w:t>
      </w:r>
    </w:p>
    <w:p w14:paraId="5FEAAAFF" w14:textId="77777777" w:rsidR="00CA1AE6" w:rsidRPr="00CA1AE6" w:rsidRDefault="00CA1AE6" w:rsidP="00CA1AE6">
      <w:pPr>
        <w:pStyle w:val="NoSpacing"/>
        <w:numPr>
          <w:ilvl w:val="0"/>
          <w:numId w:val="22"/>
        </w:numPr>
        <w:rPr>
          <w:rFonts w:ascii="Aptos" w:hAnsi="Aptos" w:cs="Calibri"/>
          <w:bCs/>
          <w:sz w:val="21"/>
          <w:szCs w:val="21"/>
        </w:rPr>
      </w:pPr>
      <w:r w:rsidRPr="00CA1AE6">
        <w:rPr>
          <w:rFonts w:ascii="Aptos" w:hAnsi="Aptos" w:cs="Calibri"/>
          <w:bCs/>
          <w:sz w:val="21"/>
          <w:szCs w:val="21"/>
        </w:rPr>
        <w:t xml:space="preserve">Generated monthly churn probability scores for </w:t>
      </w:r>
      <w:r w:rsidRPr="00CA1AE6">
        <w:rPr>
          <w:rFonts w:ascii="Aptos" w:hAnsi="Aptos" w:cs="Calibri"/>
          <w:b/>
          <w:bCs/>
          <w:sz w:val="21"/>
          <w:szCs w:val="21"/>
        </w:rPr>
        <w:t>4.2M active subscribers</w:t>
      </w:r>
      <w:r w:rsidRPr="00CA1AE6">
        <w:rPr>
          <w:rFonts w:ascii="Aptos" w:hAnsi="Aptos" w:cs="Calibri"/>
          <w:bCs/>
          <w:sz w:val="21"/>
          <w:szCs w:val="21"/>
        </w:rPr>
        <w:t xml:space="preserve">, enabling the retention team to prioritize high-risk customers and focus outreach on the top </w:t>
      </w:r>
      <w:r w:rsidRPr="00CA1AE6">
        <w:rPr>
          <w:rFonts w:ascii="Aptos" w:hAnsi="Aptos" w:cs="Calibri"/>
          <w:b/>
          <w:bCs/>
          <w:sz w:val="21"/>
          <w:szCs w:val="21"/>
        </w:rPr>
        <w:t>180K at-risk subscribers</w:t>
      </w:r>
      <w:r w:rsidRPr="00CA1AE6">
        <w:rPr>
          <w:rFonts w:ascii="Aptos" w:hAnsi="Aptos" w:cs="Calibri"/>
          <w:bCs/>
          <w:sz w:val="21"/>
          <w:szCs w:val="21"/>
        </w:rPr>
        <w:t xml:space="preserve"> each quarter.</w:t>
      </w:r>
    </w:p>
    <w:p w14:paraId="48AEEFFF" w14:textId="77777777" w:rsidR="00CA1AE6" w:rsidRPr="00CA1AE6" w:rsidRDefault="00CA1AE6" w:rsidP="00CA1AE6">
      <w:pPr>
        <w:pStyle w:val="NoSpacing"/>
        <w:numPr>
          <w:ilvl w:val="0"/>
          <w:numId w:val="22"/>
        </w:numPr>
        <w:rPr>
          <w:rFonts w:ascii="Aptos" w:hAnsi="Aptos" w:cs="Calibri"/>
          <w:bCs/>
          <w:sz w:val="21"/>
          <w:szCs w:val="21"/>
        </w:rPr>
      </w:pPr>
      <w:r w:rsidRPr="00CA1AE6">
        <w:rPr>
          <w:rFonts w:ascii="Aptos" w:hAnsi="Aptos" w:cs="Calibri"/>
          <w:bCs/>
          <w:sz w:val="21"/>
          <w:szCs w:val="21"/>
        </w:rPr>
        <w:t xml:space="preserve">Compared model results against legacy rule-based churn flags and identified approximately </w:t>
      </w:r>
      <w:r w:rsidRPr="00CA1AE6">
        <w:rPr>
          <w:rFonts w:ascii="Aptos" w:hAnsi="Aptos" w:cs="Calibri"/>
          <w:b/>
          <w:bCs/>
          <w:sz w:val="21"/>
          <w:szCs w:val="21"/>
        </w:rPr>
        <w:t>22% additional at-risk subscribers</w:t>
      </w:r>
      <w:r w:rsidRPr="00CA1AE6">
        <w:rPr>
          <w:rFonts w:ascii="Aptos" w:hAnsi="Aptos" w:cs="Calibri"/>
          <w:bCs/>
          <w:sz w:val="21"/>
          <w:szCs w:val="21"/>
        </w:rPr>
        <w:t xml:space="preserve"> that were previously missed, improving campaign targeting and retention planning.</w:t>
      </w:r>
    </w:p>
    <w:p w14:paraId="7A39F109" w14:textId="77777777" w:rsidR="00CA1AE6" w:rsidRPr="00CA1AE6" w:rsidRDefault="00CA1AE6" w:rsidP="00CA1AE6">
      <w:pPr>
        <w:pStyle w:val="NoSpacing"/>
        <w:numPr>
          <w:ilvl w:val="0"/>
          <w:numId w:val="22"/>
        </w:numPr>
        <w:rPr>
          <w:rFonts w:ascii="Aptos" w:hAnsi="Aptos" w:cs="Calibri"/>
          <w:bCs/>
          <w:sz w:val="21"/>
          <w:szCs w:val="21"/>
        </w:rPr>
      </w:pPr>
      <w:r w:rsidRPr="00CA1AE6">
        <w:rPr>
          <w:rFonts w:ascii="Aptos" w:hAnsi="Aptos" w:cs="Calibri"/>
          <w:bCs/>
          <w:sz w:val="21"/>
          <w:szCs w:val="21"/>
        </w:rPr>
        <w:t xml:space="preserve">Back-tested the churn model against </w:t>
      </w:r>
      <w:r w:rsidRPr="00CA1AE6">
        <w:rPr>
          <w:rFonts w:ascii="Aptos" w:hAnsi="Aptos" w:cs="Calibri"/>
          <w:b/>
          <w:bCs/>
          <w:sz w:val="21"/>
          <w:szCs w:val="21"/>
        </w:rPr>
        <w:t>2 prior quarters of historical data</w:t>
      </w:r>
      <w:r w:rsidRPr="00CA1AE6">
        <w:rPr>
          <w:rFonts w:ascii="Aptos" w:hAnsi="Aptos" w:cs="Calibri"/>
          <w:bCs/>
          <w:sz w:val="21"/>
          <w:szCs w:val="21"/>
        </w:rPr>
        <w:t xml:space="preserve"> and collaborated with QA teams to resolve </w:t>
      </w:r>
      <w:r w:rsidRPr="00CA1AE6">
        <w:rPr>
          <w:rFonts w:ascii="Aptos" w:hAnsi="Aptos" w:cs="Calibri"/>
          <w:b/>
          <w:bCs/>
          <w:sz w:val="21"/>
          <w:szCs w:val="21"/>
        </w:rPr>
        <w:t>3 critical data mapping issues</w:t>
      </w:r>
      <w:r w:rsidRPr="00CA1AE6">
        <w:rPr>
          <w:rFonts w:ascii="Aptos" w:hAnsi="Aptos" w:cs="Calibri"/>
          <w:bCs/>
          <w:sz w:val="21"/>
          <w:szCs w:val="21"/>
        </w:rPr>
        <w:t xml:space="preserve"> before stakeholder review and final project sign-off.</w:t>
      </w:r>
    </w:p>
    <w:p w14:paraId="1BE0D996" w14:textId="77777777" w:rsidR="00CA1AE6" w:rsidRPr="00CA1AE6" w:rsidRDefault="00CA1AE6" w:rsidP="00CA1AE6">
      <w:pPr>
        <w:pStyle w:val="NoSpacing"/>
        <w:numPr>
          <w:ilvl w:val="0"/>
          <w:numId w:val="22"/>
        </w:numPr>
        <w:rPr>
          <w:rFonts w:ascii="Aptos" w:hAnsi="Aptos" w:cs="Calibri"/>
          <w:bCs/>
          <w:sz w:val="21"/>
          <w:szCs w:val="21"/>
        </w:rPr>
      </w:pPr>
      <w:r w:rsidRPr="00CA1AE6">
        <w:rPr>
          <w:rFonts w:ascii="Aptos" w:hAnsi="Aptos" w:cs="Calibri"/>
          <w:bCs/>
          <w:sz w:val="21"/>
          <w:szCs w:val="21"/>
        </w:rPr>
        <w:t xml:space="preserve">Built Tableau dashboards and Excel Pivot reports to visualize </w:t>
      </w:r>
      <w:r w:rsidRPr="00CA1AE6">
        <w:rPr>
          <w:rFonts w:ascii="Aptos" w:hAnsi="Aptos" w:cs="Calibri"/>
          <w:b/>
          <w:bCs/>
          <w:sz w:val="21"/>
          <w:szCs w:val="21"/>
        </w:rPr>
        <w:t>segment distribution, churn risk heatmaps, monthly segment migration, regional churn trends, plan-level risk patterns, and top churn drivers</w:t>
      </w:r>
      <w:r w:rsidRPr="00CA1AE6">
        <w:rPr>
          <w:rFonts w:ascii="Aptos" w:hAnsi="Aptos" w:cs="Calibri"/>
          <w:bCs/>
          <w:sz w:val="21"/>
          <w:szCs w:val="21"/>
        </w:rPr>
        <w:t xml:space="preserve"> for product and marketing teams.</w:t>
      </w:r>
    </w:p>
    <w:p w14:paraId="1C0817F3" w14:textId="77777777" w:rsidR="00CA1AE6" w:rsidRPr="00CA1AE6" w:rsidRDefault="00CA1AE6" w:rsidP="00CA1AE6">
      <w:pPr>
        <w:pStyle w:val="NoSpacing"/>
        <w:numPr>
          <w:ilvl w:val="0"/>
          <w:numId w:val="22"/>
        </w:numPr>
        <w:rPr>
          <w:rFonts w:ascii="Aptos" w:hAnsi="Aptos" w:cs="Calibri"/>
          <w:bCs/>
          <w:sz w:val="21"/>
          <w:szCs w:val="21"/>
        </w:rPr>
      </w:pPr>
      <w:r w:rsidRPr="00CA1AE6">
        <w:rPr>
          <w:rFonts w:ascii="Aptos" w:hAnsi="Aptos" w:cs="Calibri"/>
          <w:bCs/>
          <w:sz w:val="21"/>
          <w:szCs w:val="21"/>
        </w:rPr>
        <w:t xml:space="preserve">Helped drive a </w:t>
      </w:r>
      <w:r w:rsidRPr="00CA1AE6">
        <w:rPr>
          <w:rFonts w:ascii="Aptos" w:hAnsi="Aptos" w:cs="Calibri"/>
          <w:b/>
          <w:bCs/>
          <w:sz w:val="21"/>
          <w:szCs w:val="21"/>
        </w:rPr>
        <w:t>15% reduction in quarterly churn</w:t>
      </w:r>
      <w:r w:rsidRPr="00CA1AE6">
        <w:rPr>
          <w:rFonts w:ascii="Aptos" w:hAnsi="Aptos" w:cs="Calibri"/>
          <w:bCs/>
          <w:sz w:val="21"/>
          <w:szCs w:val="21"/>
        </w:rPr>
        <w:t xml:space="preserve"> for the targeted subscriber group by enabling risk-based retention outreach, improving customer segmentation, and supporting campaign personalization.</w:t>
      </w:r>
    </w:p>
    <w:p w14:paraId="7D8B918D" w14:textId="77777777" w:rsidR="00CA1AE6" w:rsidRPr="00CA1AE6" w:rsidRDefault="00CA1AE6" w:rsidP="00CA1AE6">
      <w:pPr>
        <w:pStyle w:val="NoSpacing"/>
        <w:numPr>
          <w:ilvl w:val="0"/>
          <w:numId w:val="22"/>
        </w:numPr>
        <w:rPr>
          <w:rFonts w:ascii="Aptos" w:hAnsi="Aptos" w:cs="Calibri"/>
          <w:bCs/>
          <w:sz w:val="21"/>
          <w:szCs w:val="21"/>
        </w:rPr>
      </w:pPr>
      <w:r w:rsidRPr="00CA1AE6">
        <w:rPr>
          <w:rFonts w:ascii="Aptos" w:hAnsi="Aptos" w:cs="Calibri"/>
          <w:bCs/>
          <w:sz w:val="21"/>
          <w:szCs w:val="21"/>
        </w:rPr>
        <w:t xml:space="preserve">Automated monthly scoring and reporting workflows using </w:t>
      </w:r>
      <w:r w:rsidRPr="00CA1AE6">
        <w:rPr>
          <w:rFonts w:ascii="Aptos" w:hAnsi="Aptos" w:cs="Calibri"/>
          <w:b/>
          <w:bCs/>
          <w:sz w:val="21"/>
          <w:szCs w:val="21"/>
        </w:rPr>
        <w:t>Python, SQL, and Excel-based reporting</w:t>
      </w:r>
      <w:r w:rsidRPr="00CA1AE6">
        <w:rPr>
          <w:rFonts w:ascii="Aptos" w:hAnsi="Aptos" w:cs="Calibri"/>
          <w:bCs/>
          <w:sz w:val="21"/>
          <w:szCs w:val="21"/>
        </w:rPr>
        <w:t xml:space="preserve">, saving the client team approximately </w:t>
      </w:r>
      <w:r w:rsidRPr="00CA1AE6">
        <w:rPr>
          <w:rFonts w:ascii="Aptos" w:hAnsi="Aptos" w:cs="Calibri"/>
          <w:b/>
          <w:bCs/>
          <w:sz w:val="21"/>
          <w:szCs w:val="21"/>
        </w:rPr>
        <w:t>2–3 days of manual effort per month</w:t>
      </w:r>
      <w:r w:rsidRPr="00CA1AE6">
        <w:rPr>
          <w:rFonts w:ascii="Aptos" w:hAnsi="Aptos" w:cs="Calibri"/>
          <w:bCs/>
          <w:sz w:val="21"/>
          <w:szCs w:val="21"/>
        </w:rPr>
        <w:t xml:space="preserve"> and improving reporting consistency.</w:t>
      </w:r>
    </w:p>
    <w:p w14:paraId="435402B8" w14:textId="77777777" w:rsidR="00F6647B" w:rsidRPr="00F6647B" w:rsidRDefault="00F6647B" w:rsidP="00F6647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5237CF" w14:textId="401CAEC5" w:rsidR="00CF1707" w:rsidRPr="00CF1707" w:rsidRDefault="00CF1707" w:rsidP="00CF1707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CF1707">
        <w:rPr>
          <w:rFonts w:ascii="Times New Roman" w:hAnsi="Times New Roman" w:cs="Times New Roman"/>
          <w:b/>
          <w:bCs/>
        </w:rPr>
        <w:t xml:space="preserve">Certifications </w:t>
      </w:r>
    </w:p>
    <w:p w14:paraId="6EE0E955" w14:textId="77777777" w:rsidR="00CF1707" w:rsidRPr="00E770BA" w:rsidRDefault="00CF1707" w:rsidP="00CF1707">
      <w:pPr>
        <w:pStyle w:val="ListParagraph"/>
        <w:numPr>
          <w:ilvl w:val="0"/>
          <w:numId w:val="17"/>
        </w:numPr>
        <w:rPr>
          <w:rFonts w:cstheme="minorHAnsi"/>
          <w:sz w:val="21"/>
          <w:szCs w:val="21"/>
        </w:rPr>
      </w:pPr>
      <w:r w:rsidRPr="00E770BA">
        <w:rPr>
          <w:rFonts w:cstheme="minorHAnsi"/>
          <w:sz w:val="21"/>
          <w:szCs w:val="21"/>
        </w:rPr>
        <w:t xml:space="preserve">AWS Certified Solutions Architect – Professional    </w:t>
      </w:r>
    </w:p>
    <w:p w14:paraId="5E309AF7" w14:textId="3D13FAD6" w:rsidR="00CF1707" w:rsidRPr="00E770BA" w:rsidRDefault="00CF1707" w:rsidP="00CF1707">
      <w:pPr>
        <w:pStyle w:val="ListParagraph"/>
        <w:numPr>
          <w:ilvl w:val="0"/>
          <w:numId w:val="17"/>
        </w:numPr>
        <w:rPr>
          <w:rFonts w:cstheme="minorHAnsi"/>
          <w:sz w:val="21"/>
          <w:szCs w:val="21"/>
        </w:rPr>
      </w:pPr>
      <w:r w:rsidRPr="00E770BA">
        <w:rPr>
          <w:rFonts w:cstheme="minorHAnsi"/>
          <w:sz w:val="21"/>
          <w:szCs w:val="21"/>
        </w:rPr>
        <w:t>Google Cloud Professional Machine Learning Engineer</w:t>
      </w:r>
    </w:p>
    <w:p w14:paraId="6401478A" w14:textId="77777777" w:rsidR="00417D1F" w:rsidRPr="00CF1707" w:rsidRDefault="00417D1F" w:rsidP="00417D1F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CF1707">
        <w:rPr>
          <w:rFonts w:ascii="Times New Roman" w:hAnsi="Times New Roman" w:cs="Times New Roman"/>
          <w:b/>
          <w:bCs/>
        </w:rPr>
        <w:t>EDUCATION:</w:t>
      </w:r>
    </w:p>
    <w:p w14:paraId="20226242" w14:textId="51192797" w:rsidR="00417D1F" w:rsidRDefault="00417D1F" w:rsidP="00417D1F">
      <w:pPr>
        <w:pStyle w:val="NoSpacing"/>
        <w:rPr>
          <w:rFonts w:ascii="Times New Roman" w:hAnsi="Times New Roman"/>
          <w:i/>
          <w:w w:val="105"/>
          <w:sz w:val="20"/>
        </w:rPr>
      </w:pPr>
      <w:r w:rsidRPr="004B0250">
        <w:rPr>
          <w:rFonts w:ascii="Times New Roman" w:hAnsi="Times New Roman" w:cs="Times New Roman"/>
          <w:w w:val="110"/>
          <w:sz w:val="20"/>
          <w:szCs w:val="20"/>
        </w:rPr>
        <w:t>Gayatri Vidya</w:t>
      </w:r>
      <w:r w:rsidRPr="004B0250">
        <w:rPr>
          <w:rFonts w:ascii="Times New Roman" w:hAnsi="Times New Roman" w:cs="Times New Roman"/>
          <w:spacing w:val="33"/>
          <w:w w:val="110"/>
          <w:sz w:val="20"/>
          <w:szCs w:val="20"/>
        </w:rPr>
        <w:t xml:space="preserve"> </w:t>
      </w:r>
      <w:r w:rsidRPr="004B0250">
        <w:rPr>
          <w:rFonts w:ascii="Times New Roman" w:hAnsi="Times New Roman" w:cs="Times New Roman"/>
          <w:w w:val="110"/>
          <w:sz w:val="20"/>
          <w:szCs w:val="20"/>
        </w:rPr>
        <w:t>Parishad</w:t>
      </w:r>
      <w:r w:rsidRPr="004B0250">
        <w:rPr>
          <w:rFonts w:ascii="Times New Roman" w:hAnsi="Times New Roman" w:cs="Times New Roman"/>
          <w:spacing w:val="32"/>
          <w:w w:val="110"/>
          <w:sz w:val="20"/>
          <w:szCs w:val="20"/>
        </w:rPr>
        <w:t xml:space="preserve"> </w:t>
      </w:r>
      <w:r>
        <w:rPr>
          <w:rFonts w:ascii="Times New Roman" w:hAnsi="Times New Roman" w:cs="Times New Roman"/>
          <w:w w:val="110"/>
          <w:sz w:val="20"/>
          <w:szCs w:val="20"/>
        </w:rPr>
        <w:t>College</w:t>
      </w:r>
      <w:r w:rsidRPr="004B0250">
        <w:rPr>
          <w:rFonts w:ascii="Times New Roman" w:hAnsi="Times New Roman" w:cs="Times New Roman"/>
          <w:w w:val="110"/>
          <w:sz w:val="20"/>
          <w:szCs w:val="20"/>
        </w:rPr>
        <w:t xml:space="preserve"> of</w:t>
      </w:r>
      <w:r w:rsidRPr="004B0250">
        <w:rPr>
          <w:rFonts w:ascii="Times New Roman" w:hAnsi="Times New Roman" w:cs="Times New Roman"/>
          <w:spacing w:val="33"/>
          <w:w w:val="110"/>
          <w:sz w:val="20"/>
          <w:szCs w:val="20"/>
        </w:rPr>
        <w:t xml:space="preserve"> </w:t>
      </w:r>
      <w:r w:rsidRPr="004B0250">
        <w:rPr>
          <w:rFonts w:ascii="Times New Roman" w:hAnsi="Times New Roman" w:cs="Times New Roman"/>
          <w:spacing w:val="-2"/>
          <w:w w:val="110"/>
          <w:sz w:val="20"/>
          <w:szCs w:val="20"/>
        </w:rPr>
        <w:t>Engineering</w:t>
      </w:r>
      <w:r w:rsidRPr="004B0250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4B0250">
        <w:rPr>
          <w:rFonts w:ascii="Times New Roman" w:hAnsi="Times New Roman" w:cs="Times New Roman"/>
          <w:sz w:val="20"/>
          <w:szCs w:val="20"/>
        </w:rPr>
        <w:t>Aug 201</w:t>
      </w:r>
      <w:r w:rsidR="00B93562">
        <w:rPr>
          <w:rFonts w:ascii="Times New Roman" w:hAnsi="Times New Roman" w:cs="Times New Roman"/>
          <w:sz w:val="20"/>
          <w:szCs w:val="20"/>
        </w:rPr>
        <w:t>1</w:t>
      </w:r>
      <w:r w:rsidRPr="004B0250">
        <w:rPr>
          <w:rFonts w:ascii="Times New Roman" w:hAnsi="Times New Roman" w:cs="Times New Roman"/>
          <w:sz w:val="20"/>
          <w:szCs w:val="20"/>
        </w:rPr>
        <w:t xml:space="preserve"> – May 201</w:t>
      </w:r>
      <w:r w:rsidR="00B93562">
        <w:rPr>
          <w:rFonts w:ascii="Times New Roman" w:hAnsi="Times New Roman" w:cs="Times New Roman"/>
          <w:sz w:val="20"/>
          <w:szCs w:val="20"/>
        </w:rPr>
        <w:t>5</w:t>
      </w:r>
      <w:r w:rsidRPr="004B0250">
        <w:rPr>
          <w:rFonts w:ascii="Times New Roman" w:hAnsi="Times New Roman" w:cs="Times New Roman"/>
          <w:sz w:val="20"/>
          <w:szCs w:val="20"/>
        </w:rPr>
        <w:t xml:space="preserve">                                           </w:t>
      </w:r>
      <w:r w:rsidRPr="004B0250">
        <w:rPr>
          <w:rFonts w:ascii="Times New Roman" w:hAnsi="Times New Roman" w:cs="Times New Roman"/>
          <w:i/>
          <w:w w:val="105"/>
          <w:sz w:val="20"/>
          <w:szCs w:val="20"/>
        </w:rPr>
        <w:t xml:space="preserve">                              </w:t>
      </w:r>
      <w:r w:rsidRPr="004B0250">
        <w:rPr>
          <w:rFonts w:ascii="Times New Roman" w:hAnsi="Times New Roman" w:cs="Times New Roman"/>
          <w:i/>
          <w:spacing w:val="13"/>
          <w:w w:val="105"/>
          <w:sz w:val="20"/>
          <w:szCs w:val="20"/>
        </w:rPr>
        <w:t xml:space="preserve">         </w:t>
      </w:r>
      <w:r>
        <w:rPr>
          <w:rFonts w:ascii="Times New Roman" w:hAnsi="Times New Roman"/>
          <w:i/>
          <w:w w:val="105"/>
          <w:sz w:val="20"/>
        </w:rPr>
        <w:t>bachelor’s in computer science and engineering</w:t>
      </w:r>
    </w:p>
    <w:p w14:paraId="463B177F" w14:textId="77777777" w:rsidR="00417D1F" w:rsidRPr="00417D1F" w:rsidRDefault="00417D1F" w:rsidP="00417D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A9DDFF" w14:textId="3EEEBB5B" w:rsidR="005659C0" w:rsidRPr="00EB6471" w:rsidRDefault="005659C0" w:rsidP="00EB6471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5659C0" w:rsidRPr="00EB6471" w:rsidSect="00657AC0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B636C" w14:textId="77777777" w:rsidR="00640B67" w:rsidRDefault="00640B67" w:rsidP="00CF1707">
      <w:pPr>
        <w:spacing w:after="0" w:line="240" w:lineRule="auto"/>
      </w:pPr>
      <w:r>
        <w:separator/>
      </w:r>
    </w:p>
  </w:endnote>
  <w:endnote w:type="continuationSeparator" w:id="0">
    <w:p w14:paraId="73FFE271" w14:textId="77777777" w:rsidR="00640B67" w:rsidRDefault="00640B67" w:rsidP="00CF1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6E516" w14:textId="77777777" w:rsidR="00640B67" w:rsidRDefault="00640B67" w:rsidP="00CF1707">
      <w:pPr>
        <w:spacing w:after="0" w:line="240" w:lineRule="auto"/>
      </w:pPr>
      <w:r>
        <w:separator/>
      </w:r>
    </w:p>
  </w:footnote>
  <w:footnote w:type="continuationSeparator" w:id="0">
    <w:p w14:paraId="34B0D9C6" w14:textId="77777777" w:rsidR="00640B67" w:rsidRDefault="00640B67" w:rsidP="00CF17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838"/>
    <w:multiLevelType w:val="hybridMultilevel"/>
    <w:tmpl w:val="E4C032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E17E81"/>
    <w:multiLevelType w:val="hybridMultilevel"/>
    <w:tmpl w:val="FA485EA6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0340A8"/>
    <w:multiLevelType w:val="multilevel"/>
    <w:tmpl w:val="82C4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7177D"/>
    <w:multiLevelType w:val="hybridMultilevel"/>
    <w:tmpl w:val="7AD250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3605BB"/>
    <w:multiLevelType w:val="multilevel"/>
    <w:tmpl w:val="018C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26801"/>
    <w:multiLevelType w:val="hybridMultilevel"/>
    <w:tmpl w:val="79648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36444F"/>
    <w:multiLevelType w:val="hybridMultilevel"/>
    <w:tmpl w:val="BCEC5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D3D96"/>
    <w:multiLevelType w:val="hybridMultilevel"/>
    <w:tmpl w:val="D974D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CC1E85"/>
    <w:multiLevelType w:val="multilevel"/>
    <w:tmpl w:val="2CD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F3290"/>
    <w:multiLevelType w:val="hybridMultilevel"/>
    <w:tmpl w:val="09B236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47A5D63"/>
    <w:multiLevelType w:val="multilevel"/>
    <w:tmpl w:val="C59C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60676"/>
    <w:multiLevelType w:val="hybridMultilevel"/>
    <w:tmpl w:val="09DC9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AE6111E"/>
    <w:multiLevelType w:val="multilevel"/>
    <w:tmpl w:val="B568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B23A2"/>
    <w:multiLevelType w:val="multilevel"/>
    <w:tmpl w:val="628A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47247"/>
    <w:multiLevelType w:val="hybridMultilevel"/>
    <w:tmpl w:val="B0DEAA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FF86662"/>
    <w:multiLevelType w:val="multilevel"/>
    <w:tmpl w:val="F74C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04024"/>
    <w:multiLevelType w:val="hybridMultilevel"/>
    <w:tmpl w:val="D52A29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D26FB6"/>
    <w:multiLevelType w:val="hybridMultilevel"/>
    <w:tmpl w:val="F11A3D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A376877"/>
    <w:multiLevelType w:val="hybridMultilevel"/>
    <w:tmpl w:val="BBC895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A6E32F7"/>
    <w:multiLevelType w:val="multilevel"/>
    <w:tmpl w:val="FB6A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76A2A"/>
    <w:multiLevelType w:val="hybridMultilevel"/>
    <w:tmpl w:val="22E63D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82434480">
    <w:abstractNumId w:val="16"/>
  </w:num>
  <w:num w:numId="2" w16cid:durableId="572743665">
    <w:abstractNumId w:val="14"/>
  </w:num>
  <w:num w:numId="3" w16cid:durableId="587688533">
    <w:abstractNumId w:val="12"/>
  </w:num>
  <w:num w:numId="4" w16cid:durableId="1350134434">
    <w:abstractNumId w:val="6"/>
  </w:num>
  <w:num w:numId="5" w16cid:durableId="1448619091">
    <w:abstractNumId w:val="5"/>
  </w:num>
  <w:num w:numId="6" w16cid:durableId="16934943">
    <w:abstractNumId w:val="9"/>
  </w:num>
  <w:num w:numId="7" w16cid:durableId="533081180">
    <w:abstractNumId w:val="17"/>
  </w:num>
  <w:num w:numId="8" w16cid:durableId="952059485">
    <w:abstractNumId w:val="7"/>
  </w:num>
  <w:num w:numId="9" w16cid:durableId="955065421">
    <w:abstractNumId w:val="4"/>
  </w:num>
  <w:num w:numId="10" w16cid:durableId="1852911162">
    <w:abstractNumId w:val="11"/>
  </w:num>
  <w:num w:numId="11" w16cid:durableId="1696346124">
    <w:abstractNumId w:val="18"/>
  </w:num>
  <w:num w:numId="12" w16cid:durableId="2022662544">
    <w:abstractNumId w:val="15"/>
  </w:num>
  <w:num w:numId="13" w16cid:durableId="801652229">
    <w:abstractNumId w:val="20"/>
  </w:num>
  <w:num w:numId="14" w16cid:durableId="1224557945">
    <w:abstractNumId w:val="0"/>
  </w:num>
  <w:num w:numId="15" w16cid:durableId="936064034">
    <w:abstractNumId w:val="1"/>
  </w:num>
  <w:num w:numId="16" w16cid:durableId="1030374587">
    <w:abstractNumId w:val="1"/>
  </w:num>
  <w:num w:numId="17" w16cid:durableId="1452674115">
    <w:abstractNumId w:val="3"/>
  </w:num>
  <w:num w:numId="18" w16cid:durableId="2142189280">
    <w:abstractNumId w:val="2"/>
  </w:num>
  <w:num w:numId="19" w16cid:durableId="75563856">
    <w:abstractNumId w:val="13"/>
  </w:num>
  <w:num w:numId="20" w16cid:durableId="749304430">
    <w:abstractNumId w:val="10"/>
  </w:num>
  <w:num w:numId="21" w16cid:durableId="1107429807">
    <w:abstractNumId w:val="8"/>
  </w:num>
  <w:num w:numId="22" w16cid:durableId="19685829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D30"/>
    <w:rsid w:val="00013E67"/>
    <w:rsid w:val="000233D6"/>
    <w:rsid w:val="00023C70"/>
    <w:rsid w:val="00025D30"/>
    <w:rsid w:val="00060211"/>
    <w:rsid w:val="00064E33"/>
    <w:rsid w:val="000823D8"/>
    <w:rsid w:val="0009791B"/>
    <w:rsid w:val="000A4497"/>
    <w:rsid w:val="000B2615"/>
    <w:rsid w:val="000B41BE"/>
    <w:rsid w:val="000D70DC"/>
    <w:rsid w:val="000F5AD8"/>
    <w:rsid w:val="00116F20"/>
    <w:rsid w:val="0012034A"/>
    <w:rsid w:val="00125F40"/>
    <w:rsid w:val="0013085E"/>
    <w:rsid w:val="0013136B"/>
    <w:rsid w:val="00153DF3"/>
    <w:rsid w:val="00164751"/>
    <w:rsid w:val="0018177F"/>
    <w:rsid w:val="0018492E"/>
    <w:rsid w:val="00187946"/>
    <w:rsid w:val="00194FD4"/>
    <w:rsid w:val="001A0B79"/>
    <w:rsid w:val="001B4753"/>
    <w:rsid w:val="001B77CB"/>
    <w:rsid w:val="00205AC2"/>
    <w:rsid w:val="0021178E"/>
    <w:rsid w:val="00227993"/>
    <w:rsid w:val="00234F9B"/>
    <w:rsid w:val="00293700"/>
    <w:rsid w:val="002B3195"/>
    <w:rsid w:val="002B50A3"/>
    <w:rsid w:val="002B5522"/>
    <w:rsid w:val="002D3DA1"/>
    <w:rsid w:val="00331F3E"/>
    <w:rsid w:val="00332E50"/>
    <w:rsid w:val="00341C00"/>
    <w:rsid w:val="00351B7E"/>
    <w:rsid w:val="00365583"/>
    <w:rsid w:val="00385669"/>
    <w:rsid w:val="00390876"/>
    <w:rsid w:val="0039455A"/>
    <w:rsid w:val="003A3C6E"/>
    <w:rsid w:val="003B1CF0"/>
    <w:rsid w:val="003C1984"/>
    <w:rsid w:val="003C705A"/>
    <w:rsid w:val="003E2813"/>
    <w:rsid w:val="003F580C"/>
    <w:rsid w:val="00413483"/>
    <w:rsid w:val="00417D1F"/>
    <w:rsid w:val="00423FF7"/>
    <w:rsid w:val="00435A38"/>
    <w:rsid w:val="00480B49"/>
    <w:rsid w:val="00481408"/>
    <w:rsid w:val="004963D1"/>
    <w:rsid w:val="004A4241"/>
    <w:rsid w:val="004B0250"/>
    <w:rsid w:val="004B3D3B"/>
    <w:rsid w:val="004E365E"/>
    <w:rsid w:val="004F3674"/>
    <w:rsid w:val="004F7A44"/>
    <w:rsid w:val="00551458"/>
    <w:rsid w:val="005519F1"/>
    <w:rsid w:val="005540C1"/>
    <w:rsid w:val="00556BBD"/>
    <w:rsid w:val="005576D7"/>
    <w:rsid w:val="005659C0"/>
    <w:rsid w:val="005800BF"/>
    <w:rsid w:val="005B158E"/>
    <w:rsid w:val="005D2F38"/>
    <w:rsid w:val="005D4788"/>
    <w:rsid w:val="005D4B11"/>
    <w:rsid w:val="005D5FD1"/>
    <w:rsid w:val="00603C4D"/>
    <w:rsid w:val="006233AC"/>
    <w:rsid w:val="00640B67"/>
    <w:rsid w:val="00640BEA"/>
    <w:rsid w:val="0064422C"/>
    <w:rsid w:val="00646EE9"/>
    <w:rsid w:val="00657AC0"/>
    <w:rsid w:val="006736EA"/>
    <w:rsid w:val="006749CA"/>
    <w:rsid w:val="0067689E"/>
    <w:rsid w:val="0069066F"/>
    <w:rsid w:val="00691525"/>
    <w:rsid w:val="0069637A"/>
    <w:rsid w:val="006D0D23"/>
    <w:rsid w:val="006E200E"/>
    <w:rsid w:val="006F1FB1"/>
    <w:rsid w:val="006F2B6F"/>
    <w:rsid w:val="00700FF6"/>
    <w:rsid w:val="0071012B"/>
    <w:rsid w:val="00735704"/>
    <w:rsid w:val="00737A96"/>
    <w:rsid w:val="007426BB"/>
    <w:rsid w:val="00756DE2"/>
    <w:rsid w:val="00761D0C"/>
    <w:rsid w:val="007731FB"/>
    <w:rsid w:val="007B1663"/>
    <w:rsid w:val="007B2B43"/>
    <w:rsid w:val="007C5C60"/>
    <w:rsid w:val="007D21C1"/>
    <w:rsid w:val="007D3E8C"/>
    <w:rsid w:val="007F1305"/>
    <w:rsid w:val="007F4146"/>
    <w:rsid w:val="00805A10"/>
    <w:rsid w:val="008125AA"/>
    <w:rsid w:val="00816CC3"/>
    <w:rsid w:val="00826753"/>
    <w:rsid w:val="008361F0"/>
    <w:rsid w:val="008364BB"/>
    <w:rsid w:val="008417AC"/>
    <w:rsid w:val="00850F23"/>
    <w:rsid w:val="00852DFD"/>
    <w:rsid w:val="008976EA"/>
    <w:rsid w:val="008D1477"/>
    <w:rsid w:val="008D2FE5"/>
    <w:rsid w:val="008D7A19"/>
    <w:rsid w:val="00900AD0"/>
    <w:rsid w:val="009142DB"/>
    <w:rsid w:val="009142FB"/>
    <w:rsid w:val="0092518A"/>
    <w:rsid w:val="009356EB"/>
    <w:rsid w:val="009833D5"/>
    <w:rsid w:val="0098346C"/>
    <w:rsid w:val="009A05E3"/>
    <w:rsid w:val="009B1194"/>
    <w:rsid w:val="009B6E9D"/>
    <w:rsid w:val="009D6C72"/>
    <w:rsid w:val="00A0457A"/>
    <w:rsid w:val="00A22539"/>
    <w:rsid w:val="00A27189"/>
    <w:rsid w:val="00A27AF3"/>
    <w:rsid w:val="00A612CE"/>
    <w:rsid w:val="00A639F7"/>
    <w:rsid w:val="00A661A1"/>
    <w:rsid w:val="00A8135B"/>
    <w:rsid w:val="00A85B66"/>
    <w:rsid w:val="00A8725D"/>
    <w:rsid w:val="00AB4168"/>
    <w:rsid w:val="00B204DC"/>
    <w:rsid w:val="00B23047"/>
    <w:rsid w:val="00B25AEA"/>
    <w:rsid w:val="00B42A41"/>
    <w:rsid w:val="00B50D6A"/>
    <w:rsid w:val="00B65FFA"/>
    <w:rsid w:val="00B763C5"/>
    <w:rsid w:val="00B87CA8"/>
    <w:rsid w:val="00B9124C"/>
    <w:rsid w:val="00B93562"/>
    <w:rsid w:val="00BC2CFC"/>
    <w:rsid w:val="00BD2241"/>
    <w:rsid w:val="00BE0A4F"/>
    <w:rsid w:val="00BE1057"/>
    <w:rsid w:val="00C005E2"/>
    <w:rsid w:val="00C05C3F"/>
    <w:rsid w:val="00C20C30"/>
    <w:rsid w:val="00C276EB"/>
    <w:rsid w:val="00C319F0"/>
    <w:rsid w:val="00C50672"/>
    <w:rsid w:val="00C65BB5"/>
    <w:rsid w:val="00C80AE0"/>
    <w:rsid w:val="00C86457"/>
    <w:rsid w:val="00C86BDF"/>
    <w:rsid w:val="00CA1AE6"/>
    <w:rsid w:val="00CB2947"/>
    <w:rsid w:val="00CF1707"/>
    <w:rsid w:val="00D1168F"/>
    <w:rsid w:val="00D30E0B"/>
    <w:rsid w:val="00D351E1"/>
    <w:rsid w:val="00D3757C"/>
    <w:rsid w:val="00D4072F"/>
    <w:rsid w:val="00D44E88"/>
    <w:rsid w:val="00D54F70"/>
    <w:rsid w:val="00DB48C8"/>
    <w:rsid w:val="00DB5152"/>
    <w:rsid w:val="00DB6A4C"/>
    <w:rsid w:val="00DB74AD"/>
    <w:rsid w:val="00DC5BB8"/>
    <w:rsid w:val="00DD6A1D"/>
    <w:rsid w:val="00DF09E1"/>
    <w:rsid w:val="00DF1DCE"/>
    <w:rsid w:val="00E0298A"/>
    <w:rsid w:val="00E128DE"/>
    <w:rsid w:val="00E12C21"/>
    <w:rsid w:val="00E132ED"/>
    <w:rsid w:val="00E47B13"/>
    <w:rsid w:val="00E514CF"/>
    <w:rsid w:val="00E770BA"/>
    <w:rsid w:val="00EB6471"/>
    <w:rsid w:val="00ED1EB4"/>
    <w:rsid w:val="00EE5E3D"/>
    <w:rsid w:val="00EF2FE9"/>
    <w:rsid w:val="00F04ABB"/>
    <w:rsid w:val="00F05CE6"/>
    <w:rsid w:val="00F30B81"/>
    <w:rsid w:val="00F574C4"/>
    <w:rsid w:val="00F65288"/>
    <w:rsid w:val="00F6647B"/>
    <w:rsid w:val="00FB1578"/>
    <w:rsid w:val="00FB1D30"/>
    <w:rsid w:val="00FD425E"/>
    <w:rsid w:val="00FD62E7"/>
    <w:rsid w:val="00FE1703"/>
    <w:rsid w:val="00FE2600"/>
    <w:rsid w:val="00FF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746CA"/>
  <w15:chartTrackingRefBased/>
  <w15:docId w15:val="{C219E8A2-DDF4-4570-81F2-0B4B99B5D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D30"/>
  </w:style>
  <w:style w:type="paragraph" w:styleId="Heading1">
    <w:name w:val="heading 1"/>
    <w:basedOn w:val="Normal"/>
    <w:next w:val="Normal"/>
    <w:link w:val="Heading1Char"/>
    <w:uiPriority w:val="9"/>
    <w:qFormat/>
    <w:rsid w:val="00025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D30"/>
    <w:rPr>
      <w:i/>
      <w:iCs/>
      <w:color w:val="404040" w:themeColor="text1" w:themeTint="BF"/>
    </w:rPr>
  </w:style>
  <w:style w:type="paragraph" w:styleId="ListParagraph">
    <w:name w:val="List Paragraph"/>
    <w:aliases w:val="Figure_name,List Paragraph1,list1,b1,List Paragraph Char Char,Number_1,Normal Sentence,Colorful List - Accent 11,ListPar1,new,SGLText List Paragraph,List Paragraph2,List Paragraph11,List Paragraph21,lp1,Bullet List Paragraph,Equipment,B1"/>
    <w:basedOn w:val="Normal"/>
    <w:link w:val="ListParagraphChar"/>
    <w:uiPriority w:val="34"/>
    <w:qFormat/>
    <w:rsid w:val="00025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D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5D30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7C5C60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A61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00BF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005E2"/>
    <w:rPr>
      <w:color w:val="605E5C"/>
      <w:shd w:val="clear" w:color="auto" w:fill="E1DFDD"/>
    </w:rPr>
  </w:style>
  <w:style w:type="character" w:customStyle="1" w:styleId="ListParagraphChar">
    <w:name w:val="List Paragraph Char"/>
    <w:aliases w:val="Figure_name Char,List Paragraph1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locked/>
    <w:rsid w:val="00D3757C"/>
  </w:style>
  <w:style w:type="paragraph" w:styleId="Header">
    <w:name w:val="header"/>
    <w:basedOn w:val="Normal"/>
    <w:link w:val="HeaderChar"/>
    <w:uiPriority w:val="99"/>
    <w:unhideWhenUsed/>
    <w:rsid w:val="00CF17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707"/>
  </w:style>
  <w:style w:type="paragraph" w:styleId="Footer">
    <w:name w:val="footer"/>
    <w:basedOn w:val="Normal"/>
    <w:link w:val="FooterChar"/>
    <w:uiPriority w:val="99"/>
    <w:unhideWhenUsed/>
    <w:rsid w:val="00CF17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707"/>
  </w:style>
  <w:style w:type="character" w:styleId="FollowedHyperlink">
    <w:name w:val="FollowedHyperlink"/>
    <w:basedOn w:val="DefaultParagraphFont"/>
    <w:uiPriority w:val="99"/>
    <w:semiHidden/>
    <w:unhideWhenUsed/>
    <w:rsid w:val="002B50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gendrachowdary729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ortfolio-one-chi-cvtu2ez2sd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Nagendra729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nagendra72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9DB112-5FAB-4766-9CCA-1A44AE3EFD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12049</TotalTime>
  <Pages>6</Pages>
  <Words>3908</Words>
  <Characters>22279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Ravilla, Nagendra</dc:creator>
  <cp:keywords/>
  <dc:description/>
  <cp:lastModifiedBy>Ravilla, Nagendra</cp:lastModifiedBy>
  <cp:revision>97</cp:revision>
  <dcterms:created xsi:type="dcterms:W3CDTF">2026-01-29T16:23:00Z</dcterms:created>
  <dcterms:modified xsi:type="dcterms:W3CDTF">2026-06-17T18:07:00Z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98f3c19a-e0b4-4ef4-a2f1-827ab2d982d4</vt:lpwstr>
  </property>
</Properties>
</file>