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07938" w14:textId="76D9E0EA" w:rsidR="005D750F" w:rsidRDefault="00F91BCC" w:rsidP="00F91BCC">
      <w:pPr>
        <w:pStyle w:val="Heading1"/>
      </w:pPr>
      <w:r>
        <w:t>Customer and supplier data application</w:t>
      </w:r>
    </w:p>
    <w:p w14:paraId="1F965FAE" w14:textId="3F558EBA" w:rsidR="00F91BCC" w:rsidRDefault="00F91BCC" w:rsidP="00F91BCC">
      <w:pPr>
        <w:pStyle w:val="Heading2"/>
      </w:pPr>
      <w:r>
        <w:t>Home page after clicking home link</w:t>
      </w:r>
    </w:p>
    <w:p w14:paraId="705C436D" w14:textId="2041F99F" w:rsidR="00F91BCC" w:rsidRDefault="00F91BCC" w:rsidP="00F91BCC">
      <w:r>
        <w:rPr>
          <w:noProof/>
        </w:rPr>
        <w:drawing>
          <wp:inline distT="0" distB="0" distL="0" distR="0" wp14:anchorId="6C486DC0" wp14:editId="685F04A4">
            <wp:extent cx="5731510" cy="3086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86735"/>
                    </a:xfrm>
                    <a:prstGeom prst="rect">
                      <a:avLst/>
                    </a:prstGeom>
                  </pic:spPr>
                </pic:pic>
              </a:graphicData>
            </a:graphic>
          </wp:inline>
        </w:drawing>
      </w:r>
    </w:p>
    <w:p w14:paraId="1E120DC6" w14:textId="6F4EDA59" w:rsidR="00F91BCC" w:rsidRDefault="00F91BCC" w:rsidP="00F91BCC">
      <w:pPr>
        <w:pStyle w:val="Heading2"/>
      </w:pPr>
      <w:r>
        <w:t>After clicking on supplier link</w:t>
      </w:r>
    </w:p>
    <w:p w14:paraId="3F1B86F6" w14:textId="7115624B" w:rsidR="00F91BCC" w:rsidRDefault="00F91BCC" w:rsidP="00F91BCC">
      <w:r>
        <w:rPr>
          <w:noProof/>
        </w:rPr>
        <w:drawing>
          <wp:inline distT="0" distB="0" distL="0" distR="0" wp14:anchorId="579D95B9" wp14:editId="75F5C86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C68B97A" w14:textId="40E01B95" w:rsidR="00F91BCC" w:rsidRDefault="00F91BCC" w:rsidP="00F91BCC">
      <w:r>
        <w:t>Enter supplier code as “12”, to get validation errors</w:t>
      </w:r>
    </w:p>
    <w:p w14:paraId="708EFFF6" w14:textId="7A922DF6" w:rsidR="00F91BCC" w:rsidRDefault="00F91BCC" w:rsidP="00F91BCC">
      <w:r>
        <w:rPr>
          <w:noProof/>
        </w:rPr>
        <w:lastRenderedPageBreak/>
        <w:drawing>
          <wp:inline distT="0" distB="0" distL="0" distR="0" wp14:anchorId="771F1014" wp14:editId="46D5EB09">
            <wp:extent cx="5731510" cy="5150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150485"/>
                    </a:xfrm>
                    <a:prstGeom prst="rect">
                      <a:avLst/>
                    </a:prstGeom>
                  </pic:spPr>
                </pic:pic>
              </a:graphicData>
            </a:graphic>
          </wp:inline>
        </w:drawing>
      </w:r>
    </w:p>
    <w:p w14:paraId="54FA373E" w14:textId="037B3382" w:rsidR="00F91BCC" w:rsidRDefault="00F91BCC" w:rsidP="00F91BCC">
      <w:pPr>
        <w:pStyle w:val="Heading2"/>
      </w:pPr>
      <w:r>
        <w:t xml:space="preserve">Supplier code is </w:t>
      </w:r>
      <w:proofErr w:type="gramStart"/>
      <w:r>
        <w:t>required</w:t>
      </w:r>
      <w:proofErr w:type="gramEnd"/>
      <w:r>
        <w:t xml:space="preserve"> and name is required </w:t>
      </w:r>
    </w:p>
    <w:p w14:paraId="6F3CAB71" w14:textId="51D66A46" w:rsidR="00F91BCC" w:rsidRDefault="00F91BCC" w:rsidP="00F91BCC">
      <w:r>
        <w:rPr>
          <w:noProof/>
        </w:rPr>
        <w:drawing>
          <wp:inline distT="0" distB="0" distL="0" distR="0" wp14:anchorId="1D4ED768" wp14:editId="09AE30C8">
            <wp:extent cx="5731510" cy="30867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86735"/>
                    </a:xfrm>
                    <a:prstGeom prst="rect">
                      <a:avLst/>
                    </a:prstGeom>
                  </pic:spPr>
                </pic:pic>
              </a:graphicData>
            </a:graphic>
          </wp:inline>
        </w:drawing>
      </w:r>
    </w:p>
    <w:p w14:paraId="4EE1FBBF" w14:textId="4E83AB39" w:rsidR="00F91BCC" w:rsidRDefault="00F91BCC" w:rsidP="00F91BCC">
      <w:pPr>
        <w:pStyle w:val="Heading2"/>
      </w:pPr>
      <w:r>
        <w:lastRenderedPageBreak/>
        <w:t xml:space="preserve">Add </w:t>
      </w:r>
      <w:proofErr w:type="spellStart"/>
      <w:r>
        <w:t>tempararily</w:t>
      </w:r>
      <w:proofErr w:type="spellEnd"/>
    </w:p>
    <w:p w14:paraId="29B7D66C" w14:textId="56CACE27" w:rsidR="00F91BCC" w:rsidRDefault="00F91BCC" w:rsidP="00F91BCC">
      <w:r>
        <w:t>Enter 4 digits of code and some name with certain amount, click on Add temporarily button</w:t>
      </w:r>
    </w:p>
    <w:p w14:paraId="3D5394BF" w14:textId="5B39CC3F" w:rsidR="00F91BCC" w:rsidRDefault="00F91BCC" w:rsidP="00F91BCC">
      <w:r>
        <w:t>This will temporarily add the details in browser memory and disappear if we refresh application.</w:t>
      </w:r>
    </w:p>
    <w:p w14:paraId="779B9F1A" w14:textId="1EE5B9BA" w:rsidR="00F91BCC" w:rsidRDefault="00F91BCC" w:rsidP="00F91BCC">
      <w:r>
        <w:rPr>
          <w:noProof/>
        </w:rPr>
        <w:drawing>
          <wp:inline distT="0" distB="0" distL="0" distR="0" wp14:anchorId="02BEE2DE" wp14:editId="707A4CEB">
            <wp:extent cx="5731510" cy="3086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6735"/>
                    </a:xfrm>
                    <a:prstGeom prst="rect">
                      <a:avLst/>
                    </a:prstGeom>
                  </pic:spPr>
                </pic:pic>
              </a:graphicData>
            </a:graphic>
          </wp:inline>
        </w:drawing>
      </w:r>
    </w:p>
    <w:p w14:paraId="6E12CCD7" w14:textId="535D7FC0" w:rsidR="00F91BCC" w:rsidRDefault="00F91BCC" w:rsidP="00F91BCC">
      <w:r>
        <w:rPr>
          <w:noProof/>
        </w:rPr>
        <w:drawing>
          <wp:inline distT="0" distB="0" distL="0" distR="0" wp14:anchorId="2D63DA40" wp14:editId="2C1E0C49">
            <wp:extent cx="5731510" cy="30867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6735"/>
                    </a:xfrm>
                    <a:prstGeom prst="rect">
                      <a:avLst/>
                    </a:prstGeom>
                  </pic:spPr>
                </pic:pic>
              </a:graphicData>
            </a:graphic>
          </wp:inline>
        </w:drawing>
      </w:r>
    </w:p>
    <w:p w14:paraId="44FAD40C" w14:textId="2711A3BD" w:rsidR="00F91BCC" w:rsidRDefault="00F91BCC" w:rsidP="00F91BCC">
      <w:pPr>
        <w:pStyle w:val="Heading2"/>
      </w:pPr>
      <w:r>
        <w:t>Add permanently</w:t>
      </w:r>
    </w:p>
    <w:p w14:paraId="0F1F43AD" w14:textId="77777777" w:rsidR="00F91BCC" w:rsidRPr="00F91BCC" w:rsidRDefault="00F91BCC" w:rsidP="00F91BCC"/>
    <w:p w14:paraId="764194B1" w14:textId="58F3FF6D" w:rsidR="00F91BCC" w:rsidRDefault="00F91BCC" w:rsidP="00F91BCC">
      <w:r>
        <w:t>Enter 4 digits of code and some name with certain amount, click on Add permanently</w:t>
      </w:r>
      <w:r>
        <w:t xml:space="preserve"> </w:t>
      </w:r>
      <w:r>
        <w:t>button</w:t>
      </w:r>
    </w:p>
    <w:p w14:paraId="4CF23D51" w14:textId="7EF15BFB" w:rsidR="00F91BCC" w:rsidRDefault="00F91BCC" w:rsidP="00F91BCC">
      <w:r>
        <w:t>This will permanently</w:t>
      </w:r>
      <w:r>
        <w:t xml:space="preserve"> </w:t>
      </w:r>
      <w:r>
        <w:t xml:space="preserve">add the details in </w:t>
      </w:r>
      <w:proofErr w:type="spellStart"/>
      <w:r w:rsidR="000959B2">
        <w:t>db.json</w:t>
      </w:r>
      <w:proofErr w:type="spellEnd"/>
      <w:r w:rsidR="000959B2">
        <w:t xml:space="preserve"> file and retained even if </w:t>
      </w:r>
      <w:r>
        <w:t>we refresh application.</w:t>
      </w:r>
    </w:p>
    <w:p w14:paraId="0C62AB31" w14:textId="1DD58818" w:rsidR="000959B2" w:rsidRDefault="000959B2" w:rsidP="00F91BCC">
      <w:r>
        <w:rPr>
          <w:noProof/>
        </w:rPr>
        <w:lastRenderedPageBreak/>
        <w:drawing>
          <wp:inline distT="0" distB="0" distL="0" distR="0" wp14:anchorId="6B2C34D1" wp14:editId="75C83CE8">
            <wp:extent cx="5731510" cy="30867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86735"/>
                    </a:xfrm>
                    <a:prstGeom prst="rect">
                      <a:avLst/>
                    </a:prstGeom>
                  </pic:spPr>
                </pic:pic>
              </a:graphicData>
            </a:graphic>
          </wp:inline>
        </w:drawing>
      </w:r>
    </w:p>
    <w:p w14:paraId="23D2C548" w14:textId="6EFAE179" w:rsidR="000959B2" w:rsidRDefault="000959B2" w:rsidP="00F91BCC">
      <w:r>
        <w:rPr>
          <w:noProof/>
        </w:rPr>
        <w:drawing>
          <wp:inline distT="0" distB="0" distL="0" distR="0" wp14:anchorId="3F1BDB4F" wp14:editId="19C67ECB">
            <wp:extent cx="5731510" cy="30867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86735"/>
                    </a:xfrm>
                    <a:prstGeom prst="rect">
                      <a:avLst/>
                    </a:prstGeom>
                  </pic:spPr>
                </pic:pic>
              </a:graphicData>
            </a:graphic>
          </wp:inline>
        </w:drawing>
      </w:r>
    </w:p>
    <w:p w14:paraId="29A8D3D9" w14:textId="4AFE2282" w:rsidR="000959B2" w:rsidRDefault="000959B2" w:rsidP="000959B2">
      <w:pPr>
        <w:pStyle w:val="Heading2"/>
      </w:pPr>
      <w:r>
        <w:t>Click on select link</w:t>
      </w:r>
    </w:p>
    <w:p w14:paraId="127EBA4F" w14:textId="24DA8D10" w:rsidR="000959B2" w:rsidRDefault="000959B2" w:rsidP="000959B2">
      <w:r>
        <w:t>If we click on select link against the row, respective row details are prepopulated in form so that user can edit and add again. This wont update existing row but adds new row</w:t>
      </w:r>
    </w:p>
    <w:p w14:paraId="6F62604C" w14:textId="4A0F1CC6" w:rsidR="000959B2" w:rsidRDefault="000959B2" w:rsidP="000959B2">
      <w:r>
        <w:rPr>
          <w:noProof/>
        </w:rPr>
        <w:lastRenderedPageBreak/>
        <w:drawing>
          <wp:inline distT="0" distB="0" distL="0" distR="0" wp14:anchorId="405501A1" wp14:editId="7175AA31">
            <wp:extent cx="5731510" cy="52476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247640"/>
                    </a:xfrm>
                    <a:prstGeom prst="rect">
                      <a:avLst/>
                    </a:prstGeom>
                  </pic:spPr>
                </pic:pic>
              </a:graphicData>
            </a:graphic>
          </wp:inline>
        </w:drawing>
      </w:r>
    </w:p>
    <w:p w14:paraId="40CFC540" w14:textId="7C48DCAE" w:rsidR="000959B2" w:rsidRDefault="000959B2" w:rsidP="000959B2">
      <w:pPr>
        <w:pStyle w:val="Heading1"/>
      </w:pPr>
      <w:r>
        <w:lastRenderedPageBreak/>
        <w:t>Same functionalities replicated for customer link as well by using reusable UI component (grid-</w:t>
      </w:r>
      <w:proofErr w:type="spellStart"/>
      <w:r>
        <w:t>ui</w:t>
      </w:r>
      <w:proofErr w:type="spellEnd"/>
      <w:r>
        <w:t>)</w:t>
      </w:r>
    </w:p>
    <w:p w14:paraId="1246F227" w14:textId="01EC13AF" w:rsidR="000959B2" w:rsidRPr="000959B2" w:rsidRDefault="000959B2" w:rsidP="000959B2">
      <w:r>
        <w:rPr>
          <w:noProof/>
        </w:rPr>
        <w:drawing>
          <wp:inline distT="0" distB="0" distL="0" distR="0" wp14:anchorId="58BBCA88" wp14:editId="58C3CCE2">
            <wp:extent cx="5731510" cy="30867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6735"/>
                    </a:xfrm>
                    <a:prstGeom prst="rect">
                      <a:avLst/>
                    </a:prstGeom>
                  </pic:spPr>
                </pic:pic>
              </a:graphicData>
            </a:graphic>
          </wp:inline>
        </w:drawing>
      </w:r>
    </w:p>
    <w:p w14:paraId="07047B8C" w14:textId="77777777" w:rsidR="000959B2" w:rsidRPr="000959B2" w:rsidRDefault="000959B2" w:rsidP="000959B2"/>
    <w:p w14:paraId="3F489EF3" w14:textId="77777777" w:rsidR="00F91BCC" w:rsidRPr="00F91BCC" w:rsidRDefault="00F91BCC" w:rsidP="00F91BCC"/>
    <w:sectPr w:rsidR="00F91BCC" w:rsidRPr="00F91B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BCC"/>
    <w:rsid w:val="000959B2"/>
    <w:rsid w:val="007A58D9"/>
    <w:rsid w:val="00D2468F"/>
    <w:rsid w:val="00F91B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BB6BE"/>
  <w15:chartTrackingRefBased/>
  <w15:docId w15:val="{9CBF18D8-91DE-401E-BB22-003B43A91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BCC"/>
  </w:style>
  <w:style w:type="paragraph" w:styleId="Heading1">
    <w:name w:val="heading 1"/>
    <w:basedOn w:val="Normal"/>
    <w:next w:val="Normal"/>
    <w:link w:val="Heading1Char"/>
    <w:uiPriority w:val="9"/>
    <w:qFormat/>
    <w:rsid w:val="00F91B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1B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B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91BC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139</Words>
  <Characters>796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Nagendra Kumar Chinthamani</dc:creator>
  <cp:keywords/>
  <dc:description/>
  <cp:lastModifiedBy>Nagendra Kumar Chinthamani</cp:lastModifiedBy>
  <cp:revision>1</cp:revision>
  <dcterms:created xsi:type="dcterms:W3CDTF">2022-09-15T12:04:00Z</dcterms:created>
  <dcterms:modified xsi:type="dcterms:W3CDTF">2022-09-15T12:19:00Z</dcterms:modified>
</cp:coreProperties>
</file>