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 What is JMS?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means Java Messaging Service.  It is the new standard for inter client communication. It allows the J2EE application component to create, send, read and receive the messages.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2) What type of messaging is provided by JMS?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provides both type of messaging,</w:t>
      </w:r>
    </w:p>
    <w:p w:rsidR="0062642A" w:rsidRPr="0062642A" w:rsidRDefault="0062642A" w:rsidP="0062642A">
      <w:pPr>
        <w:numPr>
          <w:ilvl w:val="0"/>
          <w:numId w:val="1"/>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synchronous</w:t>
      </w:r>
    </w:p>
    <w:p w:rsidR="0062642A" w:rsidRPr="0062642A" w:rsidRDefault="0062642A" w:rsidP="0062642A">
      <w:pPr>
        <w:numPr>
          <w:ilvl w:val="0"/>
          <w:numId w:val="1"/>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Asynchronous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3) What do you mean by Synchronous and Asynchronous type of messaging?</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Synchronous: In this type of messaging, client waits for the server to respond to a message. Ex: Telephone call, </w:t>
      </w:r>
      <w:proofErr w:type="gramStart"/>
      <w:r w:rsidRPr="0062642A">
        <w:rPr>
          <w:rFonts w:ascii="Helvetica Neue" w:eastAsia="Times New Roman" w:hAnsi="Helvetica Neue" w:cs="Times New Roman"/>
          <w:color w:val="666666"/>
          <w:sz w:val="23"/>
          <w:szCs w:val="23"/>
        </w:rPr>
        <w:t>two way</w:t>
      </w:r>
      <w:proofErr w:type="gramEnd"/>
      <w:r w:rsidRPr="0062642A">
        <w:rPr>
          <w:rFonts w:ascii="Helvetica Neue" w:eastAsia="Times New Roman" w:hAnsi="Helvetica Neue" w:cs="Times New Roman"/>
          <w:color w:val="666666"/>
          <w:sz w:val="23"/>
          <w:szCs w:val="23"/>
        </w:rPr>
        <w:t xml:space="preserve"> radio communication.</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Asynchronous: In this type of messaging, client does not wait for a message from the server, but automatically an event is created to trigger a message from a server. Ex: email, text messaging, blog posting.</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4) How many types of messaging model do JMS provide for and what are they?</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There are two types of messaging models that JMS provides –</w:t>
      </w:r>
    </w:p>
    <w:p w:rsidR="0062642A" w:rsidRPr="0062642A" w:rsidRDefault="0062642A" w:rsidP="0062642A">
      <w:pPr>
        <w:numPr>
          <w:ilvl w:val="0"/>
          <w:numId w:val="2"/>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Point to point queuing</w:t>
      </w:r>
    </w:p>
    <w:p w:rsidR="0062642A" w:rsidRPr="0062642A" w:rsidRDefault="0062642A" w:rsidP="0062642A">
      <w:pPr>
        <w:numPr>
          <w:ilvl w:val="0"/>
          <w:numId w:val="2"/>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Second one is </w:t>
      </w:r>
      <w:proofErr w:type="gramStart"/>
      <w:r w:rsidRPr="0062642A">
        <w:rPr>
          <w:rFonts w:ascii="Helvetica Neue" w:eastAsia="Times New Roman" w:hAnsi="Helvetica Neue" w:cs="Times New Roman"/>
          <w:color w:val="666666"/>
          <w:sz w:val="23"/>
          <w:szCs w:val="23"/>
        </w:rPr>
        <w:t>publish</w:t>
      </w:r>
      <w:proofErr w:type="gramEnd"/>
      <w:r w:rsidRPr="0062642A">
        <w:rPr>
          <w:rFonts w:ascii="Helvetica Neue" w:eastAsia="Times New Roman" w:hAnsi="Helvetica Neue" w:cs="Times New Roman"/>
          <w:color w:val="666666"/>
          <w:sz w:val="23"/>
          <w:szCs w:val="23"/>
        </w:rPr>
        <w:t xml:space="preserve"> and subscribe</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5) Explain the difference between topic and queue?</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Queue technique is used for one to one messaging, and it supports point to point messaging. While topic is typically used for one to many messaging and it supports public subscribe model of messaging.</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i/>
          <w:iCs/>
          <w:color w:val="666666"/>
          <w:sz w:val="17"/>
          <w:szCs w:val="17"/>
        </w:rPr>
      </w:pPr>
      <w:r w:rsidRPr="0062642A">
        <w:rPr>
          <w:rFonts w:ascii="Helvetica Neue" w:eastAsia="Times New Roman" w:hAnsi="Helvetica Neue" w:cs="Times New Roman"/>
          <w:i/>
          <w:iCs/>
          <w:noProof/>
          <w:color w:val="F05A1A"/>
          <w:sz w:val="17"/>
          <w:szCs w:val="17"/>
          <w:bdr w:val="none" w:sz="0" w:space="0" w:color="auto" w:frame="1"/>
        </w:rPr>
        <w:drawing>
          <wp:inline distT="0" distB="0" distL="0" distR="0">
            <wp:extent cx="2705100" cy="2857500"/>
            <wp:effectExtent l="0" t="0" r="0" b="0"/>
            <wp:docPr id="1" name="Picture 1" descr="Java Message Servi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ssage Servi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62642A" w:rsidRPr="0062642A" w:rsidRDefault="0062642A" w:rsidP="0062642A">
      <w:pPr>
        <w:shd w:val="clear" w:color="auto" w:fill="FFFFFF"/>
        <w:spacing w:after="150" w:line="240" w:lineRule="auto"/>
        <w:jc w:val="center"/>
        <w:textAlignment w:val="baseline"/>
        <w:rPr>
          <w:rFonts w:ascii="Georgia" w:eastAsia="Times New Roman" w:hAnsi="Georgia" w:cs="Times New Roman"/>
          <w:i/>
          <w:iCs/>
          <w:color w:val="666666"/>
          <w:sz w:val="17"/>
          <w:szCs w:val="17"/>
        </w:rPr>
      </w:pPr>
      <w:r w:rsidRPr="0062642A">
        <w:rPr>
          <w:rFonts w:ascii="Georgia" w:eastAsia="Times New Roman" w:hAnsi="Georgia" w:cs="Times New Roman"/>
          <w:i/>
          <w:iCs/>
          <w:color w:val="666666"/>
          <w:sz w:val="17"/>
          <w:szCs w:val="17"/>
        </w:rPr>
        <w:t>Java Message Service</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6) What is the role of the JMS provider?</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lastRenderedPageBreak/>
        <w:t>The JMS provider handles data conversion, security of the messages and the client triggering.  It specifies the level of encryption, security level of the message and the best-data type for the non-JMS client.</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7) What are the components of JMS?</w:t>
      </w:r>
    </w:p>
    <w:p w:rsidR="0062642A" w:rsidRPr="0062642A" w:rsidRDefault="0062642A" w:rsidP="0062642A">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provider</w:t>
      </w:r>
    </w:p>
    <w:p w:rsidR="0062642A" w:rsidRPr="0062642A" w:rsidRDefault="0062642A" w:rsidP="0062642A">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client</w:t>
      </w:r>
    </w:p>
    <w:p w:rsidR="0062642A" w:rsidRPr="0062642A" w:rsidRDefault="0062642A" w:rsidP="0062642A">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Messages</w:t>
      </w:r>
    </w:p>
    <w:p w:rsidR="0062642A" w:rsidRPr="0062642A" w:rsidRDefault="0062642A" w:rsidP="0062642A">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Administered objects</w:t>
      </w:r>
    </w:p>
    <w:p w:rsidR="0062642A" w:rsidRPr="0062642A" w:rsidRDefault="0062642A" w:rsidP="0062642A">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Native clients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8) Give an example of using point to point model in JMS?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Example for point to point model, would be a print out. When you select a print-out option, your system sends the message to the server, and once the print-out is taken out, again this server will send the message back to you. Point to point model is used, when the information is specific to a single client.</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9) For JMS-enabled application, what are the core JMS-related objects required?</w:t>
      </w:r>
    </w:p>
    <w:p w:rsidR="0062642A" w:rsidRPr="0062642A" w:rsidRDefault="0062642A" w:rsidP="0062642A">
      <w:pPr>
        <w:numPr>
          <w:ilvl w:val="0"/>
          <w:numId w:val="4"/>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The core JMS-related objects that are required are –</w:t>
      </w:r>
    </w:p>
    <w:p w:rsidR="0062642A" w:rsidRPr="0062642A" w:rsidRDefault="0062642A" w:rsidP="0062642A">
      <w:pPr>
        <w:numPr>
          <w:ilvl w:val="0"/>
          <w:numId w:val="4"/>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The connection </w:t>
      </w:r>
      <w:proofErr w:type="gramStart"/>
      <w:r w:rsidRPr="0062642A">
        <w:rPr>
          <w:rFonts w:ascii="Helvetica Neue" w:eastAsia="Times New Roman" w:hAnsi="Helvetica Neue" w:cs="Times New Roman"/>
          <w:color w:val="666666"/>
          <w:sz w:val="23"/>
          <w:szCs w:val="23"/>
        </w:rPr>
        <w:t>object</w:t>
      </w:r>
      <w:proofErr w:type="gramEnd"/>
    </w:p>
    <w:p w:rsidR="0062642A" w:rsidRPr="0062642A" w:rsidRDefault="0062642A" w:rsidP="0062642A">
      <w:pPr>
        <w:numPr>
          <w:ilvl w:val="0"/>
          <w:numId w:val="4"/>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One or more sessions within a connection that provides a context for message sending and receiving.</w:t>
      </w:r>
    </w:p>
    <w:p w:rsidR="0062642A" w:rsidRPr="0062642A" w:rsidRDefault="0062642A" w:rsidP="0062642A">
      <w:pPr>
        <w:numPr>
          <w:ilvl w:val="0"/>
          <w:numId w:val="4"/>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 topic or queue object within a session representing the destination within the message broker.</w:t>
      </w:r>
    </w:p>
    <w:p w:rsidR="0062642A" w:rsidRPr="0062642A" w:rsidRDefault="0062642A" w:rsidP="0062642A">
      <w:pPr>
        <w:numPr>
          <w:ilvl w:val="0"/>
          <w:numId w:val="4"/>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Appropriate sender or publisher or receiver within a session.</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10) What is JMS administered object?</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administered object is a pre-configured JMS object that is created by an administrator for the use of JMS clients and placed in JNDI namespace.</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11) What is the important part of JMS applications?</w:t>
      </w:r>
    </w:p>
    <w:p w:rsidR="0062642A" w:rsidRPr="0062642A" w:rsidRDefault="0062642A" w:rsidP="0062642A">
      <w:pPr>
        <w:numPr>
          <w:ilvl w:val="0"/>
          <w:numId w:val="5"/>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Session</w:t>
      </w:r>
    </w:p>
    <w:p w:rsidR="0062642A" w:rsidRPr="0062642A" w:rsidRDefault="0062642A" w:rsidP="0062642A">
      <w:pPr>
        <w:numPr>
          <w:ilvl w:val="0"/>
          <w:numId w:val="5"/>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Connection</w:t>
      </w:r>
    </w:p>
    <w:p w:rsidR="0062642A" w:rsidRPr="0062642A" w:rsidRDefault="0062642A" w:rsidP="0062642A">
      <w:pPr>
        <w:numPr>
          <w:ilvl w:val="0"/>
          <w:numId w:val="5"/>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Message</w:t>
      </w:r>
    </w:p>
    <w:p w:rsidR="0062642A" w:rsidRPr="0062642A" w:rsidRDefault="0062642A" w:rsidP="0062642A">
      <w:pPr>
        <w:numPr>
          <w:ilvl w:val="0"/>
          <w:numId w:val="5"/>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Message Producer</w:t>
      </w:r>
    </w:p>
    <w:p w:rsidR="0062642A" w:rsidRPr="0062642A" w:rsidRDefault="0062642A" w:rsidP="0062642A">
      <w:pPr>
        <w:numPr>
          <w:ilvl w:val="0"/>
          <w:numId w:val="5"/>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Message Consumer</w:t>
      </w:r>
    </w:p>
    <w:p w:rsidR="0062642A" w:rsidRPr="0062642A" w:rsidRDefault="0062642A" w:rsidP="0062642A">
      <w:pPr>
        <w:numPr>
          <w:ilvl w:val="0"/>
          <w:numId w:val="5"/>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Connection factory and destination</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12) What is JMS session?</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 JMS session is a single-threaded context for sending and receiving JMS messages.  A JMS session could be a locally transacted, non-transacted or distributed transacted.</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13) Mention the difference between durable and non-durable subscription?</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Durable subscription gives a subscriber the freedom of receiving all messages from a topic, while a non-durable subscription does not make any guarantees about messages sent by others when a client </w:t>
      </w:r>
      <w:proofErr w:type="gramStart"/>
      <w:r w:rsidRPr="0062642A">
        <w:rPr>
          <w:rFonts w:ascii="Helvetica Neue" w:eastAsia="Times New Roman" w:hAnsi="Helvetica Neue" w:cs="Times New Roman"/>
          <w:color w:val="666666"/>
          <w:sz w:val="23"/>
          <w:szCs w:val="23"/>
        </w:rPr>
        <w:t>get</w:t>
      </w:r>
      <w:proofErr w:type="gramEnd"/>
      <w:r w:rsidRPr="0062642A">
        <w:rPr>
          <w:rFonts w:ascii="Helvetica Neue" w:eastAsia="Times New Roman" w:hAnsi="Helvetica Neue" w:cs="Times New Roman"/>
          <w:color w:val="666666"/>
          <w:sz w:val="23"/>
          <w:szCs w:val="23"/>
        </w:rPr>
        <w:t xml:space="preserve"> disconnected by others.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14)  What is Byte Message?</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lastRenderedPageBreak/>
        <w:t>Byte message is a stream of uninterrupted bytes. It contains an array of primitive bytes in its payload.  For the transfer of data between two applications in their native format, byte message is used, which may be not possible with other message types.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15)  Mention different types of messages available in JMS API?</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The different types of messages available in JMS API are Message, </w:t>
      </w:r>
      <w:proofErr w:type="spellStart"/>
      <w:r w:rsidRPr="0062642A">
        <w:rPr>
          <w:rFonts w:ascii="Helvetica Neue" w:eastAsia="Times New Roman" w:hAnsi="Helvetica Neue" w:cs="Times New Roman"/>
          <w:color w:val="666666"/>
          <w:sz w:val="23"/>
          <w:szCs w:val="23"/>
        </w:rPr>
        <w:t>TextMessage</w:t>
      </w:r>
      <w:proofErr w:type="spellEnd"/>
      <w:r w:rsidRPr="0062642A">
        <w:rPr>
          <w:rFonts w:ascii="Helvetica Neue" w:eastAsia="Times New Roman" w:hAnsi="Helvetica Neue" w:cs="Times New Roman"/>
          <w:color w:val="666666"/>
          <w:sz w:val="23"/>
          <w:szCs w:val="23"/>
        </w:rPr>
        <w:t xml:space="preserve">, </w:t>
      </w:r>
      <w:proofErr w:type="spellStart"/>
      <w:r w:rsidRPr="0062642A">
        <w:rPr>
          <w:rFonts w:ascii="Helvetica Neue" w:eastAsia="Times New Roman" w:hAnsi="Helvetica Neue" w:cs="Times New Roman"/>
          <w:color w:val="666666"/>
          <w:sz w:val="23"/>
          <w:szCs w:val="23"/>
        </w:rPr>
        <w:t>BytesMessage</w:t>
      </w:r>
      <w:proofErr w:type="spellEnd"/>
      <w:r w:rsidRPr="0062642A">
        <w:rPr>
          <w:rFonts w:ascii="Helvetica Neue" w:eastAsia="Times New Roman" w:hAnsi="Helvetica Neue" w:cs="Times New Roman"/>
          <w:color w:val="666666"/>
          <w:sz w:val="23"/>
          <w:szCs w:val="23"/>
        </w:rPr>
        <w:t xml:space="preserve">, </w:t>
      </w:r>
      <w:proofErr w:type="spellStart"/>
      <w:r w:rsidRPr="0062642A">
        <w:rPr>
          <w:rFonts w:ascii="Helvetica Neue" w:eastAsia="Times New Roman" w:hAnsi="Helvetica Neue" w:cs="Times New Roman"/>
          <w:color w:val="666666"/>
          <w:sz w:val="23"/>
          <w:szCs w:val="23"/>
        </w:rPr>
        <w:t>ObjectMessage</w:t>
      </w:r>
      <w:proofErr w:type="spellEnd"/>
      <w:r w:rsidRPr="0062642A">
        <w:rPr>
          <w:rFonts w:ascii="Helvetica Neue" w:eastAsia="Times New Roman" w:hAnsi="Helvetica Neue" w:cs="Times New Roman"/>
          <w:color w:val="666666"/>
          <w:sz w:val="23"/>
          <w:szCs w:val="23"/>
        </w:rPr>
        <w:t xml:space="preserve"> and </w:t>
      </w:r>
      <w:proofErr w:type="spellStart"/>
      <w:r w:rsidRPr="0062642A">
        <w:rPr>
          <w:rFonts w:ascii="Helvetica Neue" w:eastAsia="Times New Roman" w:hAnsi="Helvetica Neue" w:cs="Times New Roman"/>
          <w:color w:val="666666"/>
          <w:sz w:val="23"/>
          <w:szCs w:val="23"/>
        </w:rPr>
        <w:t>MapMessage</w:t>
      </w:r>
      <w:proofErr w:type="spellEnd"/>
      <w:r w:rsidRPr="0062642A">
        <w:rPr>
          <w:rFonts w:ascii="Helvetica Neue" w:eastAsia="Times New Roman" w:hAnsi="Helvetica Neue" w:cs="Times New Roman"/>
          <w:color w:val="666666"/>
          <w:sz w:val="23"/>
          <w:szCs w:val="23"/>
        </w:rPr>
        <w:t>.</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16) What is the difference between the P2P (Peer to Peer) model and subscribe model?</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P2P model is highly </w:t>
      </w:r>
      <w:proofErr w:type="gramStart"/>
      <w:r w:rsidRPr="0062642A">
        <w:rPr>
          <w:rFonts w:ascii="Helvetica Neue" w:eastAsia="Times New Roman" w:hAnsi="Helvetica Neue" w:cs="Times New Roman"/>
          <w:color w:val="666666"/>
          <w:sz w:val="23"/>
          <w:szCs w:val="23"/>
        </w:rPr>
        <w:t>reliable</w:t>
      </w:r>
      <w:proofErr w:type="gramEnd"/>
      <w:r w:rsidRPr="0062642A">
        <w:rPr>
          <w:rFonts w:ascii="Helvetica Neue" w:eastAsia="Times New Roman" w:hAnsi="Helvetica Neue" w:cs="Times New Roman"/>
          <w:color w:val="666666"/>
          <w:sz w:val="23"/>
          <w:szCs w:val="23"/>
        </w:rPr>
        <w:t xml:space="preserve"> and it is used in a one-to-one situation, while subscribe model is used in one-to-many situation. It is very fast but less reliable.</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17) What is a JMS client?</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client is a language program that sends or receives messages.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18) Can we send e-mail messages using JMS?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JMS has no inherent support for email operations.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19) Explain how Application server handles the JMS Connection?</w:t>
      </w:r>
    </w:p>
    <w:p w:rsidR="0062642A" w:rsidRPr="0062642A" w:rsidRDefault="0062642A" w:rsidP="0062642A">
      <w:pPr>
        <w:numPr>
          <w:ilvl w:val="0"/>
          <w:numId w:val="6"/>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 With the help of Application server, the server session is </w:t>
      </w:r>
      <w:proofErr w:type="gramStart"/>
      <w:r w:rsidRPr="0062642A">
        <w:rPr>
          <w:rFonts w:ascii="Helvetica Neue" w:eastAsia="Times New Roman" w:hAnsi="Helvetica Neue" w:cs="Times New Roman"/>
          <w:color w:val="666666"/>
          <w:sz w:val="23"/>
          <w:szCs w:val="23"/>
        </w:rPr>
        <w:t>created</w:t>
      </w:r>
      <w:proofErr w:type="gramEnd"/>
      <w:r w:rsidRPr="0062642A">
        <w:rPr>
          <w:rFonts w:ascii="Helvetica Neue" w:eastAsia="Times New Roman" w:hAnsi="Helvetica Neue" w:cs="Times New Roman"/>
          <w:color w:val="666666"/>
          <w:sz w:val="23"/>
          <w:szCs w:val="23"/>
        </w:rPr>
        <w:t xml:space="preserve"> and it stores them in a pool</w:t>
      </w:r>
    </w:p>
    <w:p w:rsidR="0062642A" w:rsidRPr="0062642A" w:rsidRDefault="0062642A" w:rsidP="0062642A">
      <w:pPr>
        <w:numPr>
          <w:ilvl w:val="0"/>
          <w:numId w:val="6"/>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To put messages in JMS session, connection consumer, uses the Server session</w:t>
      </w:r>
    </w:p>
    <w:p w:rsidR="0062642A" w:rsidRPr="0062642A" w:rsidRDefault="0062642A" w:rsidP="0062642A">
      <w:pPr>
        <w:numPr>
          <w:ilvl w:val="0"/>
          <w:numId w:val="6"/>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Server session is the one that creates the JMS session</w:t>
      </w:r>
    </w:p>
    <w:p w:rsidR="0062642A" w:rsidRPr="0062642A" w:rsidRDefault="0062642A" w:rsidP="0062642A">
      <w:pPr>
        <w:numPr>
          <w:ilvl w:val="0"/>
          <w:numId w:val="6"/>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Application written by Application programmers creates the message listener.</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20) What is the difference between JMS and RPC (Remote Procedure Call)?</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The basic difference between JMS and RPC lies in the way they message. JMS uses asynchronous messaging type while, RPC creates synchronous messaging type. The method invoker in RPC, waits for the method to finish execution and </w:t>
      </w:r>
      <w:proofErr w:type="gramStart"/>
      <w:r w:rsidRPr="0062642A">
        <w:rPr>
          <w:rFonts w:ascii="Helvetica Neue" w:eastAsia="Times New Roman" w:hAnsi="Helvetica Neue" w:cs="Times New Roman"/>
          <w:color w:val="666666"/>
          <w:sz w:val="23"/>
          <w:szCs w:val="23"/>
        </w:rPr>
        <w:t>return back</w:t>
      </w:r>
      <w:proofErr w:type="gramEnd"/>
      <w:r w:rsidRPr="0062642A">
        <w:rPr>
          <w:rFonts w:ascii="Helvetica Neue" w:eastAsia="Times New Roman" w:hAnsi="Helvetica Neue" w:cs="Times New Roman"/>
          <w:color w:val="666666"/>
          <w:sz w:val="23"/>
          <w:szCs w:val="23"/>
        </w:rPr>
        <w:t xml:space="preserve"> the control to the invoker. In JMS the message sender just sends the message to the destination and continues its own processing.</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21) Explain how does the JMS work with the J2EE?</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The application client like enterprise JavaBeans components and web components can send or receive JMS message synchronously. In addition, the application clients can also receive message asynchronously.   With the help of message-driven beans, JMS provider can optionally implement the processing of messages. Message-driven beans are a type of enterprise bean that enables the asynchronous consumption of messages.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The operation of sending and receiving message is carried out in distributed operation, which allows JMS operations and database accesses within a single transaction.</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22) What are the types of messages that are supported by JMS?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The types of messages that are supported by JMS are</w:t>
      </w:r>
    </w:p>
    <w:p w:rsidR="0062642A" w:rsidRPr="0062642A" w:rsidRDefault="0062642A" w:rsidP="0062642A">
      <w:pPr>
        <w:numPr>
          <w:ilvl w:val="0"/>
          <w:numId w:val="7"/>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Stream Messages</w:t>
      </w:r>
    </w:p>
    <w:p w:rsidR="0062642A" w:rsidRPr="0062642A" w:rsidRDefault="0062642A" w:rsidP="0062642A">
      <w:pPr>
        <w:numPr>
          <w:ilvl w:val="0"/>
          <w:numId w:val="7"/>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lastRenderedPageBreak/>
        <w:t>Text Messages</w:t>
      </w:r>
    </w:p>
    <w:p w:rsidR="0062642A" w:rsidRPr="0062642A" w:rsidRDefault="0062642A" w:rsidP="0062642A">
      <w:pPr>
        <w:numPr>
          <w:ilvl w:val="0"/>
          <w:numId w:val="7"/>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Map Messages</w:t>
      </w:r>
    </w:p>
    <w:p w:rsidR="0062642A" w:rsidRPr="0062642A" w:rsidRDefault="0062642A" w:rsidP="0062642A">
      <w:pPr>
        <w:numPr>
          <w:ilvl w:val="0"/>
          <w:numId w:val="7"/>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Bytes Messages</w:t>
      </w:r>
    </w:p>
    <w:p w:rsidR="0062642A" w:rsidRPr="0062642A" w:rsidRDefault="0062642A" w:rsidP="0062642A">
      <w:pPr>
        <w:numPr>
          <w:ilvl w:val="0"/>
          <w:numId w:val="7"/>
        </w:numPr>
        <w:shd w:val="clear" w:color="auto" w:fill="FFFFFF"/>
        <w:spacing w:after="0" w:line="240" w:lineRule="auto"/>
        <w:ind w:left="345" w:firstLine="0"/>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Object Messages</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 xml:space="preserve">23) What is MOM </w:t>
      </w:r>
      <w:proofErr w:type="gramStart"/>
      <w:r w:rsidRPr="0062642A">
        <w:rPr>
          <w:rFonts w:ascii="inherit" w:eastAsia="Times New Roman" w:hAnsi="inherit" w:cs="Times New Roman"/>
          <w:b/>
          <w:bCs/>
          <w:color w:val="000000"/>
          <w:sz w:val="23"/>
          <w:szCs w:val="23"/>
          <w:bdr w:val="none" w:sz="0" w:space="0" w:color="auto" w:frame="1"/>
        </w:rPr>
        <w:t>in reference to</w:t>
      </w:r>
      <w:proofErr w:type="gramEnd"/>
      <w:r w:rsidRPr="0062642A">
        <w:rPr>
          <w:rFonts w:ascii="inherit" w:eastAsia="Times New Roman" w:hAnsi="inherit" w:cs="Times New Roman"/>
          <w:b/>
          <w:bCs/>
          <w:color w:val="000000"/>
          <w:sz w:val="23"/>
          <w:szCs w:val="23"/>
          <w:bdr w:val="none" w:sz="0" w:space="0" w:color="auto" w:frame="1"/>
        </w:rPr>
        <w:t xml:space="preserve"> JMS?</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 xml:space="preserve">The MOM </w:t>
      </w:r>
      <w:proofErr w:type="gramStart"/>
      <w:r w:rsidRPr="0062642A">
        <w:rPr>
          <w:rFonts w:ascii="Helvetica Neue" w:eastAsia="Times New Roman" w:hAnsi="Helvetica Neue" w:cs="Times New Roman"/>
          <w:color w:val="666666"/>
          <w:sz w:val="23"/>
          <w:szCs w:val="23"/>
        </w:rPr>
        <w:t>( Message</w:t>
      </w:r>
      <w:proofErr w:type="gramEnd"/>
      <w:r w:rsidRPr="0062642A">
        <w:rPr>
          <w:rFonts w:ascii="Helvetica Neue" w:eastAsia="Times New Roman" w:hAnsi="Helvetica Neue" w:cs="Times New Roman"/>
          <w:color w:val="666666"/>
          <w:sz w:val="23"/>
          <w:szCs w:val="23"/>
        </w:rPr>
        <w:t xml:space="preserve"> Oriented Middleware) is a software that works as an intermediate between two communicating components.  It is placed between the client and server, MOM provides the facility of passing message by using the technique queuing. Until the client does not request to read the message, the messages will be stored in queue.  By using this technique, the software component can work independently of time.</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24) How you can deliver a java message to a non-java client?</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proofErr w:type="gramStart"/>
      <w:r w:rsidRPr="0062642A">
        <w:rPr>
          <w:rFonts w:ascii="Helvetica Neue" w:eastAsia="Times New Roman" w:hAnsi="Helvetica Neue" w:cs="Times New Roman"/>
          <w:color w:val="666666"/>
          <w:sz w:val="23"/>
          <w:szCs w:val="23"/>
        </w:rPr>
        <w:t>First of all</w:t>
      </w:r>
      <w:proofErr w:type="gramEnd"/>
      <w:r w:rsidRPr="0062642A">
        <w:rPr>
          <w:rFonts w:ascii="Helvetica Neue" w:eastAsia="Times New Roman" w:hAnsi="Helvetica Neue" w:cs="Times New Roman"/>
          <w:color w:val="666666"/>
          <w:sz w:val="23"/>
          <w:szCs w:val="23"/>
        </w:rPr>
        <w:t>, after receiving the message from Topic or Queue, the message has to be converted into a non-java client according to their specification. The message once converted to non-java client, it can be delivered.</w:t>
      </w:r>
    </w:p>
    <w:p w:rsidR="0062642A" w:rsidRPr="0062642A" w:rsidRDefault="0062642A" w:rsidP="0062642A">
      <w:pPr>
        <w:shd w:val="clear" w:color="auto" w:fill="FFFFFF"/>
        <w:spacing w:after="0" w:line="240" w:lineRule="auto"/>
        <w:textAlignment w:val="baseline"/>
        <w:rPr>
          <w:rFonts w:ascii="Helvetica Neue" w:eastAsia="Times New Roman" w:hAnsi="Helvetica Neue" w:cs="Times New Roman"/>
          <w:color w:val="666666"/>
          <w:sz w:val="23"/>
          <w:szCs w:val="23"/>
        </w:rPr>
      </w:pPr>
      <w:r w:rsidRPr="0062642A">
        <w:rPr>
          <w:rFonts w:ascii="inherit" w:eastAsia="Times New Roman" w:hAnsi="inherit" w:cs="Times New Roman"/>
          <w:b/>
          <w:bCs/>
          <w:color w:val="000000"/>
          <w:sz w:val="23"/>
          <w:szCs w:val="23"/>
          <w:bdr w:val="none" w:sz="0" w:space="0" w:color="auto" w:frame="1"/>
        </w:rPr>
        <w:t>25) For sending messages through JMS, what encryption options are there?</w:t>
      </w:r>
    </w:p>
    <w:p w:rsidR="0062642A" w:rsidRPr="0062642A" w:rsidRDefault="0062642A" w:rsidP="0062642A">
      <w:pPr>
        <w:shd w:val="clear" w:color="auto" w:fill="FFFFFF"/>
        <w:spacing w:before="204" w:after="204" w:line="240" w:lineRule="auto"/>
        <w:textAlignment w:val="baseline"/>
        <w:rPr>
          <w:rFonts w:ascii="Helvetica Neue" w:eastAsia="Times New Roman" w:hAnsi="Helvetica Neue" w:cs="Times New Roman"/>
          <w:color w:val="666666"/>
          <w:sz w:val="23"/>
          <w:szCs w:val="23"/>
        </w:rPr>
      </w:pPr>
      <w:r w:rsidRPr="0062642A">
        <w:rPr>
          <w:rFonts w:ascii="Helvetica Neue" w:eastAsia="Times New Roman" w:hAnsi="Helvetica Neue" w:cs="Times New Roman"/>
          <w:color w:val="666666"/>
          <w:sz w:val="23"/>
          <w:szCs w:val="23"/>
        </w:rPr>
        <w:t>The encryption and decryption of the messages is handled by JMS provider and not JMS specifications. Sonic MQ by Progress Software is a leading JMS provider and they do encryption through encryption mechanisms called Quality of Protection.</w:t>
      </w:r>
    </w:p>
    <w:p w:rsidR="00995F8D" w:rsidRDefault="00995F8D"/>
    <w:p w:rsidR="009A1B5A" w:rsidRDefault="009A1B5A" w:rsidP="009A1B5A">
      <w:pPr>
        <w:jc w:val="center"/>
        <w:rPr>
          <w:b/>
        </w:rPr>
      </w:pPr>
      <w:proofErr w:type="spellStart"/>
      <w:r w:rsidRPr="009A1B5A">
        <w:rPr>
          <w:b/>
        </w:rPr>
        <w:t>RabbitMq</w:t>
      </w:r>
      <w:proofErr w:type="spellEnd"/>
    </w:p>
    <w:p w:rsidR="00500432" w:rsidRPr="00500432" w:rsidRDefault="00500432" w:rsidP="00500432">
      <w:pPr>
        <w:spacing w:after="0" w:line="240" w:lineRule="auto"/>
        <w:rPr>
          <w:rFonts w:ascii="Times New Roman" w:eastAsia="Times New Roman" w:hAnsi="Times New Roman" w:cs="Times New Roman"/>
          <w:sz w:val="24"/>
          <w:szCs w:val="24"/>
        </w:rPr>
      </w:pPr>
      <w:r w:rsidRPr="00500432">
        <w:rPr>
          <w:rFonts w:ascii="Calibri" w:eastAsia="Times New Roman" w:hAnsi="Calibri" w:cs="Times New Roman"/>
          <w:b/>
          <w:bCs/>
          <w:color w:val="333333"/>
          <w:sz w:val="26"/>
          <w:szCs w:val="26"/>
          <w:shd w:val="clear" w:color="auto" w:fill="FFFFFF"/>
        </w:rPr>
        <w:t xml:space="preserve">Q: What is </w:t>
      </w:r>
      <w:proofErr w:type="gramStart"/>
      <w:r w:rsidRPr="00500432">
        <w:rPr>
          <w:rFonts w:ascii="Calibri" w:eastAsia="Times New Roman" w:hAnsi="Calibri" w:cs="Times New Roman"/>
          <w:b/>
          <w:bCs/>
          <w:color w:val="333333"/>
          <w:sz w:val="26"/>
          <w:szCs w:val="26"/>
          <w:shd w:val="clear" w:color="auto" w:fill="FFFFFF"/>
        </w:rPr>
        <w:t>RabbitMQ ?</w:t>
      </w:r>
      <w:proofErr w:type="gramEnd"/>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RabbitMQ is an open source message broker software (sometimes called message-oriented middleware) that implements the Advanced Message Queuing Protocol (AMQP). The RabbitMQ server is written in the Erlang programming language and is built on the Open Telecom Platform framework for clustering and failover.</w:t>
      </w:r>
      <w:r w:rsidRPr="00500432">
        <w:rPr>
          <w:rFonts w:ascii="Calibri" w:eastAsia="Times New Roman" w:hAnsi="Calibri" w:cs="Times New Roman"/>
          <w:color w:val="333333"/>
          <w:sz w:val="26"/>
          <w:szCs w:val="26"/>
        </w:rPr>
        <w:br/>
      </w:r>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Q: What is an exchange in RabbitMQ?</w:t>
      </w:r>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 An exchange accepts messages from the producer application and routes them to message queues with help of header attributes, bindings, and routing keys. A binding is a "link" that you set up to bind a queue to an exchange.</w:t>
      </w:r>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Q: What is routing key in RabbitMQ?</w:t>
      </w:r>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 The routing key is a message attribute. The routing algorithm behind a direct exchange is simple - a message goes to the queues whose binding key exactly matches the routing key of the message. </w:t>
      </w:r>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 xml:space="preserve">Q: What is </w:t>
      </w:r>
      <w:proofErr w:type="gramStart"/>
      <w:r w:rsidRPr="00500432">
        <w:rPr>
          <w:rFonts w:ascii="Calibri" w:eastAsia="Times New Roman" w:hAnsi="Calibri" w:cs="Times New Roman"/>
          <w:b/>
          <w:bCs/>
          <w:color w:val="333333"/>
          <w:sz w:val="26"/>
          <w:szCs w:val="26"/>
          <w:shd w:val="clear" w:color="auto" w:fill="FFFFFF"/>
        </w:rPr>
        <w:t>Erlang ?</w:t>
      </w:r>
      <w:proofErr w:type="gramEnd"/>
      <w:r w:rsidRPr="00500432">
        <w:rPr>
          <w:rFonts w:ascii="Calibri" w:eastAsia="Times New Roman" w:hAnsi="Calibri" w:cs="Times New Roman"/>
          <w:b/>
          <w:bCs/>
          <w:color w:val="333333"/>
          <w:sz w:val="26"/>
          <w:szCs w:val="26"/>
          <w:shd w:val="clear" w:color="auto" w:fill="FFFFFF"/>
        </w:rPr>
        <w:t xml:space="preserve"> Why is it required for </w:t>
      </w:r>
      <w:proofErr w:type="gramStart"/>
      <w:r w:rsidRPr="00500432">
        <w:rPr>
          <w:rFonts w:ascii="Calibri" w:eastAsia="Times New Roman" w:hAnsi="Calibri" w:cs="Times New Roman"/>
          <w:b/>
          <w:bCs/>
          <w:color w:val="333333"/>
          <w:sz w:val="26"/>
          <w:szCs w:val="26"/>
          <w:shd w:val="clear" w:color="auto" w:fill="FFFFFF"/>
        </w:rPr>
        <w:t>RabbitMQ ?</w:t>
      </w:r>
      <w:proofErr w:type="gramEnd"/>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 xml:space="preserve"> Erlang is a general-purpose, concurrent, functional programming language, as well as a garbage-collected runtime system. The RabbitMQ server is written in the Erlang programming language and is built on the Open Telecom Platform framework for clustering and failover. Since RabbitMQ is built on top of Erlang, we will first need to </w:t>
      </w:r>
      <w:r w:rsidRPr="00500432">
        <w:rPr>
          <w:rFonts w:ascii="Calibri" w:eastAsia="Times New Roman" w:hAnsi="Calibri" w:cs="Times New Roman"/>
          <w:color w:val="333333"/>
          <w:sz w:val="26"/>
          <w:szCs w:val="26"/>
          <w:shd w:val="clear" w:color="auto" w:fill="FFFFFF"/>
        </w:rPr>
        <w:lastRenderedPageBreak/>
        <w:t xml:space="preserve">install Erlang </w:t>
      </w:r>
      <w:proofErr w:type="spellStart"/>
      <w:r w:rsidRPr="00500432">
        <w:rPr>
          <w:rFonts w:ascii="Calibri" w:eastAsia="Times New Roman" w:hAnsi="Calibri" w:cs="Times New Roman"/>
          <w:color w:val="333333"/>
          <w:sz w:val="26"/>
          <w:szCs w:val="26"/>
          <w:shd w:val="clear" w:color="auto" w:fill="FFFFFF"/>
        </w:rPr>
        <w:t>beforing</w:t>
      </w:r>
      <w:proofErr w:type="spellEnd"/>
      <w:r w:rsidRPr="00500432">
        <w:rPr>
          <w:rFonts w:ascii="Calibri" w:eastAsia="Times New Roman" w:hAnsi="Calibri" w:cs="Times New Roman"/>
          <w:color w:val="333333"/>
          <w:sz w:val="26"/>
          <w:szCs w:val="26"/>
          <w:shd w:val="clear" w:color="auto" w:fill="FFFFFF"/>
        </w:rPr>
        <w:t xml:space="preserve"> installing RabbitMQ </w:t>
      </w:r>
      <w:r w:rsidRPr="00500432">
        <w:rPr>
          <w:rFonts w:ascii="Calibri" w:eastAsia="Times New Roman" w:hAnsi="Calibri" w:cs="Times New Roman"/>
          <w:b/>
          <w:bCs/>
          <w:color w:val="333333"/>
          <w:sz w:val="26"/>
          <w:szCs w:val="26"/>
          <w:shd w:val="clear" w:color="auto" w:fill="FFFFFF"/>
        </w:rPr>
        <w:t>Q: How to install RabbitMQ?</w:t>
      </w:r>
      <w:r w:rsidRPr="00500432">
        <w:rPr>
          <w:rFonts w:ascii="Calibri" w:eastAsia="Times New Roman" w:hAnsi="Calibri" w:cs="Times New Roman"/>
          <w:b/>
          <w:bCs/>
          <w:color w:val="333333"/>
          <w:sz w:val="26"/>
          <w:szCs w:val="26"/>
          <w:shd w:val="clear" w:color="auto" w:fill="FFFFFF"/>
        </w:rPr>
        <w:br/>
        <w:t>A:</w:t>
      </w:r>
      <w:hyperlink r:id="rId7" w:history="1">
        <w:r w:rsidRPr="00500432">
          <w:rPr>
            <w:rFonts w:ascii="Calibri" w:eastAsia="Times New Roman" w:hAnsi="Calibri" w:cs="Times New Roman"/>
            <w:color w:val="428BCA"/>
            <w:sz w:val="26"/>
            <w:szCs w:val="26"/>
            <w:u w:val="single"/>
            <w:shd w:val="clear" w:color="auto" w:fill="FFFFFF"/>
          </w:rPr>
          <w:t>Install RabbitMQ on Windows</w:t>
        </w:r>
      </w:hyperlink>
      <w:r w:rsidRPr="00500432">
        <w:rPr>
          <w:rFonts w:ascii="Calibri" w:eastAsia="Times New Roman" w:hAnsi="Calibri" w:cs="Times New Roman"/>
          <w:color w:val="333333"/>
          <w:sz w:val="26"/>
          <w:szCs w:val="26"/>
          <w:shd w:val="clear" w:color="auto" w:fill="FFFFFF"/>
        </w:rPr>
        <w:t> </w:t>
      </w:r>
      <w:r w:rsidRPr="00500432">
        <w:rPr>
          <w:rFonts w:ascii="Calibri" w:eastAsia="Times New Roman" w:hAnsi="Calibri" w:cs="Times New Roman"/>
          <w:color w:val="333333"/>
          <w:sz w:val="26"/>
          <w:szCs w:val="26"/>
        </w:rPr>
        <w:br/>
      </w:r>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Q: How to integrate RabbitMQ with Spring Boot?</w:t>
      </w:r>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 </w:t>
      </w:r>
      <w:hyperlink r:id="rId8" w:history="1">
        <w:r w:rsidRPr="00500432">
          <w:rPr>
            <w:rFonts w:ascii="Calibri" w:eastAsia="Times New Roman" w:hAnsi="Calibri" w:cs="Times New Roman"/>
            <w:color w:val="428BCA"/>
            <w:sz w:val="26"/>
            <w:szCs w:val="26"/>
            <w:u w:val="single"/>
            <w:shd w:val="clear" w:color="auto" w:fill="FFFFFF"/>
          </w:rPr>
          <w:t>Spring Boot + RabbitMQ Example</w:t>
        </w:r>
      </w:hyperlink>
      <w:r w:rsidRPr="00500432">
        <w:rPr>
          <w:rFonts w:ascii="Calibri" w:eastAsia="Times New Roman" w:hAnsi="Calibri" w:cs="Times New Roman"/>
          <w:color w:val="333333"/>
          <w:sz w:val="26"/>
          <w:szCs w:val="26"/>
        </w:rPr>
        <w:br/>
      </w:r>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Q: How to verify RabbitMQ version?</w:t>
      </w:r>
      <w:r w:rsidRPr="00500432">
        <w:rPr>
          <w:rFonts w:ascii="Calibri" w:eastAsia="Times New Roman" w:hAnsi="Calibri" w:cs="Times New Roman"/>
          <w:b/>
          <w:bCs/>
          <w:color w:val="333333"/>
          <w:sz w:val="26"/>
          <w:szCs w:val="26"/>
          <w:shd w:val="clear" w:color="auto" w:fill="FFFFFF"/>
        </w:rPr>
        <w:br/>
        <w:t>A:</w:t>
      </w:r>
    </w:p>
    <w:p w:rsidR="00500432" w:rsidRPr="00500432" w:rsidRDefault="00500432" w:rsidP="0050043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500432">
        <w:rPr>
          <w:rFonts w:ascii="Consolas" w:eastAsia="Times New Roman" w:hAnsi="Consolas" w:cs="Consolas"/>
          <w:color w:val="333333"/>
          <w:sz w:val="20"/>
          <w:szCs w:val="20"/>
        </w:rPr>
        <w:t>sudo</w:t>
      </w:r>
      <w:proofErr w:type="spellEnd"/>
      <w:r w:rsidRPr="00500432">
        <w:rPr>
          <w:rFonts w:ascii="Consolas" w:eastAsia="Times New Roman" w:hAnsi="Consolas" w:cs="Consolas"/>
          <w:color w:val="333333"/>
          <w:sz w:val="20"/>
          <w:szCs w:val="20"/>
        </w:rPr>
        <w:t xml:space="preserve"> </w:t>
      </w:r>
      <w:proofErr w:type="spellStart"/>
      <w:r w:rsidRPr="00500432">
        <w:rPr>
          <w:rFonts w:ascii="Consolas" w:eastAsia="Times New Roman" w:hAnsi="Consolas" w:cs="Consolas"/>
          <w:color w:val="333333"/>
          <w:sz w:val="20"/>
          <w:szCs w:val="20"/>
        </w:rPr>
        <w:t>rabbitmqctl</w:t>
      </w:r>
      <w:proofErr w:type="spellEnd"/>
      <w:r w:rsidRPr="00500432">
        <w:rPr>
          <w:rFonts w:ascii="Consolas" w:eastAsia="Times New Roman" w:hAnsi="Consolas" w:cs="Consolas"/>
          <w:color w:val="333333"/>
          <w:sz w:val="20"/>
          <w:szCs w:val="20"/>
        </w:rPr>
        <w:t xml:space="preserve"> status</w:t>
      </w:r>
    </w:p>
    <w:p w:rsidR="00500432" w:rsidRPr="00500432" w:rsidRDefault="00500432" w:rsidP="00500432">
      <w:pPr>
        <w:spacing w:after="0" w:line="240" w:lineRule="auto"/>
        <w:rPr>
          <w:rFonts w:ascii="Times New Roman" w:eastAsia="Times New Roman" w:hAnsi="Times New Roman" w:cs="Times New Roman"/>
          <w:sz w:val="24"/>
          <w:szCs w:val="24"/>
        </w:rPr>
      </w:pPr>
      <w:bookmarkStart w:id="0" w:name="_GoBack"/>
      <w:bookmarkEnd w:id="0"/>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Q: How to delete all RabbitMQ queues?</w:t>
      </w:r>
      <w:r w:rsidRPr="00500432">
        <w:rPr>
          <w:rFonts w:ascii="Calibri" w:eastAsia="Times New Roman" w:hAnsi="Calibri" w:cs="Times New Roman"/>
          <w:b/>
          <w:bCs/>
          <w:color w:val="333333"/>
          <w:sz w:val="26"/>
          <w:szCs w:val="26"/>
          <w:shd w:val="clear" w:color="auto" w:fill="FFFFFF"/>
        </w:rPr>
        <w:br/>
        <w:t>A:</w:t>
      </w:r>
    </w:p>
    <w:p w:rsidR="00500432" w:rsidRPr="00500432" w:rsidRDefault="00500432" w:rsidP="0050043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500432">
        <w:rPr>
          <w:rFonts w:ascii="Consolas" w:eastAsia="Times New Roman" w:hAnsi="Consolas" w:cs="Consolas"/>
          <w:color w:val="333333"/>
          <w:sz w:val="20"/>
          <w:szCs w:val="20"/>
        </w:rPr>
        <w:t>rabbitmqctl</w:t>
      </w:r>
      <w:proofErr w:type="spellEnd"/>
      <w:r w:rsidRPr="00500432">
        <w:rPr>
          <w:rFonts w:ascii="Consolas" w:eastAsia="Times New Roman" w:hAnsi="Consolas" w:cs="Consolas"/>
          <w:color w:val="333333"/>
          <w:sz w:val="20"/>
          <w:szCs w:val="20"/>
        </w:rPr>
        <w:t xml:space="preserve"> </w:t>
      </w:r>
      <w:proofErr w:type="spellStart"/>
      <w:r w:rsidRPr="00500432">
        <w:rPr>
          <w:rFonts w:ascii="Consolas" w:eastAsia="Times New Roman" w:hAnsi="Consolas" w:cs="Consolas"/>
          <w:color w:val="333333"/>
          <w:sz w:val="20"/>
          <w:szCs w:val="20"/>
        </w:rPr>
        <w:t>stop_app</w:t>
      </w:r>
      <w:proofErr w:type="spellEnd"/>
    </w:p>
    <w:p w:rsidR="00500432" w:rsidRPr="00500432" w:rsidRDefault="00500432" w:rsidP="0050043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500432">
        <w:rPr>
          <w:rFonts w:ascii="Consolas" w:eastAsia="Times New Roman" w:hAnsi="Consolas" w:cs="Consolas"/>
          <w:color w:val="333333"/>
          <w:sz w:val="20"/>
          <w:szCs w:val="20"/>
        </w:rPr>
        <w:t>rabbitmqctl</w:t>
      </w:r>
      <w:proofErr w:type="spellEnd"/>
      <w:r w:rsidRPr="00500432">
        <w:rPr>
          <w:rFonts w:ascii="Consolas" w:eastAsia="Times New Roman" w:hAnsi="Consolas" w:cs="Consolas"/>
          <w:color w:val="333333"/>
          <w:sz w:val="20"/>
          <w:szCs w:val="20"/>
        </w:rPr>
        <w:t xml:space="preserve"> reset</w:t>
      </w:r>
    </w:p>
    <w:p w:rsidR="00500432" w:rsidRPr="00500432" w:rsidRDefault="00500432" w:rsidP="00500432">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spellStart"/>
      <w:r w:rsidRPr="00500432">
        <w:rPr>
          <w:rFonts w:ascii="Consolas" w:eastAsia="Times New Roman" w:hAnsi="Consolas" w:cs="Consolas"/>
          <w:color w:val="333333"/>
          <w:sz w:val="20"/>
          <w:szCs w:val="20"/>
        </w:rPr>
        <w:t>rabbitmqctl</w:t>
      </w:r>
      <w:proofErr w:type="spellEnd"/>
      <w:r w:rsidRPr="00500432">
        <w:rPr>
          <w:rFonts w:ascii="Consolas" w:eastAsia="Times New Roman" w:hAnsi="Consolas" w:cs="Consolas"/>
          <w:color w:val="333333"/>
          <w:sz w:val="20"/>
          <w:szCs w:val="20"/>
        </w:rPr>
        <w:t xml:space="preserve"> </w:t>
      </w:r>
      <w:proofErr w:type="spellStart"/>
      <w:r w:rsidRPr="00500432">
        <w:rPr>
          <w:rFonts w:ascii="Consolas" w:eastAsia="Times New Roman" w:hAnsi="Consolas" w:cs="Consolas"/>
          <w:color w:val="333333"/>
          <w:sz w:val="20"/>
          <w:szCs w:val="20"/>
        </w:rPr>
        <w:t>start_app</w:t>
      </w:r>
      <w:proofErr w:type="spellEnd"/>
    </w:p>
    <w:p w:rsidR="00500432" w:rsidRPr="00500432" w:rsidRDefault="00500432" w:rsidP="00500432">
      <w:pPr>
        <w:spacing w:after="0" w:line="240" w:lineRule="auto"/>
        <w:rPr>
          <w:rFonts w:ascii="Times New Roman" w:eastAsia="Times New Roman" w:hAnsi="Times New Roman" w:cs="Times New Roman"/>
          <w:sz w:val="24"/>
          <w:szCs w:val="24"/>
        </w:rPr>
      </w:pPr>
      <w:r w:rsidRPr="00500432">
        <w:rPr>
          <w:rFonts w:ascii="Calibri" w:eastAsia="Times New Roman" w:hAnsi="Calibri" w:cs="Times New Roman"/>
          <w:color w:val="333333"/>
          <w:sz w:val="26"/>
          <w:szCs w:val="26"/>
        </w:rPr>
        <w:br/>
      </w:r>
      <w:r w:rsidRPr="00500432">
        <w:rPr>
          <w:rFonts w:ascii="Calibri" w:eastAsia="Times New Roman" w:hAnsi="Calibri" w:cs="Times New Roman"/>
          <w:color w:val="333333"/>
          <w:sz w:val="26"/>
          <w:szCs w:val="26"/>
        </w:rPr>
        <w:br/>
      </w:r>
      <w:r w:rsidRPr="00500432">
        <w:rPr>
          <w:rFonts w:ascii="Calibri" w:eastAsia="Times New Roman" w:hAnsi="Calibri" w:cs="Times New Roman"/>
          <w:b/>
          <w:bCs/>
          <w:color w:val="333333"/>
          <w:sz w:val="26"/>
          <w:szCs w:val="26"/>
          <w:shd w:val="clear" w:color="auto" w:fill="FFFFFF"/>
        </w:rPr>
        <w:t>Q: Does RabbitMQ have any concept of message priority?</w:t>
      </w:r>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 RabbitMQ does have concept of priority-</w:t>
      </w:r>
    </w:p>
    <w:p w:rsidR="00500432" w:rsidRPr="00500432" w:rsidRDefault="00500432" w:rsidP="00500432">
      <w:pPr>
        <w:numPr>
          <w:ilvl w:val="0"/>
          <w:numId w:val="8"/>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We can define the queue's priority range at the time the queue is created</w:t>
      </w:r>
    </w:p>
    <w:p w:rsidR="00500432" w:rsidRPr="00500432" w:rsidRDefault="00500432" w:rsidP="00500432">
      <w:pPr>
        <w:numPr>
          <w:ilvl w:val="0"/>
          <w:numId w:val="8"/>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Messages where priority is not set get a priority of 0</w:t>
      </w:r>
    </w:p>
    <w:p w:rsidR="00500432" w:rsidRPr="00500432" w:rsidRDefault="00500432" w:rsidP="00500432">
      <w:pPr>
        <w:numPr>
          <w:ilvl w:val="0"/>
          <w:numId w:val="8"/>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Messages with a numeric priority higher than the maximum set on the queue get the highest priority the queue supports</w:t>
      </w:r>
    </w:p>
    <w:p w:rsidR="00500432" w:rsidRPr="00500432" w:rsidRDefault="00500432" w:rsidP="00500432">
      <w:pPr>
        <w:spacing w:after="0" w:line="240" w:lineRule="auto"/>
        <w:rPr>
          <w:rFonts w:ascii="Times New Roman" w:eastAsia="Times New Roman" w:hAnsi="Times New Roman" w:cs="Times New Roman"/>
          <w:sz w:val="24"/>
          <w:szCs w:val="24"/>
        </w:rPr>
      </w:pPr>
      <w:r w:rsidRPr="00500432">
        <w:rPr>
          <w:rFonts w:ascii="Calibri" w:eastAsia="Times New Roman" w:hAnsi="Calibri" w:cs="Times New Roman"/>
          <w:b/>
          <w:bCs/>
          <w:color w:val="333333"/>
          <w:sz w:val="26"/>
          <w:szCs w:val="26"/>
          <w:shd w:val="clear" w:color="auto" w:fill="FFFFFF"/>
        </w:rPr>
        <w:t>Q: What is STOMP??</w:t>
      </w:r>
      <w:r w:rsidRPr="00500432">
        <w:rPr>
          <w:rFonts w:ascii="Calibri" w:eastAsia="Times New Roman" w:hAnsi="Calibri" w:cs="Times New Roman"/>
          <w:b/>
          <w:bCs/>
          <w:color w:val="333333"/>
          <w:sz w:val="26"/>
          <w:szCs w:val="26"/>
          <w:shd w:val="clear" w:color="auto" w:fill="FFFFFF"/>
        </w:rPr>
        <w:br/>
        <w:t>A:</w:t>
      </w:r>
      <w:r w:rsidRPr="00500432">
        <w:rPr>
          <w:rFonts w:ascii="Calibri" w:eastAsia="Times New Roman" w:hAnsi="Calibri" w:cs="Times New Roman"/>
          <w:color w:val="333333"/>
          <w:sz w:val="26"/>
          <w:szCs w:val="26"/>
          <w:shd w:val="clear" w:color="auto" w:fill="FFFFFF"/>
        </w:rPr>
        <w:t>STOMP is a simple text-oriented messaging protocol used by our UI Client(browser) to connect to enterprise message brokers.</w:t>
      </w:r>
      <w:r w:rsidRPr="00500432">
        <w:rPr>
          <w:rFonts w:ascii="Calibri" w:eastAsia="Times New Roman" w:hAnsi="Calibri" w:cs="Times New Roman"/>
          <w:color w:val="333333"/>
          <w:sz w:val="26"/>
          <w:szCs w:val="26"/>
        </w:rPr>
        <w:br/>
      </w:r>
      <w:r w:rsidRPr="00500432">
        <w:rPr>
          <w:rFonts w:ascii="Calibri" w:eastAsia="Times New Roman" w:hAnsi="Calibri" w:cs="Times New Roman"/>
          <w:color w:val="333333"/>
          <w:sz w:val="26"/>
          <w:szCs w:val="26"/>
          <w:shd w:val="clear" w:color="auto" w:fill="FFFFFF"/>
        </w:rPr>
        <w:t>Clients can use the SEND or SUBSCRIBE commands to send or subscribe for messages along with a "destination" header that describes what the message is about and who should receive it.</w:t>
      </w:r>
      <w:r w:rsidRPr="00500432">
        <w:rPr>
          <w:rFonts w:ascii="Calibri" w:eastAsia="Times New Roman" w:hAnsi="Calibri" w:cs="Times New Roman"/>
          <w:color w:val="333333"/>
          <w:sz w:val="26"/>
          <w:szCs w:val="26"/>
        </w:rPr>
        <w:br/>
      </w:r>
      <w:r w:rsidRPr="00500432">
        <w:rPr>
          <w:rFonts w:ascii="Calibri" w:eastAsia="Times New Roman" w:hAnsi="Calibri" w:cs="Times New Roman"/>
          <w:color w:val="333333"/>
          <w:sz w:val="26"/>
          <w:szCs w:val="26"/>
          <w:shd w:val="clear" w:color="auto" w:fill="FFFFFF"/>
        </w:rPr>
        <w:t xml:space="preserve">It defines a protocol for clients and servers to communicate with messaging semantics. It does not define any implementation details, but rather addresses an easy-to-implement wire protocol for messaging integrations. The protocol is broadly </w:t>
      </w:r>
      <w:proofErr w:type="gramStart"/>
      <w:r w:rsidRPr="00500432">
        <w:rPr>
          <w:rFonts w:ascii="Calibri" w:eastAsia="Times New Roman" w:hAnsi="Calibri" w:cs="Times New Roman"/>
          <w:color w:val="333333"/>
          <w:sz w:val="26"/>
          <w:szCs w:val="26"/>
          <w:shd w:val="clear" w:color="auto" w:fill="FFFFFF"/>
        </w:rPr>
        <w:t>similar to</w:t>
      </w:r>
      <w:proofErr w:type="gramEnd"/>
      <w:r w:rsidRPr="00500432">
        <w:rPr>
          <w:rFonts w:ascii="Calibri" w:eastAsia="Times New Roman" w:hAnsi="Calibri" w:cs="Times New Roman"/>
          <w:color w:val="333333"/>
          <w:sz w:val="26"/>
          <w:szCs w:val="26"/>
          <w:shd w:val="clear" w:color="auto" w:fill="FFFFFF"/>
        </w:rPr>
        <w:t xml:space="preserve"> HTTP, and works over TCP using the following commands:</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CONNECT</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SEND</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lastRenderedPageBreak/>
        <w:t>SUBSCRIBE</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UNSUBSCRIBE</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BEGIN</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COMMIT</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ABORT</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ACK</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NACK</w:t>
      </w:r>
    </w:p>
    <w:p w:rsidR="00500432" w:rsidRPr="00500432" w:rsidRDefault="00500432" w:rsidP="00500432">
      <w:pPr>
        <w:numPr>
          <w:ilvl w:val="0"/>
          <w:numId w:val="9"/>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500432">
        <w:rPr>
          <w:rFonts w:ascii="Calibri" w:eastAsia="Times New Roman" w:hAnsi="Calibri" w:cs="Times New Roman"/>
          <w:color w:val="333333"/>
          <w:sz w:val="26"/>
          <w:szCs w:val="26"/>
        </w:rPr>
        <w:t>DISCONNECT</w:t>
      </w:r>
    </w:p>
    <w:p w:rsidR="009A1B5A" w:rsidRPr="009A1B5A" w:rsidRDefault="009A1B5A" w:rsidP="009A1B5A">
      <w:pPr>
        <w:rPr>
          <w:b/>
        </w:rPr>
      </w:pPr>
    </w:p>
    <w:sectPr w:rsidR="009A1B5A" w:rsidRPr="009A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C4C"/>
    <w:multiLevelType w:val="multilevel"/>
    <w:tmpl w:val="71EA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86601"/>
    <w:multiLevelType w:val="multilevel"/>
    <w:tmpl w:val="0B02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F13B5"/>
    <w:multiLevelType w:val="multilevel"/>
    <w:tmpl w:val="70C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E7E4B"/>
    <w:multiLevelType w:val="multilevel"/>
    <w:tmpl w:val="B4B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255F4"/>
    <w:multiLevelType w:val="multilevel"/>
    <w:tmpl w:val="619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E5B09"/>
    <w:multiLevelType w:val="multilevel"/>
    <w:tmpl w:val="441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5D5981"/>
    <w:multiLevelType w:val="multilevel"/>
    <w:tmpl w:val="04BE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2A1E62"/>
    <w:multiLevelType w:val="multilevel"/>
    <w:tmpl w:val="889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933D0D"/>
    <w:multiLevelType w:val="multilevel"/>
    <w:tmpl w:val="C78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7"/>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2A"/>
    <w:rsid w:val="00500432"/>
    <w:rsid w:val="0062642A"/>
    <w:rsid w:val="00995F8D"/>
    <w:rsid w:val="009A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FD94"/>
  <w15:chartTrackingRefBased/>
  <w15:docId w15:val="{5CB08AE4-CBAB-4788-9C11-8BB33021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42A"/>
    <w:rPr>
      <w:b/>
      <w:bCs/>
    </w:rPr>
  </w:style>
  <w:style w:type="paragraph" w:customStyle="1" w:styleId="wp-caption-text">
    <w:name w:val="wp-caption-text"/>
    <w:basedOn w:val="Normal"/>
    <w:rsid w:val="006264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432"/>
    <w:rPr>
      <w:color w:val="0000FF"/>
      <w:u w:val="single"/>
    </w:rPr>
  </w:style>
  <w:style w:type="paragraph" w:styleId="HTMLPreformatted">
    <w:name w:val="HTML Preformatted"/>
    <w:basedOn w:val="Normal"/>
    <w:link w:val="HTMLPreformattedChar"/>
    <w:uiPriority w:val="99"/>
    <w:semiHidden/>
    <w:unhideWhenUsed/>
    <w:rsid w:val="0050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4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0131">
      <w:bodyDiv w:val="1"/>
      <w:marLeft w:val="0"/>
      <w:marRight w:val="0"/>
      <w:marTop w:val="0"/>
      <w:marBottom w:val="0"/>
      <w:divBdr>
        <w:top w:val="none" w:sz="0" w:space="0" w:color="auto"/>
        <w:left w:val="none" w:sz="0" w:space="0" w:color="auto"/>
        <w:bottom w:val="none" w:sz="0" w:space="0" w:color="auto"/>
        <w:right w:val="none" w:sz="0" w:space="0" w:color="auto"/>
      </w:divBdr>
      <w:divsChild>
        <w:div w:id="13115200">
          <w:marLeft w:val="0"/>
          <w:marRight w:val="0"/>
          <w:marTop w:val="75"/>
          <w:marBottom w:val="150"/>
          <w:divBdr>
            <w:top w:val="single" w:sz="6" w:space="0" w:color="E1E1E1"/>
            <w:left w:val="single" w:sz="6" w:space="0" w:color="E1E1E1"/>
            <w:bottom w:val="single" w:sz="6" w:space="0" w:color="E1E1E1"/>
            <w:right w:val="single" w:sz="6" w:space="0" w:color="E1E1E1"/>
          </w:divBdr>
        </w:div>
      </w:divsChild>
    </w:div>
    <w:div w:id="102435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spring/spring-boot-rabbitmq-hello-world" TargetMode="External"/><Relationship Id="rId3" Type="http://schemas.openxmlformats.org/officeDocument/2006/relationships/settings" Target="settings.xml"/><Relationship Id="rId7" Type="http://schemas.openxmlformats.org/officeDocument/2006/relationships/hyperlink" Target="https://www.javainuse.com/misc/rabbitmq-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reer.guru99.com/wp-content/uploads/2013/10/jm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cp:revision>
  <dcterms:created xsi:type="dcterms:W3CDTF">2019-03-13T13:41:00Z</dcterms:created>
  <dcterms:modified xsi:type="dcterms:W3CDTF">2019-03-13T14:35:00Z</dcterms:modified>
</cp:coreProperties>
</file>