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950D" w14:textId="1942E6A1" w:rsidR="0091554C" w:rsidRDefault="00B70D50" w:rsidP="009C160B">
      <w:pPr>
        <w:jc w:val="center"/>
        <w:rPr>
          <w:rFonts w:ascii="Times New Roman" w:hAnsi="Times New Roman" w:cs="Times New Roman"/>
          <w:b/>
          <w:sz w:val="36"/>
          <w:szCs w:val="36"/>
          <w:lang w:val="en-US"/>
        </w:rPr>
      </w:pPr>
      <w:r>
        <w:rPr>
          <w:rFonts w:ascii="Times New Roman" w:hAnsi="Times New Roman" w:cs="Times New Roman"/>
          <w:b/>
          <w:sz w:val="36"/>
          <w:szCs w:val="36"/>
          <w:lang w:val="en-US"/>
        </w:rPr>
        <w:t>COURSE NAME: DATA ANALYTICS</w:t>
      </w:r>
    </w:p>
    <w:p w14:paraId="36967F09" w14:textId="1D2D9524" w:rsidR="00B70D50" w:rsidRDefault="00B70D50" w:rsidP="009C160B">
      <w:pPr>
        <w:jc w:val="center"/>
        <w:rPr>
          <w:rFonts w:ascii="Times New Roman" w:hAnsi="Times New Roman" w:cs="Times New Roman"/>
          <w:b/>
          <w:sz w:val="36"/>
          <w:szCs w:val="36"/>
          <w:lang w:val="en-US"/>
        </w:rPr>
      </w:pPr>
      <w:r>
        <w:rPr>
          <w:rFonts w:ascii="Times New Roman" w:hAnsi="Times New Roman" w:cs="Times New Roman"/>
          <w:b/>
          <w:sz w:val="36"/>
          <w:szCs w:val="36"/>
          <w:lang w:val="en-US"/>
        </w:rPr>
        <w:t>PROJECT TITLE: PRODUCT SALES ANALYSIS</w:t>
      </w:r>
    </w:p>
    <w:p w14:paraId="78BF4923" w14:textId="79582367" w:rsidR="00B70D50" w:rsidRDefault="00E06CE0" w:rsidP="00E06CE0">
      <w:pPr>
        <w:jc w:val="right"/>
        <w:rPr>
          <w:rFonts w:ascii="Times New Roman" w:hAnsi="Times New Roman" w:cs="Times New Roman"/>
          <w:b/>
          <w:sz w:val="28"/>
          <w:szCs w:val="28"/>
          <w:lang w:val="en-US"/>
        </w:rPr>
      </w:pPr>
      <w:r>
        <w:rPr>
          <w:rFonts w:ascii="Times New Roman" w:hAnsi="Times New Roman" w:cs="Times New Roman"/>
          <w:b/>
          <w:sz w:val="28"/>
          <w:szCs w:val="28"/>
          <w:lang w:val="en-US"/>
        </w:rPr>
        <w:t xml:space="preserve">NAME: </w:t>
      </w:r>
      <w:r w:rsidR="006012D0">
        <w:rPr>
          <w:rFonts w:ascii="Times New Roman" w:hAnsi="Times New Roman" w:cs="Times New Roman"/>
          <w:b/>
          <w:sz w:val="28"/>
          <w:szCs w:val="28"/>
          <w:lang w:val="en-US"/>
        </w:rPr>
        <w:t>NAGENTHIRA KUMAR D</w:t>
      </w:r>
    </w:p>
    <w:p w14:paraId="586F8750" w14:textId="3CA9260D" w:rsidR="00E06CE0" w:rsidRPr="00E06CE0" w:rsidRDefault="00E06CE0" w:rsidP="00E06CE0">
      <w:pPr>
        <w:jc w:val="right"/>
        <w:rPr>
          <w:rFonts w:ascii="Times New Roman" w:hAnsi="Times New Roman" w:cs="Times New Roman"/>
          <w:b/>
          <w:sz w:val="28"/>
          <w:szCs w:val="28"/>
          <w:lang w:val="en-US"/>
        </w:rPr>
      </w:pPr>
      <w:r>
        <w:rPr>
          <w:rFonts w:ascii="Times New Roman" w:hAnsi="Times New Roman" w:cs="Times New Roman"/>
          <w:b/>
          <w:sz w:val="28"/>
          <w:szCs w:val="28"/>
          <w:lang w:val="en-US"/>
        </w:rPr>
        <w:t>(NM ID:au211521106</w:t>
      </w:r>
      <w:r w:rsidR="006012D0">
        <w:rPr>
          <w:rFonts w:ascii="Times New Roman" w:hAnsi="Times New Roman" w:cs="Times New Roman"/>
          <w:b/>
          <w:sz w:val="28"/>
          <w:szCs w:val="28"/>
          <w:lang w:val="en-US"/>
        </w:rPr>
        <w:t>104</w:t>
      </w:r>
      <w:r>
        <w:rPr>
          <w:rFonts w:ascii="Times New Roman" w:hAnsi="Times New Roman" w:cs="Times New Roman"/>
          <w:b/>
          <w:sz w:val="28"/>
          <w:szCs w:val="28"/>
          <w:lang w:val="en-US"/>
        </w:rPr>
        <w:t>)</w:t>
      </w:r>
    </w:p>
    <w:p w14:paraId="1BA5BD39" w14:textId="50922AEC" w:rsidR="00B70D50" w:rsidRPr="001F51A0" w:rsidRDefault="00B70D50" w:rsidP="009C160B">
      <w:pPr>
        <w:rPr>
          <w:rFonts w:ascii="Times New Roman" w:hAnsi="Times New Roman" w:cs="Times New Roman"/>
          <w:b/>
          <w:sz w:val="28"/>
          <w:szCs w:val="28"/>
          <w:u w:val="single"/>
          <w:lang w:val="en-US"/>
        </w:rPr>
      </w:pPr>
      <w:r w:rsidRPr="001F51A0">
        <w:rPr>
          <w:rFonts w:ascii="Times New Roman" w:hAnsi="Times New Roman" w:cs="Times New Roman"/>
          <w:b/>
          <w:sz w:val="28"/>
          <w:szCs w:val="28"/>
          <w:u w:val="single"/>
          <w:lang w:val="en-US"/>
        </w:rPr>
        <w:t xml:space="preserve">PROJECT </w:t>
      </w:r>
      <w:r w:rsidR="001F51A0" w:rsidRPr="001F51A0">
        <w:rPr>
          <w:rFonts w:ascii="Times New Roman" w:hAnsi="Times New Roman" w:cs="Times New Roman"/>
          <w:b/>
          <w:sz w:val="28"/>
          <w:szCs w:val="28"/>
          <w:u w:val="single"/>
          <w:lang w:val="en-US"/>
        </w:rPr>
        <w:t>OVERVIEW</w:t>
      </w:r>
      <w:r w:rsidRPr="001F51A0">
        <w:rPr>
          <w:rFonts w:ascii="Times New Roman" w:hAnsi="Times New Roman" w:cs="Times New Roman"/>
          <w:b/>
          <w:sz w:val="28"/>
          <w:szCs w:val="28"/>
          <w:u w:val="single"/>
          <w:lang w:val="en-US"/>
        </w:rPr>
        <w:t>:</w:t>
      </w:r>
    </w:p>
    <w:p w14:paraId="2C2A3AC4" w14:textId="3DDB6AB8" w:rsidR="00B70D50" w:rsidRDefault="00B70D50" w:rsidP="009C160B">
      <w:pPr>
        <w:rPr>
          <w:rFonts w:ascii="Times New Roman" w:hAnsi="Times New Roman" w:cs="Times New Roman"/>
          <w:sz w:val="28"/>
          <w:szCs w:val="28"/>
          <w:lang w:val="en-US"/>
        </w:rPr>
      </w:pPr>
      <w:r w:rsidRPr="00B70D50">
        <w:rPr>
          <w:rFonts w:ascii="Times New Roman" w:hAnsi="Times New Roman" w:cs="Times New Roman"/>
          <w:sz w:val="28"/>
          <w:szCs w:val="28"/>
          <w:lang w:val="en-US"/>
        </w:rPr>
        <w:t>In today's competitive business landscape, understanding product sales trends is crucial for companies aiming to make informed decisions and maximize profitability. This project delves into the intricate world of product sales analysis, where we will dissect sales data to uncover valuable insights. By leveraging data analytics and visualization tools, we aim to identify top-performing products, seasonal trends, customer preferences, and potential growth opportunities. Through this analysis, we will empower businesses with the knowledge they need to optimize their product offerings, marketing strategies, and inventory management, ultimately driving success in the dynamic marketplace.</w:t>
      </w:r>
    </w:p>
    <w:p w14:paraId="051C0499" w14:textId="6A8763BF" w:rsidR="00B70D50" w:rsidRPr="001F51A0" w:rsidRDefault="00B70D50" w:rsidP="009C160B">
      <w:pPr>
        <w:rPr>
          <w:rFonts w:ascii="Times New Roman" w:hAnsi="Times New Roman" w:cs="Times New Roman"/>
          <w:b/>
          <w:sz w:val="28"/>
          <w:szCs w:val="28"/>
          <w:u w:val="single"/>
          <w:lang w:val="en-US"/>
        </w:rPr>
      </w:pPr>
      <w:r w:rsidRPr="001F51A0">
        <w:rPr>
          <w:rFonts w:ascii="Times New Roman" w:hAnsi="Times New Roman" w:cs="Times New Roman"/>
          <w:b/>
          <w:sz w:val="28"/>
          <w:szCs w:val="28"/>
          <w:u w:val="single"/>
          <w:lang w:val="en-US"/>
        </w:rPr>
        <w:t>DESIGN THINKING:</w:t>
      </w:r>
    </w:p>
    <w:p w14:paraId="10C55053" w14:textId="46FDFA28" w:rsidR="00266CD8" w:rsidRPr="00266CD8" w:rsidRDefault="001F51A0" w:rsidP="00266CD8">
      <w:pPr>
        <w:pStyle w:val="ListParagraph"/>
        <w:numPr>
          <w:ilvl w:val="0"/>
          <w:numId w:val="2"/>
        </w:numPr>
        <w:rPr>
          <w:rFonts w:ascii="Times New Roman" w:hAnsi="Times New Roman" w:cs="Times New Roman"/>
          <w:sz w:val="28"/>
          <w:szCs w:val="28"/>
          <w:lang w:val="en-US"/>
        </w:rPr>
      </w:pPr>
      <w:r>
        <w:rPr>
          <w:rFonts w:ascii="Times New Roman" w:hAnsi="Times New Roman" w:cs="Times New Roman"/>
          <w:b/>
          <w:sz w:val="28"/>
          <w:szCs w:val="28"/>
          <w:lang w:val="en-US"/>
        </w:rPr>
        <w:t>ANALYSIS OBJECTIVE:</w:t>
      </w:r>
    </w:p>
    <w:p w14:paraId="1E8FA85F" w14:textId="56E261FE"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1. Identifying Top-Selling Products:</w:t>
      </w:r>
    </w:p>
    <w:p w14:paraId="083B0867"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IBM Cognos to create reports that rank products by sales revenue.</w:t>
      </w:r>
    </w:p>
    <w:p w14:paraId="5BBDFA42"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filters to view top-selling products for specific time periods or regions.</w:t>
      </w:r>
    </w:p>
    <w:p w14:paraId="2236A193"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Visualize product sales data through charts and graphs to quickly identify trends.</w:t>
      </w:r>
    </w:p>
    <w:p w14:paraId="24E157F3"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Employ IBM Cognos' interactive features to drill down into detailed information about these products, including sales volume, profit margins, and customer demographics.</w:t>
      </w:r>
    </w:p>
    <w:p w14:paraId="73F7CD0E" w14:textId="77777777" w:rsidR="001F51A0" w:rsidRPr="001F51A0" w:rsidRDefault="001F51A0" w:rsidP="009C160B">
      <w:pPr>
        <w:pStyle w:val="ListParagraph"/>
        <w:rPr>
          <w:rFonts w:ascii="Times New Roman" w:hAnsi="Times New Roman" w:cs="Times New Roman"/>
          <w:b/>
          <w:sz w:val="28"/>
          <w:szCs w:val="28"/>
          <w:lang w:val="en-US"/>
        </w:rPr>
      </w:pPr>
    </w:p>
    <w:p w14:paraId="048292BE" w14:textId="3E22702A"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2. Analyzing Sales Trends:</w:t>
      </w:r>
    </w:p>
    <w:p w14:paraId="204431DB"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Leverage IBM Cognos to generate time-series analyses and trend reports.</w:t>
      </w:r>
    </w:p>
    <w:p w14:paraId="73396630"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Use historical data to create forecasting models within IBM Cognos to predict future sales trends.</w:t>
      </w:r>
    </w:p>
    <w:p w14:paraId="7C123226"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geospatial analysis features to identify regional variations in sales trends.</w:t>
      </w:r>
    </w:p>
    <w:p w14:paraId="611ADF9A"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lastRenderedPageBreak/>
        <w:t xml:space="preserve">   - Enable stakeholders to interact with dynamic dashboards in IBM Cognos, allowing them to explore sales trends across different dimensions (e.g., product categories, time periods).</w:t>
      </w:r>
    </w:p>
    <w:p w14:paraId="5F010444" w14:textId="77777777" w:rsidR="001F51A0" w:rsidRPr="001F51A0" w:rsidRDefault="001F51A0" w:rsidP="009C160B">
      <w:pPr>
        <w:pStyle w:val="ListParagraph"/>
        <w:rPr>
          <w:rFonts w:ascii="Times New Roman" w:hAnsi="Times New Roman" w:cs="Times New Roman"/>
          <w:sz w:val="28"/>
          <w:szCs w:val="28"/>
          <w:lang w:val="en-US"/>
        </w:rPr>
      </w:pPr>
    </w:p>
    <w:p w14:paraId="450D7F11" w14:textId="6C1E8219"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3. Understanding Customer Preferences:</w:t>
      </w:r>
    </w:p>
    <w:p w14:paraId="31D08B44"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Employ IBM Cognos to segment customers based on various criteria such as age, gender, location, and purchase history.</w:t>
      </w:r>
    </w:p>
    <w:p w14:paraId="287B6C3F"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Create customer profiles and personas to understand their preferences and buying behaviors.</w:t>
      </w:r>
    </w:p>
    <w:p w14:paraId="21F47DBD"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data visualization tools in IBM Cognos to display customer preferences through charts and graphs.</w:t>
      </w:r>
    </w:p>
    <w:p w14:paraId="3B886EC3"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predictive analytics models within IBM Cognos to suggest product recommendations and personalized marketing strategies based on individual customer preferences.</w:t>
      </w:r>
    </w:p>
    <w:p w14:paraId="7C0E0408" w14:textId="77777777" w:rsidR="001F51A0" w:rsidRPr="001F51A0" w:rsidRDefault="001F51A0" w:rsidP="009C160B">
      <w:pPr>
        <w:pStyle w:val="ListParagraph"/>
        <w:rPr>
          <w:rFonts w:ascii="Times New Roman" w:hAnsi="Times New Roman" w:cs="Times New Roman"/>
          <w:sz w:val="28"/>
          <w:szCs w:val="28"/>
          <w:lang w:val="en-US"/>
        </w:rPr>
      </w:pPr>
    </w:p>
    <w:p w14:paraId="248C5F92" w14:textId="26E62B08" w:rsidR="001F51A0" w:rsidRPr="00266CD8" w:rsidRDefault="001F51A0" w:rsidP="00266CD8">
      <w:pPr>
        <w:pStyle w:val="ListParagraph"/>
        <w:numPr>
          <w:ilvl w:val="0"/>
          <w:numId w:val="2"/>
        </w:numPr>
        <w:rPr>
          <w:rFonts w:ascii="Times New Roman" w:hAnsi="Times New Roman" w:cs="Times New Roman"/>
          <w:b/>
          <w:sz w:val="36"/>
          <w:szCs w:val="36"/>
          <w:lang w:val="en-US"/>
        </w:rPr>
      </w:pPr>
      <w:r>
        <w:rPr>
          <w:rFonts w:ascii="Times New Roman" w:hAnsi="Times New Roman" w:cs="Times New Roman"/>
          <w:b/>
          <w:sz w:val="28"/>
          <w:szCs w:val="28"/>
          <w:lang w:val="en-US"/>
        </w:rPr>
        <w:t>DATA COLLECTION:</w:t>
      </w:r>
    </w:p>
    <w:p w14:paraId="383B3D34" w14:textId="43B290B2"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1. Data Sources Identification:</w:t>
      </w:r>
    </w:p>
    <w:p w14:paraId="53A7D393"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Identify the primary sources of sales data, which may include databases, spreadsheets, point-of-sale systems, and e-commerce platforms.</w:t>
      </w:r>
    </w:p>
    <w:p w14:paraId="686C8684"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Configure IBM Cognos to connect to these data sources, allowing for seamless data extraction and integration.</w:t>
      </w:r>
    </w:p>
    <w:p w14:paraId="2671672C" w14:textId="77777777" w:rsidR="001F51A0" w:rsidRPr="001F51A0" w:rsidRDefault="001F51A0" w:rsidP="009C160B">
      <w:pPr>
        <w:pStyle w:val="ListParagraph"/>
        <w:rPr>
          <w:rFonts w:ascii="Times New Roman" w:hAnsi="Times New Roman" w:cs="Times New Roman"/>
          <w:sz w:val="28"/>
          <w:szCs w:val="28"/>
          <w:lang w:val="en-US"/>
        </w:rPr>
      </w:pPr>
    </w:p>
    <w:p w14:paraId="678FC811" w14:textId="3CD95BCF"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2. Transaction Records:</w:t>
      </w:r>
    </w:p>
    <w:p w14:paraId="11FB2027"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Collect detailed transaction records that capture information such as date, time, product purchased, quantity, and price.</w:t>
      </w:r>
    </w:p>
    <w:p w14:paraId="6A0D21D3"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Use IBM Cognos to create data connectors or data models that enable the extraction, transformation, and loading (ETL) of transaction data.</w:t>
      </w:r>
    </w:p>
    <w:p w14:paraId="14D79B8F"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Schedule automated data refreshes in IBM Cognos to ensure that the transaction data is up-to-date for analysis.</w:t>
      </w:r>
    </w:p>
    <w:p w14:paraId="2E7772C0" w14:textId="77777777" w:rsidR="001F51A0" w:rsidRPr="001F51A0" w:rsidRDefault="001F51A0" w:rsidP="009C160B">
      <w:pPr>
        <w:pStyle w:val="ListParagraph"/>
        <w:rPr>
          <w:rFonts w:ascii="Times New Roman" w:hAnsi="Times New Roman" w:cs="Times New Roman"/>
          <w:sz w:val="28"/>
          <w:szCs w:val="28"/>
          <w:lang w:val="en-US"/>
        </w:rPr>
      </w:pPr>
    </w:p>
    <w:p w14:paraId="3779F343" w14:textId="777CC302"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3. Product Information:</w:t>
      </w:r>
    </w:p>
    <w:p w14:paraId="5C761E11"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Gather comprehensive product data, including descriptions, categories, SKU numbers, and supplier details.</w:t>
      </w:r>
    </w:p>
    <w:p w14:paraId="3A6C4C04"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Create product data hierarchies and categorizations within IBM Cognos to facilitate product-level analysis.</w:t>
      </w:r>
    </w:p>
    <w:p w14:paraId="67AD071F"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IBM Cognos' data modeling capabilities to relate product information to sales transactions for more meaningful insights.</w:t>
      </w:r>
    </w:p>
    <w:p w14:paraId="73F73003" w14:textId="77777777" w:rsidR="001F51A0" w:rsidRPr="001F51A0" w:rsidRDefault="001F51A0" w:rsidP="009C160B">
      <w:pPr>
        <w:pStyle w:val="ListParagraph"/>
        <w:rPr>
          <w:rFonts w:ascii="Times New Roman" w:hAnsi="Times New Roman" w:cs="Times New Roman"/>
          <w:sz w:val="28"/>
          <w:szCs w:val="28"/>
          <w:lang w:val="en-US"/>
        </w:rPr>
      </w:pPr>
    </w:p>
    <w:p w14:paraId="6CF9D7AD" w14:textId="2698BDC9"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4. Customer Demographics:</w:t>
      </w:r>
    </w:p>
    <w:p w14:paraId="47D3F9F7"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lastRenderedPageBreak/>
        <w:t xml:space="preserve">   - Collect customer demographic data, such as age, gender, location, and purchase history.</w:t>
      </w:r>
    </w:p>
    <w:p w14:paraId="2A2944C9"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Integrate customer demographic data with sales data in IBM Cognos to enable customer segmentation and personalization.</w:t>
      </w:r>
    </w:p>
    <w:p w14:paraId="0C409483"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Use data blending techniques in IBM Cognos to combine data from different sources, ensuring a holistic view of customer demographics.</w:t>
      </w:r>
    </w:p>
    <w:p w14:paraId="248E0FA0" w14:textId="77777777" w:rsidR="001F51A0" w:rsidRPr="001F51A0" w:rsidRDefault="001F51A0" w:rsidP="009C160B">
      <w:pPr>
        <w:pStyle w:val="ListParagraph"/>
        <w:rPr>
          <w:rFonts w:ascii="Times New Roman" w:hAnsi="Times New Roman" w:cs="Times New Roman"/>
          <w:sz w:val="28"/>
          <w:szCs w:val="28"/>
          <w:lang w:val="en-US"/>
        </w:rPr>
      </w:pPr>
    </w:p>
    <w:p w14:paraId="78FA4324" w14:textId="066A7E8B" w:rsidR="001F51A0" w:rsidRPr="001F51A0" w:rsidRDefault="001F51A0" w:rsidP="009C160B">
      <w:pPr>
        <w:pStyle w:val="ListParagraph"/>
        <w:rPr>
          <w:rFonts w:ascii="Times New Roman" w:hAnsi="Times New Roman" w:cs="Times New Roman"/>
          <w:b/>
          <w:sz w:val="28"/>
          <w:szCs w:val="28"/>
          <w:lang w:val="en-US"/>
        </w:rPr>
      </w:pPr>
      <w:r w:rsidRPr="001F51A0">
        <w:rPr>
          <w:rFonts w:ascii="Times New Roman" w:hAnsi="Times New Roman" w:cs="Times New Roman"/>
          <w:b/>
          <w:sz w:val="28"/>
          <w:szCs w:val="28"/>
          <w:lang w:val="en-US"/>
        </w:rPr>
        <w:t>5. Data Validation and Cleaning:</w:t>
      </w:r>
    </w:p>
    <w:p w14:paraId="33EEAA00"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data validation and cleansing processes within IBM Cognos to ensure data accuracy and consistency.</w:t>
      </w:r>
    </w:p>
    <w:p w14:paraId="65FC8775"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Utilize data profiling features in IBM Cognos to identify and address data quality issues, such as missing or erroneous data.</w:t>
      </w:r>
    </w:p>
    <w:p w14:paraId="23E57BF5" w14:textId="77777777" w:rsidR="001F51A0" w:rsidRPr="001F51A0" w:rsidRDefault="001F51A0" w:rsidP="009C160B">
      <w:pPr>
        <w:pStyle w:val="ListParagraph"/>
        <w:rPr>
          <w:rFonts w:ascii="Times New Roman" w:hAnsi="Times New Roman" w:cs="Times New Roman"/>
          <w:sz w:val="28"/>
          <w:szCs w:val="28"/>
          <w:lang w:val="en-US"/>
        </w:rPr>
      </w:pPr>
    </w:p>
    <w:p w14:paraId="35D1216C" w14:textId="56409587" w:rsidR="001F51A0" w:rsidRPr="00F75D3E" w:rsidRDefault="001F51A0"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6. Data Security and Access Control:</w:t>
      </w:r>
    </w:p>
    <w:p w14:paraId="32FC07A6" w14:textId="77777777" w:rsidR="001F51A0" w:rsidRP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Implement role-based access control and data security measures in IBM Cognos to restrict access to sensitive sales data.</w:t>
      </w:r>
    </w:p>
    <w:p w14:paraId="09BE35DD" w14:textId="6D2CA507" w:rsidR="001F51A0" w:rsidRDefault="001F51A0" w:rsidP="009C160B">
      <w:pPr>
        <w:pStyle w:val="ListParagraph"/>
        <w:rPr>
          <w:rFonts w:ascii="Times New Roman" w:hAnsi="Times New Roman" w:cs="Times New Roman"/>
          <w:sz w:val="28"/>
          <w:szCs w:val="28"/>
          <w:lang w:val="en-US"/>
        </w:rPr>
      </w:pPr>
      <w:r w:rsidRPr="001F51A0">
        <w:rPr>
          <w:rFonts w:ascii="Times New Roman" w:hAnsi="Times New Roman" w:cs="Times New Roman"/>
          <w:sz w:val="28"/>
          <w:szCs w:val="28"/>
          <w:lang w:val="en-US"/>
        </w:rPr>
        <w:t xml:space="preserve">   - Configure data-level permissions to ensure that only authorized users can view and manipulate specific datasets</w:t>
      </w:r>
      <w:r w:rsidR="00F75D3E">
        <w:rPr>
          <w:rFonts w:ascii="Times New Roman" w:hAnsi="Times New Roman" w:cs="Times New Roman"/>
          <w:sz w:val="28"/>
          <w:szCs w:val="28"/>
          <w:lang w:val="en-US"/>
        </w:rPr>
        <w:t>.</w:t>
      </w:r>
    </w:p>
    <w:p w14:paraId="46B1EADA" w14:textId="7B4A6698" w:rsidR="00F75D3E" w:rsidRDefault="00F75D3E" w:rsidP="009C160B">
      <w:pPr>
        <w:pStyle w:val="ListParagraph"/>
        <w:rPr>
          <w:rFonts w:ascii="Times New Roman" w:hAnsi="Times New Roman" w:cs="Times New Roman"/>
          <w:sz w:val="28"/>
          <w:szCs w:val="28"/>
          <w:lang w:val="en-US"/>
        </w:rPr>
      </w:pPr>
    </w:p>
    <w:p w14:paraId="1459CB91" w14:textId="079E26C4" w:rsidR="00F75D3E" w:rsidRPr="00266CD8" w:rsidRDefault="00F75D3E" w:rsidP="00266CD8">
      <w:pPr>
        <w:pStyle w:val="ListParagraph"/>
        <w:numPr>
          <w:ilvl w:val="0"/>
          <w:numId w:val="2"/>
        </w:numPr>
        <w:rPr>
          <w:rFonts w:ascii="Times New Roman" w:hAnsi="Times New Roman" w:cs="Times New Roman"/>
          <w:sz w:val="28"/>
          <w:szCs w:val="28"/>
          <w:lang w:val="en-US"/>
        </w:rPr>
      </w:pPr>
      <w:r>
        <w:rPr>
          <w:rFonts w:ascii="Times New Roman" w:hAnsi="Times New Roman" w:cs="Times New Roman"/>
          <w:b/>
          <w:sz w:val="28"/>
          <w:szCs w:val="28"/>
          <w:lang w:val="en-US"/>
        </w:rPr>
        <w:t>VISUALIZATION STRATEGY:</w:t>
      </w:r>
    </w:p>
    <w:p w14:paraId="53E339AA" w14:textId="0A7CDFCE" w:rsidR="00F75D3E" w:rsidRPr="00F75D3E" w:rsidRDefault="00F75D3E"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1. Dashboard and Report Design:</w:t>
      </w:r>
    </w:p>
    <w:p w14:paraId="4F280D3E"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Use IBM Cognos to design interactive and visually appealing dashboards and reports.</w:t>
      </w:r>
    </w:p>
    <w:p w14:paraId="4E90DF3C"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Select appropriate chart types (e.g., bar charts, line graphs, pie charts) to represent different types of insights, such as sales trends or product performance.</w:t>
      </w:r>
    </w:p>
    <w:p w14:paraId="26D0E73A"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Incorporate dynamic elements like filters and prompts in IBM Cognos to allow users to customize their views and focus on specific aspects of the data.</w:t>
      </w:r>
    </w:p>
    <w:p w14:paraId="37435B29" w14:textId="77777777" w:rsidR="00F75D3E" w:rsidRPr="00F75D3E" w:rsidRDefault="00F75D3E" w:rsidP="009C160B">
      <w:pPr>
        <w:pStyle w:val="ListParagraph"/>
        <w:rPr>
          <w:rFonts w:ascii="Times New Roman" w:hAnsi="Times New Roman" w:cs="Times New Roman"/>
          <w:sz w:val="28"/>
          <w:szCs w:val="28"/>
          <w:lang w:val="en-US"/>
        </w:rPr>
      </w:pPr>
    </w:p>
    <w:p w14:paraId="2E0D0B7D" w14:textId="76D287FD" w:rsidR="00F75D3E" w:rsidRPr="00F75D3E" w:rsidRDefault="00F75D3E"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2. Data Interaction and Exploration:</w:t>
      </w:r>
    </w:p>
    <w:p w14:paraId="457E7AD9"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Implement interactive features in IBM Cognos, such as drill-down and drill-through capabilities, to enable users to explore data hierarchies and details.</w:t>
      </w:r>
    </w:p>
    <w:p w14:paraId="203BB8C4"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Utilize IBM Cognos' interactive sorting and filtering options to empower users to analyze data from multiple angles and dimensions.</w:t>
      </w:r>
    </w:p>
    <w:p w14:paraId="2E2BFA31"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Integrate guided navigation within dashboards, providing step-by-step insights and recommendations based on user interactions.</w:t>
      </w:r>
    </w:p>
    <w:p w14:paraId="6829EC1C" w14:textId="77777777" w:rsidR="00F75D3E" w:rsidRPr="00F75D3E" w:rsidRDefault="00F75D3E" w:rsidP="009C160B">
      <w:pPr>
        <w:pStyle w:val="ListParagraph"/>
        <w:rPr>
          <w:rFonts w:ascii="Times New Roman" w:hAnsi="Times New Roman" w:cs="Times New Roman"/>
          <w:sz w:val="28"/>
          <w:szCs w:val="28"/>
          <w:lang w:val="en-US"/>
        </w:rPr>
      </w:pPr>
    </w:p>
    <w:p w14:paraId="2B53E4DC" w14:textId="25B0F1CA" w:rsidR="00F75D3E" w:rsidRPr="00F75D3E" w:rsidRDefault="00F75D3E"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3. Accessibility and Collaboration:</w:t>
      </w:r>
    </w:p>
    <w:p w14:paraId="4C7F9AF9"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lastRenderedPageBreak/>
        <w:t xml:space="preserve">   - Ensure that IBM Cognos dashboards and reports are accessible across various devices and platforms, allowing users to access insights on desktops, tablets, and smartphones.</w:t>
      </w:r>
    </w:p>
    <w:p w14:paraId="56690E22"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Foster collaboration by enabling users to share and collaborate on reports and dashboards, facilitating knowledge sharing and informed decision-making within teams.</w:t>
      </w:r>
    </w:p>
    <w:p w14:paraId="175019BA"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Leverage IBM Cognos' scheduling and distribution features to automate report delivery to stakeholders, ensuring timely access to critical insights.</w:t>
      </w:r>
    </w:p>
    <w:p w14:paraId="4C01B01E" w14:textId="103886FC" w:rsidR="00F75D3E" w:rsidRDefault="00F75D3E" w:rsidP="009C160B">
      <w:pPr>
        <w:pStyle w:val="ListParagraph"/>
        <w:rPr>
          <w:rFonts w:ascii="Times New Roman" w:hAnsi="Times New Roman" w:cs="Times New Roman"/>
          <w:sz w:val="28"/>
          <w:szCs w:val="28"/>
          <w:lang w:val="en-US"/>
        </w:rPr>
      </w:pPr>
    </w:p>
    <w:p w14:paraId="46909D51" w14:textId="2CC71D97" w:rsidR="00F75D3E" w:rsidRPr="00266CD8" w:rsidRDefault="00F75D3E" w:rsidP="00266CD8">
      <w:pPr>
        <w:pStyle w:val="ListParagraph"/>
        <w:numPr>
          <w:ilvl w:val="0"/>
          <w:numId w:val="2"/>
        </w:numPr>
        <w:rPr>
          <w:rFonts w:ascii="Times New Roman" w:hAnsi="Times New Roman" w:cs="Times New Roman"/>
          <w:sz w:val="28"/>
          <w:szCs w:val="28"/>
          <w:lang w:val="en-US"/>
        </w:rPr>
      </w:pPr>
      <w:r>
        <w:rPr>
          <w:rFonts w:ascii="Times New Roman" w:hAnsi="Times New Roman" w:cs="Times New Roman"/>
          <w:b/>
          <w:sz w:val="28"/>
          <w:szCs w:val="28"/>
          <w:lang w:val="en-US"/>
        </w:rPr>
        <w:t>ACTIONABLE INSIGHTS:</w:t>
      </w:r>
    </w:p>
    <w:p w14:paraId="34F00046" w14:textId="01739033" w:rsidR="00F75D3E" w:rsidRPr="00F75D3E" w:rsidRDefault="00F75D3E"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1. Inventory Optimization:</w:t>
      </w:r>
    </w:p>
    <w:p w14:paraId="76473AB8"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Utilize IBM Cognos-generated insights on top-selling products and sales trends to optimize inventory management.</w:t>
      </w:r>
    </w:p>
    <w:p w14:paraId="25A49503"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Set inventory reorder points and safety stock levels based on historical sales data and demand forecasting models created within IBM Cognos.</w:t>
      </w:r>
    </w:p>
    <w:p w14:paraId="35F56AC8"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Implement alerts and notifications in IBM Cognos to automatically trigger reordering when stock levels reach predefined thresholds, ensuring products are available when needed.</w:t>
      </w:r>
    </w:p>
    <w:p w14:paraId="230E5A91" w14:textId="77777777" w:rsidR="00F75D3E" w:rsidRPr="00F75D3E" w:rsidRDefault="00F75D3E" w:rsidP="009C160B">
      <w:pPr>
        <w:pStyle w:val="ListParagraph"/>
        <w:rPr>
          <w:rFonts w:ascii="Times New Roman" w:hAnsi="Times New Roman" w:cs="Times New Roman"/>
          <w:sz w:val="28"/>
          <w:szCs w:val="28"/>
          <w:lang w:val="en-US"/>
        </w:rPr>
      </w:pPr>
    </w:p>
    <w:p w14:paraId="78B53354" w14:textId="49BD93CC" w:rsidR="00F75D3E" w:rsidRPr="00F75D3E" w:rsidRDefault="00F75D3E"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2. Targeted Marketing Strategies:</w:t>
      </w:r>
    </w:p>
    <w:p w14:paraId="5A7F28BB"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Leverage customer preference insights derived from IBM Cognos to craft personalized marketing campaigns.</w:t>
      </w:r>
    </w:p>
    <w:p w14:paraId="5B4A7AA7"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Segment customers based on their preferences, purchase history, and behavior patterns.</w:t>
      </w:r>
    </w:p>
    <w:p w14:paraId="53504803"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Design targeted marketing messages and promotions tailored to specific customer segments using IBM Cognos' segmentation and reporting capabilities.</w:t>
      </w:r>
    </w:p>
    <w:p w14:paraId="49E771C8" w14:textId="77777777" w:rsidR="00F75D3E" w:rsidRPr="00F75D3E" w:rsidRDefault="00F75D3E" w:rsidP="009C160B">
      <w:pPr>
        <w:pStyle w:val="ListParagraph"/>
        <w:rPr>
          <w:rFonts w:ascii="Times New Roman" w:hAnsi="Times New Roman" w:cs="Times New Roman"/>
          <w:sz w:val="28"/>
          <w:szCs w:val="28"/>
          <w:lang w:val="en-US"/>
        </w:rPr>
      </w:pPr>
    </w:p>
    <w:p w14:paraId="4F04E590" w14:textId="102C1BB7" w:rsidR="00F75D3E" w:rsidRPr="00F75D3E" w:rsidRDefault="00F75D3E" w:rsidP="009C160B">
      <w:pPr>
        <w:pStyle w:val="ListParagraph"/>
        <w:rPr>
          <w:rFonts w:ascii="Times New Roman" w:hAnsi="Times New Roman" w:cs="Times New Roman"/>
          <w:b/>
          <w:sz w:val="28"/>
          <w:szCs w:val="28"/>
          <w:lang w:val="en-US"/>
        </w:rPr>
      </w:pPr>
      <w:r w:rsidRPr="00F75D3E">
        <w:rPr>
          <w:rFonts w:ascii="Times New Roman" w:hAnsi="Times New Roman" w:cs="Times New Roman"/>
          <w:b/>
          <w:sz w:val="28"/>
          <w:szCs w:val="28"/>
          <w:lang w:val="en-US"/>
        </w:rPr>
        <w:t>3. Performance Monitoring and Adaptation:</w:t>
      </w:r>
    </w:p>
    <w:p w14:paraId="09E7B256"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Continuously monitor the effectiveness of marketing strategies and inventory management decisions using IBM Cognos dashboards and reports.</w:t>
      </w:r>
    </w:p>
    <w:p w14:paraId="18B14BBC" w14:textId="77777777" w:rsidR="00F75D3E" w:rsidRPr="00F75D3E"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Set key performance indicators (KPIs) and track them in real-time to assess the impact of changes.</w:t>
      </w:r>
    </w:p>
    <w:p w14:paraId="1AE97E3D" w14:textId="7EE36F79" w:rsidR="00F75D3E" w:rsidRPr="009C160B" w:rsidRDefault="00F75D3E" w:rsidP="009C160B">
      <w:pPr>
        <w:pStyle w:val="ListParagraph"/>
        <w:rPr>
          <w:rFonts w:ascii="Times New Roman" w:hAnsi="Times New Roman" w:cs="Times New Roman"/>
          <w:sz w:val="28"/>
          <w:szCs w:val="28"/>
          <w:lang w:val="en-US"/>
        </w:rPr>
      </w:pPr>
      <w:r w:rsidRPr="00F75D3E">
        <w:rPr>
          <w:rFonts w:ascii="Times New Roman" w:hAnsi="Times New Roman" w:cs="Times New Roman"/>
          <w:sz w:val="28"/>
          <w:szCs w:val="28"/>
          <w:lang w:val="en-US"/>
        </w:rPr>
        <w:t xml:space="preserve">   - Use IBM Cognos' ad-hoc reporting and analysis features to quickly adapt strategies based on emerging trends and customer responses.</w:t>
      </w:r>
    </w:p>
    <w:sectPr w:rsidR="00F75D3E" w:rsidRPr="009C160B" w:rsidSect="009C160B">
      <w:pgSz w:w="11906" w:h="16838"/>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31A1" w14:textId="77777777" w:rsidR="004563AF" w:rsidRDefault="004563AF" w:rsidP="00F75D3E">
      <w:pPr>
        <w:spacing w:after="0" w:line="240" w:lineRule="auto"/>
      </w:pPr>
      <w:r>
        <w:separator/>
      </w:r>
    </w:p>
  </w:endnote>
  <w:endnote w:type="continuationSeparator" w:id="0">
    <w:p w14:paraId="3D9DEF5D" w14:textId="77777777" w:rsidR="004563AF" w:rsidRDefault="004563AF" w:rsidP="00F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BBD2" w14:textId="77777777" w:rsidR="004563AF" w:rsidRDefault="004563AF" w:rsidP="00F75D3E">
      <w:pPr>
        <w:spacing w:after="0" w:line="240" w:lineRule="auto"/>
      </w:pPr>
      <w:r>
        <w:separator/>
      </w:r>
    </w:p>
  </w:footnote>
  <w:footnote w:type="continuationSeparator" w:id="0">
    <w:p w14:paraId="4B8582BF" w14:textId="77777777" w:rsidR="004563AF" w:rsidRDefault="004563AF" w:rsidP="00F75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3138D"/>
    <w:multiLevelType w:val="hybridMultilevel"/>
    <w:tmpl w:val="897E1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4C3DA5"/>
    <w:multiLevelType w:val="hybridMultilevel"/>
    <w:tmpl w:val="5BC86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0647050">
    <w:abstractNumId w:val="0"/>
  </w:num>
  <w:num w:numId="2" w16cid:durableId="40187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D6"/>
    <w:rsid w:val="001D2B10"/>
    <w:rsid w:val="001D4CD6"/>
    <w:rsid w:val="001F51A0"/>
    <w:rsid w:val="00266CD8"/>
    <w:rsid w:val="002E4282"/>
    <w:rsid w:val="004563AF"/>
    <w:rsid w:val="004D336C"/>
    <w:rsid w:val="005816F4"/>
    <w:rsid w:val="005D6727"/>
    <w:rsid w:val="006012D0"/>
    <w:rsid w:val="0091554C"/>
    <w:rsid w:val="009C160B"/>
    <w:rsid w:val="00AA0CBD"/>
    <w:rsid w:val="00B23ED3"/>
    <w:rsid w:val="00B70D50"/>
    <w:rsid w:val="00B84A21"/>
    <w:rsid w:val="00BC4756"/>
    <w:rsid w:val="00E06CE0"/>
    <w:rsid w:val="00F75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A41"/>
  <w15:chartTrackingRefBased/>
  <w15:docId w15:val="{E52B2A74-F396-40E0-BE04-E3DE8484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A0"/>
    <w:pPr>
      <w:ind w:left="720"/>
      <w:contextualSpacing/>
    </w:pPr>
  </w:style>
  <w:style w:type="paragraph" w:styleId="Header">
    <w:name w:val="header"/>
    <w:basedOn w:val="Normal"/>
    <w:link w:val="HeaderChar"/>
    <w:uiPriority w:val="99"/>
    <w:unhideWhenUsed/>
    <w:rsid w:val="00F75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3E"/>
  </w:style>
  <w:style w:type="paragraph" w:styleId="Footer">
    <w:name w:val="footer"/>
    <w:basedOn w:val="Normal"/>
    <w:link w:val="FooterChar"/>
    <w:uiPriority w:val="99"/>
    <w:unhideWhenUsed/>
    <w:rsid w:val="00F75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Pooja D</cp:lastModifiedBy>
  <cp:revision>2</cp:revision>
  <dcterms:created xsi:type="dcterms:W3CDTF">2023-09-30T06:19:00Z</dcterms:created>
  <dcterms:modified xsi:type="dcterms:W3CDTF">2023-09-30T06:19:00Z</dcterms:modified>
</cp:coreProperties>
</file>