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Bahnschrift" w:cs="Bahnschrift" w:eastAsia="Bahnschrift" w:hAnsi="Bahnschrift"/>
          <w:b w:val="1"/>
          <w:sz w:val="32"/>
          <w:szCs w:val="32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Fonts w:ascii="Bahnschrift" w:cs="Bahnschrift" w:eastAsia="Bahnschrift" w:hAnsi="Bahnschrift"/>
          <w:b w:val="1"/>
          <w:sz w:val="32"/>
          <w:szCs w:val="32"/>
          <w:u w:val="single"/>
          <w:rtl w:val="0"/>
        </w:rPr>
        <w:t xml:space="preserve">RESUME</w:t>
      </w:r>
    </w:p>
    <w:p w:rsidR="00000000" w:rsidDel="00000000" w:rsidP="00000000" w:rsidRDefault="00000000" w:rsidRPr="00000000" w14:paraId="00000002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highlight w:val="lightGray"/>
          <w:rtl w:val="0"/>
        </w:rPr>
        <w:t xml:space="preserve">Personal Details :-</w:t>
        <w:tab/>
        <w:tab/>
        <w:tab/>
        <w:tab/>
        <w:tab/>
        <w:tab/>
        <w:t xml:space="preserve">               </w:t>
      </w:r>
      <w:r w:rsidDel="00000000" w:rsidR="00000000" w:rsidRPr="00000000">
        <w:rPr>
          <w:rFonts w:ascii="Bahnschrift" w:cs="Bahnschrift" w:eastAsia="Bahnschrift" w:hAnsi="Bahnschrift"/>
          <w:color w:val="ffffff"/>
          <w:sz w:val="24"/>
          <w:szCs w:val="24"/>
          <w:highlight w:val="lightGray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Name</w:t>
        <w:tab/>
        <w:tab/>
        <w:tab/>
        <w:t xml:space="preserve">:-      SHAIKH SHAHEEKAHEMAD SHAHEBAJ</w:t>
      </w:r>
    </w:p>
    <w:p w:rsidR="00000000" w:rsidDel="00000000" w:rsidP="00000000" w:rsidRDefault="00000000" w:rsidRPr="00000000" w14:paraId="00000004">
      <w:pPr>
        <w:ind w:left="2880" w:hanging="2880"/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Address                    :-      House No A/9, Kadri Masjid, Mukudnagar ,</w:t>
      </w:r>
    </w:p>
    <w:p w:rsidR="00000000" w:rsidDel="00000000" w:rsidP="00000000" w:rsidRDefault="00000000" w:rsidRPr="00000000" w14:paraId="00000005">
      <w:pPr>
        <w:ind w:left="2880" w:hanging="2880"/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                                            Ahmednagar  414001.</w:t>
      </w:r>
    </w:p>
    <w:p w:rsidR="00000000" w:rsidDel="00000000" w:rsidP="00000000" w:rsidRDefault="00000000" w:rsidRPr="00000000" w14:paraId="00000006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Contact no.</w:t>
        <w:tab/>
        <w:tab/>
        <w:t xml:space="preserve">:-</w:t>
        <w:tab/>
        <w:t xml:space="preserve">9373993563</w:t>
      </w:r>
    </w:p>
    <w:p w:rsidR="00000000" w:rsidDel="00000000" w:rsidP="00000000" w:rsidRDefault="00000000" w:rsidRPr="00000000" w14:paraId="00000007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Email id</w:t>
        <w:tab/>
        <w:t xml:space="preserve">           :-</w:t>
        <w:tab/>
      </w:r>
      <w:hyperlink r:id="rId6">
        <w:r w:rsidDel="00000000" w:rsidR="00000000" w:rsidRPr="00000000">
          <w:rPr>
            <w:rFonts w:ascii="Bahnschrift" w:cs="Bahnschrift" w:eastAsia="Bahnschrift" w:hAnsi="Bahnschrift"/>
            <w:color w:val="0000ff"/>
            <w:sz w:val="24"/>
            <w:szCs w:val="24"/>
            <w:u w:val="single"/>
            <w:rtl w:val="0"/>
          </w:rPr>
          <w:t xml:space="preserve">shaikhshaheek@gmail.com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Date of Birth</w:t>
        <w:tab/>
        <w:tab/>
        <w:t xml:space="preserve">:-</w:t>
        <w:tab/>
        <w:t xml:space="preserve">29/04/2000</w:t>
      </w:r>
    </w:p>
    <w:p w:rsidR="00000000" w:rsidDel="00000000" w:rsidP="00000000" w:rsidRDefault="00000000" w:rsidRPr="00000000" w14:paraId="00000009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Languages known</w:t>
        <w:tab/>
        <w:t xml:space="preserve">:-</w:t>
        <w:tab/>
        <w:t xml:space="preserve">English, Hindi, Marathi </w:t>
      </w:r>
    </w:p>
    <w:p w:rsidR="00000000" w:rsidDel="00000000" w:rsidP="00000000" w:rsidRDefault="00000000" w:rsidRPr="00000000" w14:paraId="0000000A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Marital Status</w:t>
        <w:tab/>
        <w:t xml:space="preserve">:-</w:t>
        <w:tab/>
        <w:t xml:space="preserve">Single</w:t>
      </w:r>
    </w:p>
    <w:p w:rsidR="00000000" w:rsidDel="00000000" w:rsidP="00000000" w:rsidRDefault="00000000" w:rsidRPr="00000000" w14:paraId="0000000B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Hobbies</w:t>
        <w:tab/>
        <w:tab/>
        <w:t xml:space="preserve">:-</w:t>
        <w:tab/>
        <w:t xml:space="preserve">Learning, Writing </w:t>
      </w:r>
    </w:p>
    <w:p w:rsidR="00000000" w:rsidDel="00000000" w:rsidP="00000000" w:rsidRDefault="00000000" w:rsidRPr="00000000" w14:paraId="0000000C">
      <w:pPr>
        <w:jc w:val="left"/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Skills           </w:t>
        <w:tab/>
        <w:t xml:space="preserve">           :-        Professional Communication , Time Management</w:t>
      </w:r>
    </w:p>
    <w:p w:rsidR="00000000" w:rsidDel="00000000" w:rsidP="00000000" w:rsidRDefault="00000000" w:rsidRPr="00000000" w14:paraId="0000000D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highlight w:val="lightGray"/>
          <w:rtl w:val="0"/>
        </w:rPr>
        <w:t xml:space="preserve">Educational Qualification</w:t>
        <w:tab/>
        <w:t xml:space="preserve">:-</w:t>
        <w:tab/>
        <w:tab/>
        <w:tab/>
        <w:t xml:space="preserve">                            </w:t>
      </w:r>
      <w:r w:rsidDel="00000000" w:rsidR="00000000" w:rsidRPr="00000000">
        <w:rPr>
          <w:rFonts w:ascii="Bahnschrift" w:cs="Bahnschrift" w:eastAsia="Bahnschrift" w:hAnsi="Bahnschrift"/>
          <w:color w:val="ffffff"/>
          <w:sz w:val="24"/>
          <w:szCs w:val="24"/>
          <w:highlight w:val="lightGray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1"/>
        <w:tblW w:w="81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99"/>
        <w:gridCol w:w="2509"/>
        <w:gridCol w:w="1407"/>
        <w:gridCol w:w="1315"/>
        <w:gridCol w:w="1713"/>
        <w:gridCol w:w="35"/>
        <w:tblGridChange w:id="0">
          <w:tblGrid>
            <w:gridCol w:w="1199"/>
            <w:gridCol w:w="2509"/>
            <w:gridCol w:w="1407"/>
            <w:gridCol w:w="1315"/>
            <w:gridCol w:w="1713"/>
            <w:gridCol w:w="35"/>
          </w:tblGrid>
        </w:tblGridChange>
      </w:tblGrid>
      <w:tr>
        <w:trPr>
          <w:cantSplit w:val="0"/>
          <w:trHeight w:val="372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Bahnschrift" w:cs="Bahnschrift" w:eastAsia="Bahnschrift" w:hAnsi="Bahnschrift"/>
                <w:b w:val="1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b w:val="1"/>
                <w:rtl w:val="0"/>
              </w:rPr>
              <w:t xml:space="preserve">Exam 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Bahnschrift" w:cs="Bahnschrift" w:eastAsia="Bahnschrift" w:hAnsi="Bahnschrift"/>
                <w:b w:val="1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b w:val="1"/>
                <w:rtl w:val="0"/>
              </w:rPr>
              <w:t xml:space="preserve">School / College Name 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Bahnschrift" w:cs="Bahnschrift" w:eastAsia="Bahnschrift" w:hAnsi="Bahnschrift"/>
                <w:b w:val="1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b w:val="1"/>
                <w:rtl w:val="0"/>
              </w:rPr>
              <w:t xml:space="preserve">Board / University 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Bahnschrift" w:cs="Bahnschrift" w:eastAsia="Bahnschrift" w:hAnsi="Bahnschrift"/>
                <w:b w:val="1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b w:val="1"/>
                <w:rtl w:val="0"/>
              </w:rPr>
              <w:t xml:space="preserve">Year Of Passing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Bahnschrift" w:cs="Bahnschrift" w:eastAsia="Bahnschrift" w:hAnsi="Bahnschrift"/>
                <w:b w:val="1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b w:val="1"/>
                <w:rtl w:val="0"/>
              </w:rPr>
              <w:t xml:space="preserve">Percentage</w:t>
            </w:r>
          </w:p>
        </w:tc>
      </w:tr>
      <w:tr>
        <w:trPr>
          <w:cantSplit w:val="0"/>
          <w:trHeight w:val="483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Bahnschrift" w:cs="Bahnschrift" w:eastAsia="Bahnschrift" w:hAnsi="Bahnschrift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rtl w:val="0"/>
              </w:rPr>
              <w:t xml:space="preserve">SSC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Bahnschrift" w:cs="Bahnschrift" w:eastAsia="Bahnschrift" w:hAnsi="Bahnschrift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rtl w:val="0"/>
              </w:rPr>
              <w:t xml:space="preserve">Yashwant Madhayamik Vidhyalaya 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Bahnschrift" w:cs="Bahnschrift" w:eastAsia="Bahnschrift" w:hAnsi="Bahnschrift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rtl w:val="0"/>
              </w:rPr>
              <w:t xml:space="preserve">Pune 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Bahnschrift" w:cs="Bahnschrift" w:eastAsia="Bahnschrift" w:hAnsi="Bahnschrift"/>
                <w:sz w:val="24"/>
                <w:szCs w:val="24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sz w:val="24"/>
                <w:szCs w:val="24"/>
                <w:rtl w:val="0"/>
              </w:rPr>
              <w:t xml:space="preserve">2015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Bahnschrift" w:cs="Bahnschrift" w:eastAsia="Bahnschrift" w:hAnsi="Bahnschrift"/>
                <w:sz w:val="24"/>
                <w:szCs w:val="24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sz w:val="24"/>
                <w:szCs w:val="24"/>
                <w:rtl w:val="0"/>
              </w:rPr>
              <w:t xml:space="preserve">84.80%</w:t>
            </w:r>
          </w:p>
        </w:tc>
      </w:tr>
      <w:tr>
        <w:trPr>
          <w:cantSplit w:val="0"/>
          <w:trHeight w:val="483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rFonts w:ascii="Bahnschrift" w:cs="Bahnschrift" w:eastAsia="Bahnschrift" w:hAnsi="Bahnschrift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rtl w:val="0"/>
              </w:rPr>
              <w:t xml:space="preserve">HSC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Bahnschrift" w:cs="Bahnschrift" w:eastAsia="Bahnschrift" w:hAnsi="Bahnschrift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rtl w:val="0"/>
              </w:rPr>
              <w:t xml:space="preserve">New Arts Commerce And Science College 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Bahnschrift" w:cs="Bahnschrift" w:eastAsia="Bahnschrift" w:hAnsi="Bahnschrift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rtl w:val="0"/>
              </w:rPr>
              <w:t xml:space="preserve">Pune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Bahnschrift" w:cs="Bahnschrift" w:eastAsia="Bahnschrift" w:hAnsi="Bahnschrift"/>
                <w:sz w:val="24"/>
                <w:szCs w:val="24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sz w:val="24"/>
                <w:szCs w:val="24"/>
                <w:rtl w:val="0"/>
              </w:rPr>
              <w:t xml:space="preserve">2017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Bahnschrift" w:cs="Bahnschrift" w:eastAsia="Bahnschrift" w:hAnsi="Bahnschrift"/>
                <w:sz w:val="24"/>
                <w:szCs w:val="24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sz w:val="24"/>
                <w:szCs w:val="24"/>
                <w:rtl w:val="0"/>
              </w:rPr>
              <w:t xml:space="preserve">84.77%</w:t>
            </w:r>
          </w:p>
        </w:tc>
      </w:tr>
      <w:tr>
        <w:trPr>
          <w:cantSplit w:val="0"/>
          <w:trHeight w:val="483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rFonts w:ascii="Bahnschrift" w:cs="Bahnschrift" w:eastAsia="Bahnschrift" w:hAnsi="Bahnschrift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rtl w:val="0"/>
              </w:rPr>
              <w:t xml:space="preserve">F.Y.B.Com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Bahnschrift" w:cs="Bahnschrift" w:eastAsia="Bahnschrift" w:hAnsi="Bahnschrift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rtl w:val="0"/>
              </w:rPr>
              <w:t xml:space="preserve">New Arts Commerce And Science College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Bahnschrift" w:cs="Bahnschrift" w:eastAsia="Bahnschrift" w:hAnsi="Bahnschrift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rtl w:val="0"/>
              </w:rPr>
              <w:t xml:space="preserve">Pune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Bahnschrift" w:cs="Bahnschrift" w:eastAsia="Bahnschrift" w:hAnsi="Bahnschrift"/>
                <w:sz w:val="24"/>
                <w:szCs w:val="24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sz w:val="24"/>
                <w:szCs w:val="24"/>
                <w:rtl w:val="0"/>
              </w:rPr>
              <w:t xml:space="preserve">2018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Bahnschrift" w:cs="Bahnschrift" w:eastAsia="Bahnschrift" w:hAnsi="Bahnschrift"/>
                <w:sz w:val="24"/>
                <w:szCs w:val="24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sz w:val="24"/>
                <w:szCs w:val="24"/>
                <w:rtl w:val="0"/>
              </w:rPr>
              <w:t xml:space="preserve">68.42%</w:t>
            </w:r>
          </w:p>
        </w:tc>
      </w:tr>
      <w:tr>
        <w:trPr>
          <w:cantSplit w:val="0"/>
          <w:trHeight w:val="476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rFonts w:ascii="Bahnschrift" w:cs="Bahnschrift" w:eastAsia="Bahnschrift" w:hAnsi="Bahnschrift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rtl w:val="0"/>
              </w:rPr>
              <w:t xml:space="preserve">S.Y.B.Com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Bahnschrift" w:cs="Bahnschrift" w:eastAsia="Bahnschrift" w:hAnsi="Bahnschrift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rtl w:val="0"/>
              </w:rPr>
              <w:t xml:space="preserve">New Arts Commerce And Science College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Bahnschrift" w:cs="Bahnschrift" w:eastAsia="Bahnschrift" w:hAnsi="Bahnschrift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rtl w:val="0"/>
              </w:rPr>
              <w:t xml:space="preserve">Pune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Bahnschrift" w:cs="Bahnschrift" w:eastAsia="Bahnschrift" w:hAnsi="Bahnschrift"/>
                <w:sz w:val="24"/>
                <w:szCs w:val="24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sz w:val="24"/>
                <w:szCs w:val="24"/>
                <w:rtl w:val="0"/>
              </w:rPr>
              <w:t xml:space="preserve">2019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Bahnschrift" w:cs="Bahnschrift" w:eastAsia="Bahnschrift" w:hAnsi="Bahnschrift"/>
                <w:sz w:val="24"/>
                <w:szCs w:val="24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sz w:val="24"/>
                <w:szCs w:val="24"/>
                <w:rtl w:val="0"/>
              </w:rPr>
              <w:t xml:space="preserve">70.33%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rFonts w:ascii="Bahnschrift" w:cs="Bahnschrift" w:eastAsia="Bahnschrift" w:hAnsi="Bahnschrift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rtl w:val="0"/>
              </w:rPr>
              <w:t xml:space="preserve">T.Y.B.Com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Bahnschrift" w:cs="Bahnschrift" w:eastAsia="Bahnschrift" w:hAnsi="Bahnschrift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rtl w:val="0"/>
              </w:rPr>
              <w:t xml:space="preserve">New Arts Commerce And Science College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Bahnschrift" w:cs="Bahnschrift" w:eastAsia="Bahnschrift" w:hAnsi="Bahnschrift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rtl w:val="0"/>
              </w:rPr>
              <w:t xml:space="preserve">Pune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Bahnschrift" w:cs="Bahnschrift" w:eastAsia="Bahnschrift" w:hAnsi="Bahnschrift"/>
                <w:sz w:val="24"/>
                <w:szCs w:val="24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sz w:val="24"/>
                <w:szCs w:val="24"/>
                <w:rtl w:val="0"/>
              </w:rPr>
              <w:t xml:space="preserve">2020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Bahnschrift" w:cs="Bahnschrift" w:eastAsia="Bahnschrift" w:hAnsi="Bahnschrift"/>
                <w:sz w:val="24"/>
                <w:szCs w:val="24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sz w:val="24"/>
                <w:szCs w:val="24"/>
                <w:rtl w:val="0"/>
              </w:rPr>
              <w:t xml:space="preserve">85.83%</w:t>
            </w:r>
          </w:p>
        </w:tc>
      </w:tr>
      <w:tr>
        <w:trPr>
          <w:cantSplit w:val="0"/>
          <w:trHeight w:val="483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rPr>
                <w:rFonts w:ascii="Bahnschrift" w:cs="Bahnschrift" w:eastAsia="Bahnschrift" w:hAnsi="Bahnschrift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rtl w:val="0"/>
              </w:rPr>
              <w:t xml:space="preserve">LLB (I)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Bahnschrift" w:cs="Bahnschrift" w:eastAsia="Bahnschrift" w:hAnsi="Bahnschrift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rtl w:val="0"/>
              </w:rPr>
              <w:t xml:space="preserve">New Law College 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Bahnschrift" w:cs="Bahnschrift" w:eastAsia="Bahnschrift" w:hAnsi="Bahnschrift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rtl w:val="0"/>
              </w:rPr>
              <w:t xml:space="preserve">Pune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Bahnschrift" w:cs="Bahnschrift" w:eastAsia="Bahnschrift" w:hAnsi="Bahnschrift"/>
                <w:sz w:val="24"/>
                <w:szCs w:val="24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sz w:val="24"/>
                <w:szCs w:val="24"/>
                <w:rtl w:val="0"/>
              </w:rPr>
              <w:t xml:space="preserve">2021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Bahnschrift" w:cs="Bahnschrift" w:eastAsia="Bahnschrift" w:hAnsi="Bahnschrift"/>
                <w:sz w:val="24"/>
                <w:szCs w:val="24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sz w:val="24"/>
                <w:szCs w:val="24"/>
                <w:rtl w:val="0"/>
              </w:rPr>
              <w:t xml:space="preserve">86.70%</w:t>
            </w:r>
          </w:p>
        </w:tc>
      </w:tr>
      <w:tr>
        <w:trPr>
          <w:cantSplit w:val="0"/>
          <w:trHeight w:val="483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rFonts w:ascii="Bahnschrift" w:cs="Bahnschrift" w:eastAsia="Bahnschrift" w:hAnsi="Bahnschrift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rtl w:val="0"/>
              </w:rPr>
              <w:t xml:space="preserve">LLB (II)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Bahnschrift" w:cs="Bahnschrift" w:eastAsia="Bahnschrift" w:hAnsi="Bahnschrift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rtl w:val="0"/>
              </w:rPr>
              <w:t xml:space="preserve">New Law College 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Bahnschrift" w:cs="Bahnschrift" w:eastAsia="Bahnschrift" w:hAnsi="Bahnschrift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rtl w:val="0"/>
              </w:rPr>
              <w:t xml:space="preserve">Pune 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Bahnschrift" w:cs="Bahnschrift" w:eastAsia="Bahnschrift" w:hAnsi="Bahnschrift"/>
                <w:sz w:val="24"/>
                <w:szCs w:val="24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sz w:val="24"/>
                <w:szCs w:val="24"/>
                <w:rtl w:val="0"/>
              </w:rPr>
              <w:t xml:space="preserve">2022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Bahnschrift" w:cs="Bahnschrift" w:eastAsia="Bahnschrift" w:hAnsi="Bahnschrift"/>
                <w:sz w:val="24"/>
                <w:szCs w:val="24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sz w:val="24"/>
                <w:szCs w:val="24"/>
                <w:rtl w:val="0"/>
              </w:rPr>
              <w:t xml:space="preserve">67.70%</w:t>
            </w:r>
          </w:p>
        </w:tc>
      </w:tr>
      <w:tr>
        <w:trPr>
          <w:cantSplit w:val="0"/>
          <w:trHeight w:val="483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rFonts w:ascii="Bahnschrift" w:cs="Bahnschrift" w:eastAsia="Bahnschrift" w:hAnsi="Bahnschrift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rtl w:val="0"/>
              </w:rPr>
              <w:t xml:space="preserve">LLB (III)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Bahnschrift" w:cs="Bahnschrift" w:eastAsia="Bahnschrift" w:hAnsi="Bahnschrift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rtl w:val="0"/>
              </w:rPr>
              <w:t xml:space="preserve">New Law College </w:t>
            </w:r>
          </w:p>
          <w:p w:rsidR="00000000" w:rsidDel="00000000" w:rsidP="00000000" w:rsidRDefault="00000000" w:rsidRPr="00000000" w14:paraId="00000039">
            <w:pPr>
              <w:rPr>
                <w:rFonts w:ascii="Bahnschrift" w:cs="Bahnschrift" w:eastAsia="Bahnschrift" w:hAnsi="Bahnschrif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Bahnschrift" w:cs="Bahnschrift" w:eastAsia="Bahnschrift" w:hAnsi="Bahnschrift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rtl w:val="0"/>
              </w:rPr>
              <w:t xml:space="preserve">Pune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Bahnschrift" w:cs="Bahnschrift" w:eastAsia="Bahnschrift" w:hAnsi="Bahnschrift"/>
                <w:sz w:val="24"/>
                <w:szCs w:val="24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sz w:val="24"/>
                <w:szCs w:val="24"/>
                <w:rtl w:val="0"/>
              </w:rPr>
              <w:t xml:space="preserve">2023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Bahnschrift" w:cs="Bahnschrift" w:eastAsia="Bahnschrift" w:hAnsi="Bahnschrift"/>
                <w:sz w:val="24"/>
                <w:szCs w:val="24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sz w:val="24"/>
                <w:szCs w:val="24"/>
                <w:rtl w:val="0"/>
              </w:rPr>
              <w:t xml:space="preserve">50.00%</w:t>
            </w:r>
          </w:p>
        </w:tc>
      </w:tr>
    </w:tbl>
    <w:p w:rsidR="00000000" w:rsidDel="00000000" w:rsidP="00000000" w:rsidRDefault="00000000" w:rsidRPr="00000000" w14:paraId="0000003D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highlight w:val="lightGray"/>
          <w:rtl w:val="0"/>
        </w:rPr>
        <w:t xml:space="preserve">Other Qualification :-</w:t>
        <w:tab/>
      </w:r>
      <w:r w:rsidDel="00000000" w:rsidR="00000000" w:rsidRPr="00000000">
        <w:rPr>
          <w:rFonts w:ascii="Bahnschrift" w:cs="Bahnschrift" w:eastAsia="Bahnschrift" w:hAnsi="Bahnschrift"/>
          <w:sz w:val="28"/>
          <w:szCs w:val="28"/>
          <w:highlight w:val="lightGray"/>
          <w:rtl w:val="0"/>
        </w:rPr>
        <w:tab/>
      </w:r>
      <w:r w:rsidDel="00000000" w:rsidR="00000000" w:rsidRPr="00000000">
        <w:rPr>
          <w:rFonts w:ascii="Bahnschrift" w:cs="Bahnschrift" w:eastAsia="Bahnschrift" w:hAnsi="Bahnschrift"/>
          <w:sz w:val="24"/>
          <w:szCs w:val="24"/>
          <w:highlight w:val="lightGray"/>
          <w:rtl w:val="0"/>
        </w:rPr>
        <w:tab/>
        <w:tab/>
        <w:tab/>
        <w:tab/>
        <w:t xml:space="preserve">       </w:t>
      </w:r>
      <w:r w:rsidDel="00000000" w:rsidR="00000000" w:rsidRPr="00000000">
        <w:rPr>
          <w:rFonts w:ascii="Bahnschrift" w:cs="Bahnschrift" w:eastAsia="Bahnschrift" w:hAnsi="Bahnschrift"/>
          <w:color w:val="ffffff"/>
          <w:sz w:val="24"/>
          <w:szCs w:val="24"/>
          <w:highlight w:val="lightGray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2"/>
        <w:tblW w:w="924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10"/>
        <w:gridCol w:w="2310"/>
        <w:gridCol w:w="2311"/>
        <w:gridCol w:w="2311"/>
        <w:tblGridChange w:id="0">
          <w:tblGrid>
            <w:gridCol w:w="2310"/>
            <w:gridCol w:w="2310"/>
            <w:gridCol w:w="2311"/>
            <w:gridCol w:w="23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>
                <w:rFonts w:ascii="Bahnschrift" w:cs="Bahnschrift" w:eastAsia="Bahnschrift" w:hAnsi="Bahnschrift"/>
                <w:sz w:val="24"/>
                <w:szCs w:val="24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sz w:val="24"/>
                <w:szCs w:val="24"/>
                <w:rtl w:val="0"/>
              </w:rPr>
              <w:t xml:space="preserve">Exam 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Bahnschrift" w:cs="Bahnschrift" w:eastAsia="Bahnschrift" w:hAnsi="Bahnschrift"/>
                <w:sz w:val="24"/>
                <w:szCs w:val="24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sz w:val="24"/>
                <w:szCs w:val="24"/>
                <w:rtl w:val="0"/>
              </w:rPr>
              <w:t xml:space="preserve">Board 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Bahnschrift" w:cs="Bahnschrift" w:eastAsia="Bahnschrift" w:hAnsi="Bahnschrift"/>
                <w:sz w:val="24"/>
                <w:szCs w:val="24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sz w:val="24"/>
                <w:szCs w:val="24"/>
                <w:rtl w:val="0"/>
              </w:rPr>
              <w:t xml:space="preserve">Passing Year 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Bahnschrift" w:cs="Bahnschrift" w:eastAsia="Bahnschrift" w:hAnsi="Bahnschrift"/>
                <w:sz w:val="24"/>
                <w:szCs w:val="24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sz w:val="24"/>
                <w:szCs w:val="24"/>
                <w:rtl w:val="0"/>
              </w:rPr>
              <w:t xml:space="preserve">Percentage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>
                <w:rFonts w:ascii="Bahnschrift" w:cs="Bahnschrift" w:eastAsia="Bahnschrift" w:hAnsi="Bahnschrift"/>
                <w:sz w:val="24"/>
                <w:szCs w:val="24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sz w:val="24"/>
                <w:szCs w:val="24"/>
                <w:rtl w:val="0"/>
              </w:rPr>
              <w:t xml:space="preserve">MS-CIT 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Bahnschrift" w:cs="Bahnschrift" w:eastAsia="Bahnschrift" w:hAnsi="Bahnschrift"/>
                <w:sz w:val="24"/>
                <w:szCs w:val="24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sz w:val="24"/>
                <w:szCs w:val="24"/>
                <w:rtl w:val="0"/>
              </w:rPr>
              <w:t xml:space="preserve">Mumbai 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Bahnschrift" w:cs="Bahnschrift" w:eastAsia="Bahnschrift" w:hAnsi="Bahnschrift"/>
                <w:sz w:val="24"/>
                <w:szCs w:val="24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sz w:val="24"/>
                <w:szCs w:val="24"/>
                <w:rtl w:val="0"/>
              </w:rPr>
              <w:t xml:space="preserve">2015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Bahnschrift" w:cs="Bahnschrift" w:eastAsia="Bahnschrift" w:hAnsi="Bahnschrift"/>
                <w:sz w:val="24"/>
                <w:szCs w:val="24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sz w:val="24"/>
                <w:szCs w:val="24"/>
                <w:rtl w:val="0"/>
              </w:rPr>
              <w:t xml:space="preserve">83%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rPr>
                <w:rFonts w:ascii="Bahnschrift" w:cs="Bahnschrift" w:eastAsia="Bahnschrift" w:hAnsi="Bahnschrift"/>
                <w:sz w:val="24"/>
                <w:szCs w:val="24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sz w:val="24"/>
                <w:szCs w:val="24"/>
                <w:rtl w:val="0"/>
              </w:rPr>
              <w:t xml:space="preserve">TALLY ERP 9 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Bahnschrift" w:cs="Bahnschrift" w:eastAsia="Bahnschrift" w:hAnsi="Bahnschrift"/>
                <w:sz w:val="24"/>
                <w:szCs w:val="24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sz w:val="24"/>
                <w:szCs w:val="24"/>
                <w:rtl w:val="0"/>
              </w:rPr>
              <w:t xml:space="preserve">Bengaluru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Bahnschrift" w:cs="Bahnschrift" w:eastAsia="Bahnschrift" w:hAnsi="Bahnschrift"/>
                <w:sz w:val="24"/>
                <w:szCs w:val="24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sz w:val="24"/>
                <w:szCs w:val="24"/>
                <w:rtl w:val="0"/>
              </w:rPr>
              <w:t xml:space="preserve">2017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Bahnschrift" w:cs="Bahnschrift" w:eastAsia="Bahnschrift" w:hAnsi="Bahnschrift"/>
                <w:sz w:val="24"/>
                <w:szCs w:val="24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rPr>
                <w:rFonts w:ascii="Bahnschrift" w:cs="Bahnschrift" w:eastAsia="Bahnschrift" w:hAnsi="Bahnschrift"/>
                <w:sz w:val="24"/>
                <w:szCs w:val="24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sz w:val="24"/>
                <w:szCs w:val="24"/>
                <w:rtl w:val="0"/>
              </w:rPr>
              <w:t xml:space="preserve">CS FOUNDATION 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Bahnschrift" w:cs="Bahnschrift" w:eastAsia="Bahnschrift" w:hAnsi="Bahnschrift"/>
                <w:sz w:val="24"/>
                <w:szCs w:val="24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sz w:val="24"/>
                <w:szCs w:val="24"/>
                <w:rtl w:val="0"/>
              </w:rPr>
              <w:t xml:space="preserve">ICSI (New Delhi)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Bahnschrift" w:cs="Bahnschrift" w:eastAsia="Bahnschrift" w:hAnsi="Bahnschrift"/>
                <w:sz w:val="24"/>
                <w:szCs w:val="24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sz w:val="24"/>
                <w:szCs w:val="24"/>
                <w:rtl w:val="0"/>
              </w:rPr>
              <w:t xml:space="preserve">2019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Bahnschrift" w:cs="Bahnschrift" w:eastAsia="Bahnschrift" w:hAnsi="Bahnschrift"/>
                <w:sz w:val="24"/>
                <w:szCs w:val="24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sz w:val="24"/>
                <w:szCs w:val="24"/>
                <w:rtl w:val="0"/>
              </w:rPr>
              <w:t xml:space="preserve">65.50%</w:t>
            </w:r>
          </w:p>
        </w:tc>
      </w:tr>
    </w:tbl>
    <w:p w:rsidR="00000000" w:rsidDel="00000000" w:rsidP="00000000" w:rsidRDefault="00000000" w:rsidRPr="00000000" w14:paraId="0000004F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Bahnschrift" w:cs="Bahnschrift" w:eastAsia="Bahnschrift" w:hAnsi="Bahnschrift"/>
          <w:sz w:val="24"/>
          <w:szCs w:val="24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Bahnschrift" w:cs="Bahnschrift" w:eastAsia="Bahnschrift" w:hAnsi="Bahnschrift"/>
          <w:sz w:val="24"/>
          <w:szCs w:val="24"/>
          <w:shd w:fill="cccccc" w:val="clear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shd w:fill="cccccc" w:val="clear"/>
          <w:rtl w:val="0"/>
        </w:rPr>
        <w:t xml:space="preserve">Work Experience :-</w:t>
      </w:r>
    </w:p>
    <w:p w:rsidR="00000000" w:rsidDel="00000000" w:rsidP="00000000" w:rsidRDefault="00000000" w:rsidRPr="00000000" w14:paraId="00000052">
      <w:pPr>
        <w:ind w:left="0" w:firstLine="0"/>
        <w:rPr>
          <w:rFonts w:ascii="Bahnschrift" w:cs="Bahnschrift" w:eastAsia="Bahnschrift" w:hAnsi="Bahnschrift"/>
          <w:sz w:val="24"/>
          <w:szCs w:val="24"/>
          <w:u w:val="single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1)</w:t>
      </w:r>
      <w:r w:rsidDel="00000000" w:rsidR="00000000" w:rsidRPr="00000000">
        <w:rPr>
          <w:rFonts w:ascii="Bahnschrift" w:cs="Bahnschrift" w:eastAsia="Bahnschrift" w:hAnsi="Bahnschrift"/>
          <w:sz w:val="24"/>
          <w:szCs w:val="24"/>
          <w:u w:val="single"/>
          <w:rtl w:val="0"/>
        </w:rPr>
        <w:t xml:space="preserve"> Back Office Executive at Anza Business Services Pvt Ltd </w:t>
      </w:r>
    </w:p>
    <w:p w:rsidR="00000000" w:rsidDel="00000000" w:rsidP="00000000" w:rsidRDefault="00000000" w:rsidRPr="00000000" w14:paraId="00000053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i) Acctions pertaining to research, administrative work, and transactions of clients </w:t>
      </w:r>
    </w:p>
    <w:p w:rsidR="00000000" w:rsidDel="00000000" w:rsidP="00000000" w:rsidRDefault="00000000" w:rsidRPr="00000000" w14:paraId="00000054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ii)  Drafting documentation for deals. </w:t>
      </w:r>
    </w:p>
    <w:p w:rsidR="00000000" w:rsidDel="00000000" w:rsidP="00000000" w:rsidRDefault="00000000" w:rsidRPr="00000000" w14:paraId="00000055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iii) Client coordination and document reviews. </w:t>
      </w:r>
    </w:p>
    <w:p w:rsidR="00000000" w:rsidDel="00000000" w:rsidP="00000000" w:rsidRDefault="00000000" w:rsidRPr="00000000" w14:paraId="00000056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iv) Take care of administrative duties and record-keeping. </w:t>
      </w:r>
    </w:p>
    <w:p w:rsidR="00000000" w:rsidDel="00000000" w:rsidP="00000000" w:rsidRDefault="00000000" w:rsidRPr="00000000" w14:paraId="00000057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v) Keep current with changes in real estate legislation,In order to achieve conformity, cooperate.</w:t>
      </w:r>
    </w:p>
    <w:p w:rsidR="00000000" w:rsidDel="00000000" w:rsidP="00000000" w:rsidRDefault="00000000" w:rsidRPr="00000000" w14:paraId="00000058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Bahnschrift" w:cs="Bahnschrift" w:eastAsia="Bahnschrift" w:hAnsi="Bahnschrift"/>
          <w:sz w:val="24"/>
          <w:szCs w:val="24"/>
          <w:u w:val="single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2)</w:t>
      </w:r>
      <w:r w:rsidDel="00000000" w:rsidR="00000000" w:rsidRPr="00000000">
        <w:rPr>
          <w:rFonts w:ascii="Bahnschrift" w:cs="Bahnschrift" w:eastAsia="Bahnschrift" w:hAnsi="Bahnschrift"/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Bahnschrift" w:cs="Bahnschrift" w:eastAsia="Bahnschrift" w:hAnsi="Bahnschrift"/>
          <w:sz w:val="24"/>
          <w:szCs w:val="24"/>
          <w:u w:val="single"/>
          <w:rtl w:val="0"/>
        </w:rPr>
        <w:t xml:space="preserve">Junior Accountant At CA's Office </w:t>
      </w:r>
    </w:p>
    <w:p w:rsidR="00000000" w:rsidDel="00000000" w:rsidP="00000000" w:rsidRDefault="00000000" w:rsidRPr="00000000" w14:paraId="0000005A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i) Recording of day to day transactions in the books of  accounts </w:t>
      </w:r>
    </w:p>
    <w:p w:rsidR="00000000" w:rsidDel="00000000" w:rsidP="00000000" w:rsidRDefault="00000000" w:rsidRPr="00000000" w14:paraId="0000005B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ii) Preparation of financial statements</w:t>
      </w:r>
    </w:p>
    <w:p w:rsidR="00000000" w:rsidDel="00000000" w:rsidP="00000000" w:rsidRDefault="00000000" w:rsidRPr="00000000" w14:paraId="0000005C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iii) Export and import off documentation</w:t>
      </w:r>
    </w:p>
    <w:p w:rsidR="00000000" w:rsidDel="00000000" w:rsidP="00000000" w:rsidRDefault="00000000" w:rsidRPr="00000000" w14:paraId="0000005D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iv) Hands on experience on Tally ERP 9 </w:t>
      </w:r>
    </w:p>
    <w:p w:rsidR="00000000" w:rsidDel="00000000" w:rsidP="00000000" w:rsidRDefault="00000000" w:rsidRPr="00000000" w14:paraId="0000005E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v) Good command over accounting principles </w:t>
      </w:r>
    </w:p>
    <w:p w:rsidR="00000000" w:rsidDel="00000000" w:rsidP="00000000" w:rsidRDefault="00000000" w:rsidRPr="00000000" w14:paraId="0000005F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highlight w:val="lightGray"/>
          <w:rtl w:val="0"/>
        </w:rPr>
        <w:t xml:space="preserve">Certification  :-                                                                                    .</w:t>
      </w: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                                                                                             </w:t>
      </w:r>
    </w:p>
    <w:p w:rsidR="00000000" w:rsidDel="00000000" w:rsidP="00000000" w:rsidRDefault="00000000" w:rsidRPr="00000000" w14:paraId="00000062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               I hereby declare that the above mentioned information is correct up to my knowledge and I bear the responsibility for correctness of th above mentioned particulars .</w:t>
      </w:r>
    </w:p>
    <w:p w:rsidR="00000000" w:rsidDel="00000000" w:rsidP="00000000" w:rsidRDefault="00000000" w:rsidRPr="00000000" w14:paraId="00000063">
      <w:pPr>
        <w:ind w:firstLine="4440"/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firstLine="4440"/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Bahnschrift" w:cs="Bahnschrift" w:eastAsia="Bahnschrift" w:hAnsi="Bahnschrift"/>
          <w:b w:val="1"/>
          <w:sz w:val="24"/>
          <w:szCs w:val="24"/>
          <w:rtl w:val="0"/>
        </w:rPr>
        <w:t xml:space="preserve">Yours Faithfully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jc w:val="right"/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Bahnschrift" w:cs="Bahnschrift" w:eastAsia="Bahnschrift" w:hAnsi="Bahnschrift"/>
          <w:b w:val="1"/>
          <w:sz w:val="24"/>
          <w:szCs w:val="24"/>
          <w:rtl w:val="0"/>
        </w:rPr>
        <w:t xml:space="preserve">SHAIKH SHAHEEKAHEMAD SHAHEBAJ</w:t>
      </w: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6">
      <w:pPr>
        <w:jc w:val="right"/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Bahnschrif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haikhshaheek@gmail.com" TargetMode="Externa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