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E0F0" w14:textId="79527ADA" w:rsidR="002A0E51" w:rsidRPr="002A0E51" w:rsidRDefault="002A0E51">
      <w:pPr>
        <w:rPr>
          <w:b/>
          <w:bCs/>
        </w:rPr>
      </w:pPr>
      <w:r w:rsidRPr="002A0E51">
        <w:rPr>
          <w:b/>
          <w:bCs/>
        </w:rPr>
        <w:t>To Set Environment variables:</w:t>
      </w:r>
    </w:p>
    <w:p w14:paraId="34271F3F" w14:textId="00CAEB96" w:rsidR="002A0E51" w:rsidRDefault="00BE0C5C">
      <w:hyperlink r:id="rId4" w:history="1">
        <w:r w:rsidR="002A0E51" w:rsidRPr="00B71E89">
          <w:rPr>
            <w:rStyle w:val="Hyperlink"/>
          </w:rPr>
          <w:t>https://linuxize.com/post/how-to-set-and-list-environment-variables-in-linux/</w:t>
        </w:r>
      </w:hyperlink>
    </w:p>
    <w:p w14:paraId="03BC925E" w14:textId="77777777" w:rsidR="002174D7" w:rsidRDefault="002174D7"/>
    <w:p w14:paraId="33F80B5A" w14:textId="51B8337B" w:rsidR="002A0E51" w:rsidRPr="002174D7" w:rsidRDefault="002174D7">
      <w:pPr>
        <w:rPr>
          <w:b/>
          <w:bCs/>
        </w:rPr>
      </w:pPr>
      <w:r w:rsidRPr="002174D7">
        <w:rPr>
          <w:b/>
          <w:bCs/>
        </w:rPr>
        <w:t xml:space="preserve">To use </w:t>
      </w:r>
      <w:proofErr w:type="spellStart"/>
      <w:r w:rsidRPr="002174D7">
        <w:rPr>
          <w:b/>
          <w:bCs/>
        </w:rPr>
        <w:t>mailx</w:t>
      </w:r>
      <w:proofErr w:type="spellEnd"/>
      <w:r w:rsidRPr="002174D7">
        <w:rPr>
          <w:b/>
          <w:bCs/>
        </w:rPr>
        <w:t>:</w:t>
      </w:r>
    </w:p>
    <w:p w14:paraId="78D41325" w14:textId="77777777" w:rsidR="002174D7" w:rsidRDefault="002174D7" w:rsidP="002174D7">
      <w:r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sendmail</w:t>
      </w:r>
      <w:proofErr w:type="spellEnd"/>
    </w:p>
    <w:p w14:paraId="7AEF6B26" w14:textId="77777777" w:rsidR="002174D7" w:rsidRDefault="002174D7" w:rsidP="002174D7">
      <w:r>
        <w:t>2. rpm -</w:t>
      </w:r>
      <w:proofErr w:type="spellStart"/>
      <w:r>
        <w:t>qa</w:t>
      </w:r>
      <w:proofErr w:type="spellEnd"/>
      <w:r>
        <w:t xml:space="preserve"> | grep postfix</w:t>
      </w:r>
    </w:p>
    <w:p w14:paraId="4DEE829F" w14:textId="77777777" w:rsidR="002174D7" w:rsidRDefault="002174D7" w:rsidP="002174D7">
      <w:r>
        <w:t xml:space="preserve">3. </w:t>
      </w:r>
      <w:proofErr w:type="spellStart"/>
      <w:r>
        <w:t>systemctl</w:t>
      </w:r>
      <w:proofErr w:type="spellEnd"/>
      <w:r>
        <w:t xml:space="preserve"> stop postfix</w:t>
      </w:r>
    </w:p>
    <w:p w14:paraId="5215E44E" w14:textId="77777777" w:rsidR="002174D7" w:rsidRDefault="002174D7" w:rsidP="002174D7">
      <w:r>
        <w:t xml:space="preserve">4. yum install -y </w:t>
      </w:r>
      <w:proofErr w:type="spellStart"/>
      <w:r>
        <w:t>sendmail</w:t>
      </w:r>
      <w:proofErr w:type="spellEnd"/>
      <w:r>
        <w:t>*</w:t>
      </w:r>
    </w:p>
    <w:p w14:paraId="2CE4564F" w14:textId="77777777" w:rsidR="002174D7" w:rsidRDefault="002174D7" w:rsidP="002174D7">
      <w:r>
        <w:t>5. 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sendmail</w:t>
      </w:r>
      <w:proofErr w:type="spellEnd"/>
    </w:p>
    <w:p w14:paraId="4ECFE399" w14:textId="77777777" w:rsidR="002174D7" w:rsidRDefault="002174D7" w:rsidP="002174D7">
      <w:r>
        <w:t>6. vim /etc/mail/sendmail.mc</w:t>
      </w:r>
    </w:p>
    <w:p w14:paraId="185B48B0" w14:textId="77777777" w:rsidR="002174D7" w:rsidRDefault="002174D7" w:rsidP="002174D7">
      <w:proofErr w:type="spellStart"/>
      <w:r>
        <w:t>dnl</w:t>
      </w:r>
      <w:proofErr w:type="spellEnd"/>
      <w:r>
        <w:t xml:space="preserve"> DAEMON_OPTIONS</w:t>
      </w:r>
    </w:p>
    <w:p w14:paraId="01005531" w14:textId="77777777" w:rsidR="002174D7" w:rsidRDefault="002174D7" w:rsidP="002174D7">
      <w:r>
        <w:t>7. vim /etc/mail/local-host-names</w:t>
      </w:r>
    </w:p>
    <w:p w14:paraId="04D0F6B2" w14:textId="77777777" w:rsidR="002174D7" w:rsidRDefault="002174D7" w:rsidP="002174D7">
      <w:r>
        <w:t>nehraclasses.com</w:t>
      </w:r>
    </w:p>
    <w:p w14:paraId="5F94BF7D" w14:textId="77777777" w:rsidR="002174D7" w:rsidRDefault="002174D7" w:rsidP="002174D7">
      <w:r>
        <w:t>vn.nehraclasses.com</w:t>
      </w:r>
    </w:p>
    <w:p w14:paraId="688305EB" w14:textId="77777777" w:rsidR="002174D7" w:rsidRDefault="002174D7" w:rsidP="002174D7">
      <w:r>
        <w:t xml:space="preserve">8. (a)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nehra</w:t>
      </w:r>
      <w:proofErr w:type="spellEnd"/>
    </w:p>
    <w:p w14:paraId="0586EB5B" w14:textId="77777777" w:rsidR="002174D7" w:rsidRDefault="002174D7" w:rsidP="002174D7">
      <w:r>
        <w:t xml:space="preserve">    (b) passwd </w:t>
      </w:r>
      <w:proofErr w:type="spellStart"/>
      <w:r>
        <w:t>nehra</w:t>
      </w:r>
      <w:proofErr w:type="spellEnd"/>
    </w:p>
    <w:p w14:paraId="23FFB383" w14:textId="77777777" w:rsidR="002174D7" w:rsidRDefault="002174D7" w:rsidP="002174D7">
      <w:r>
        <w:t xml:space="preserve">9.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sendmail</w:t>
      </w:r>
      <w:proofErr w:type="spellEnd"/>
    </w:p>
    <w:p w14:paraId="23967DEF" w14:textId="77777777" w:rsidR="002174D7" w:rsidRDefault="002174D7" w:rsidP="002174D7">
      <w:r>
        <w:t xml:space="preserve">10.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sendmail</w:t>
      </w:r>
      <w:proofErr w:type="spellEnd"/>
    </w:p>
    <w:p w14:paraId="229BDEE3" w14:textId="0547DC95" w:rsidR="002174D7" w:rsidRDefault="002174D7" w:rsidP="002174D7">
      <w:r>
        <w:t xml:space="preserve">11. mail -v -s "test mail" </w:t>
      </w:r>
      <w:hyperlink r:id="rId5" w:history="1">
        <w:r w:rsidR="00BE0C5C" w:rsidRPr="00B71E89">
          <w:rPr>
            <w:rStyle w:val="Hyperlink"/>
          </w:rPr>
          <w:t>nehra@nehraclasses.com</w:t>
        </w:r>
      </w:hyperlink>
    </w:p>
    <w:p w14:paraId="298A4AC9" w14:textId="30E5E3A6" w:rsidR="00BE0C5C" w:rsidRDefault="00BE0C5C" w:rsidP="002174D7"/>
    <w:p w14:paraId="7E5B2584" w14:textId="01E184F5" w:rsidR="00BE0C5C" w:rsidRPr="00BE0C5C" w:rsidRDefault="00BE0C5C" w:rsidP="002174D7">
      <w:pPr>
        <w:rPr>
          <w:b/>
          <w:bCs/>
        </w:rPr>
      </w:pPr>
      <w:r w:rsidRPr="00BE0C5C">
        <w:rPr>
          <w:b/>
          <w:bCs/>
        </w:rPr>
        <w:t>GIT Architecture:</w:t>
      </w:r>
    </w:p>
    <w:p w14:paraId="43B669F2" w14:textId="73C44401" w:rsidR="00BE0C5C" w:rsidRDefault="00BE0C5C" w:rsidP="002174D7">
      <w:hyperlink r:id="rId6" w:history="1">
        <w:r w:rsidRPr="00B71E89">
          <w:rPr>
            <w:rStyle w:val="Hyperlink"/>
          </w:rPr>
          <w:t>https://indepth.dev/posts/1168/becoming-a-git-pro-part-1-internal-git-architecture</w:t>
        </w:r>
      </w:hyperlink>
    </w:p>
    <w:p w14:paraId="26CFEBD0" w14:textId="4B71E189" w:rsidR="00BE0C5C" w:rsidRDefault="00BE0C5C" w:rsidP="002174D7"/>
    <w:p w14:paraId="6AE61251" w14:textId="77777777" w:rsidR="00BE0C5C" w:rsidRDefault="00BE0C5C" w:rsidP="002174D7"/>
    <w:sectPr w:rsidR="00BE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BC"/>
    <w:rsid w:val="00185B02"/>
    <w:rsid w:val="002174D7"/>
    <w:rsid w:val="002A0E51"/>
    <w:rsid w:val="006746BC"/>
    <w:rsid w:val="00B4079B"/>
    <w:rsid w:val="00B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98D6"/>
  <w15:chartTrackingRefBased/>
  <w15:docId w15:val="{BF4781E4-9102-4117-945D-B2D3C6F1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depth.dev/posts/1168/becoming-a-git-pro-part-1-internal-git-architecture" TargetMode="External"/><Relationship Id="rId5" Type="http://schemas.openxmlformats.org/officeDocument/2006/relationships/hyperlink" Target="mailto:nehra@nehraclasses.com" TargetMode="External"/><Relationship Id="rId4" Type="http://schemas.openxmlformats.org/officeDocument/2006/relationships/hyperlink" Target="https://linuxize.com/post/how-to-set-and-list-environment-variables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HL</dc:creator>
  <cp:keywords/>
  <dc:description/>
  <cp:lastModifiedBy>Nagesh HL</cp:lastModifiedBy>
  <cp:revision>4</cp:revision>
  <dcterms:created xsi:type="dcterms:W3CDTF">2021-03-11T02:21:00Z</dcterms:created>
  <dcterms:modified xsi:type="dcterms:W3CDTF">2021-03-17T02:19:00Z</dcterms:modified>
</cp:coreProperties>
</file>