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DA48E" w14:textId="77777777" w:rsidR="00A3189B" w:rsidRPr="002C19FF" w:rsidRDefault="00A3189B">
      <w:pPr>
        <w:pStyle w:val="BodyText"/>
        <w:spacing w:before="3"/>
        <w:rPr>
          <w:rFonts w:asciiTheme="minorHAnsi" w:hAnsiTheme="minorHAnsi" w:cstheme="minorHAnsi"/>
          <w:sz w:val="24"/>
          <w:szCs w:val="24"/>
        </w:rPr>
      </w:pPr>
    </w:p>
    <w:p w14:paraId="410E8C70" w14:textId="77777777" w:rsidR="00A3189B" w:rsidRPr="002C19FF" w:rsidRDefault="00317EED">
      <w:pPr>
        <w:pStyle w:val="BodyText"/>
        <w:spacing w:line="79" w:lineRule="exact"/>
        <w:ind w:left="440"/>
        <w:rPr>
          <w:rFonts w:asciiTheme="minorHAnsi" w:hAnsiTheme="minorHAnsi" w:cstheme="minorHAnsi"/>
          <w:sz w:val="24"/>
          <w:szCs w:val="24"/>
        </w:rPr>
      </w:pPr>
      <w:r>
        <w:rPr>
          <w:rFonts w:asciiTheme="minorHAnsi" w:hAnsiTheme="minorHAnsi" w:cstheme="minorHAnsi"/>
          <w:position w:val="-1"/>
          <w:sz w:val="24"/>
          <w:szCs w:val="24"/>
        </w:rPr>
      </w:r>
      <w:r>
        <w:rPr>
          <w:rFonts w:asciiTheme="minorHAnsi" w:hAnsiTheme="minorHAnsi" w:cstheme="minorHAnsi"/>
          <w:position w:val="-1"/>
          <w:sz w:val="24"/>
          <w:szCs w:val="24"/>
        </w:rPr>
        <w:pict w14:anchorId="0A557232">
          <v:group id="_x0000_s1029" style="width:396pt;height:4pt;mso-position-horizontal-relative:char;mso-position-vertical-relative:line" coordsize="7920,80">
            <v:rect id="_x0000_s1030" style="position:absolute;width:7920;height:80" fillcolor="black" stroked="f"/>
            <w10:anchorlock/>
          </v:group>
        </w:pict>
      </w:r>
    </w:p>
    <w:p w14:paraId="662E8F02" w14:textId="77777777" w:rsidR="00A3189B" w:rsidRPr="002C19FF" w:rsidRDefault="00A3189B">
      <w:pPr>
        <w:pStyle w:val="BodyText"/>
        <w:spacing w:before="6"/>
        <w:rPr>
          <w:rFonts w:asciiTheme="minorHAnsi" w:hAnsiTheme="minorHAnsi" w:cstheme="minorHAnsi"/>
          <w:sz w:val="24"/>
          <w:szCs w:val="24"/>
        </w:rPr>
      </w:pPr>
    </w:p>
    <w:p w14:paraId="23313644" w14:textId="604EFBD5" w:rsidR="00A3189B" w:rsidRPr="002C19FF" w:rsidRDefault="0074256D" w:rsidP="0074256D">
      <w:pPr>
        <w:pStyle w:val="Title"/>
        <w:spacing w:line="244" w:lineRule="auto"/>
        <w:jc w:val="center"/>
        <w:rPr>
          <w:rFonts w:asciiTheme="minorHAnsi" w:hAnsiTheme="minorHAnsi" w:cstheme="minorHAnsi"/>
          <w:sz w:val="24"/>
          <w:szCs w:val="24"/>
        </w:rPr>
      </w:pPr>
      <w:r>
        <w:rPr>
          <w:rFonts w:asciiTheme="minorHAnsi" w:hAnsiTheme="minorHAnsi" w:cstheme="minorHAnsi"/>
          <w:sz w:val="24"/>
          <w:szCs w:val="24"/>
        </w:rPr>
        <w:t>Image</w:t>
      </w:r>
      <w:r w:rsidR="005E5E2C">
        <w:rPr>
          <w:rFonts w:asciiTheme="minorHAnsi" w:hAnsiTheme="minorHAnsi" w:cstheme="minorHAnsi"/>
          <w:sz w:val="24"/>
          <w:szCs w:val="24"/>
        </w:rPr>
        <w:t xml:space="preserve"> Recognition </w:t>
      </w:r>
      <w:r>
        <w:rPr>
          <w:rFonts w:asciiTheme="minorHAnsi" w:hAnsiTheme="minorHAnsi" w:cstheme="minorHAnsi"/>
          <w:sz w:val="24"/>
          <w:szCs w:val="24"/>
        </w:rPr>
        <w:t>using K-</w:t>
      </w:r>
      <w:r w:rsidR="00561FDC">
        <w:rPr>
          <w:rFonts w:asciiTheme="minorHAnsi" w:hAnsiTheme="minorHAnsi" w:cstheme="minorHAnsi"/>
          <w:sz w:val="24"/>
          <w:szCs w:val="24"/>
        </w:rPr>
        <w:t>Means.</w:t>
      </w:r>
    </w:p>
    <w:p w14:paraId="0323356A" w14:textId="1FE6E0B4" w:rsidR="00A3189B" w:rsidRPr="002C19FF" w:rsidRDefault="00317EED" w:rsidP="00FB5422">
      <w:pPr>
        <w:pStyle w:val="BodyText"/>
        <w:spacing w:before="7"/>
        <w:rPr>
          <w:rFonts w:asciiTheme="minorHAnsi" w:hAnsiTheme="minorHAnsi" w:cstheme="minorHAnsi"/>
          <w:b/>
          <w:sz w:val="24"/>
          <w:szCs w:val="24"/>
        </w:rPr>
      </w:pPr>
      <w:r>
        <w:rPr>
          <w:rFonts w:asciiTheme="minorHAnsi" w:hAnsiTheme="minorHAnsi" w:cstheme="minorHAnsi"/>
          <w:sz w:val="24"/>
          <w:szCs w:val="24"/>
        </w:rPr>
        <w:pict w14:anchorId="0B0AA9CE">
          <v:shape id="_x0000_s1028" style="position:absolute;margin-left:108pt;margin-top:12pt;width:396pt;height:.1pt;z-index:-15728128;mso-wrap-distance-left:0;mso-wrap-distance-right:0;mso-position-horizontal-relative:page" coordorigin="2160,240" coordsize="7920,0" path="m2160,240r7920,e" filled="f" strokeweight=".35136mm">
            <v:path arrowok="t"/>
            <w10:wrap type="topAndBottom" anchorx="page"/>
          </v:shape>
        </w:pict>
      </w:r>
    </w:p>
    <w:p w14:paraId="78C4D28F" w14:textId="7552B230" w:rsidR="00A3189B" w:rsidRDefault="00A3189B">
      <w:pPr>
        <w:pStyle w:val="BodyText"/>
        <w:spacing w:before="1"/>
        <w:rPr>
          <w:rFonts w:asciiTheme="minorHAnsi" w:hAnsiTheme="minorHAnsi" w:cstheme="minorHAnsi"/>
          <w:b/>
          <w:sz w:val="24"/>
          <w:szCs w:val="24"/>
        </w:rPr>
      </w:pPr>
    </w:p>
    <w:p w14:paraId="008AC7A3" w14:textId="77777777" w:rsidR="005E5E2C" w:rsidRPr="002C19FF" w:rsidRDefault="005E5E2C">
      <w:pPr>
        <w:pStyle w:val="BodyText"/>
        <w:spacing w:before="1"/>
        <w:rPr>
          <w:rFonts w:asciiTheme="minorHAnsi" w:hAnsiTheme="minorHAnsi" w:cstheme="minorHAnsi"/>
          <w:b/>
          <w:sz w:val="24"/>
          <w:szCs w:val="24"/>
        </w:rPr>
      </w:pPr>
    </w:p>
    <w:p w14:paraId="31CEBADA" w14:textId="77777777" w:rsidR="00A3189B" w:rsidRPr="002C19FF" w:rsidRDefault="00561FDC">
      <w:pPr>
        <w:pStyle w:val="Heading1"/>
        <w:spacing w:before="106"/>
        <w:ind w:left="3959" w:right="3906" w:firstLine="0"/>
        <w:jc w:val="center"/>
        <w:rPr>
          <w:rFonts w:asciiTheme="minorHAnsi" w:hAnsiTheme="minorHAnsi" w:cstheme="minorHAnsi"/>
        </w:rPr>
      </w:pPr>
      <w:r w:rsidRPr="002C19FF">
        <w:rPr>
          <w:rFonts w:asciiTheme="minorHAnsi" w:hAnsiTheme="minorHAnsi" w:cstheme="minorHAnsi"/>
        </w:rPr>
        <w:t>Abstract</w:t>
      </w:r>
    </w:p>
    <w:p w14:paraId="62E3142F" w14:textId="77777777" w:rsidR="00A3189B" w:rsidRPr="002C19FF" w:rsidRDefault="00A3189B">
      <w:pPr>
        <w:pStyle w:val="BodyText"/>
        <w:spacing w:before="4"/>
        <w:rPr>
          <w:rFonts w:asciiTheme="minorHAnsi" w:hAnsiTheme="minorHAnsi" w:cstheme="minorHAnsi"/>
          <w:b/>
          <w:sz w:val="24"/>
          <w:szCs w:val="24"/>
        </w:rPr>
      </w:pPr>
    </w:p>
    <w:p w14:paraId="68BDED89" w14:textId="77777777" w:rsidR="00CF04E2" w:rsidRPr="002C19FF" w:rsidRDefault="00CF04E2">
      <w:pPr>
        <w:pStyle w:val="BodyText"/>
        <w:spacing w:before="1" w:line="228" w:lineRule="auto"/>
        <w:ind w:left="1157" w:right="1102"/>
        <w:jc w:val="both"/>
        <w:rPr>
          <w:rFonts w:asciiTheme="minorHAnsi" w:hAnsiTheme="minorHAnsi" w:cstheme="minorHAnsi"/>
          <w:w w:val="95"/>
          <w:sz w:val="24"/>
          <w:szCs w:val="24"/>
        </w:rPr>
      </w:pPr>
    </w:p>
    <w:p w14:paraId="6874F349" w14:textId="181C6CDE" w:rsidR="008572DD" w:rsidRPr="002C19FF" w:rsidRDefault="00001D45" w:rsidP="008572DD">
      <w:pPr>
        <w:pStyle w:val="BodyText"/>
        <w:spacing w:before="1" w:line="228" w:lineRule="auto"/>
        <w:ind w:left="1157" w:right="1102"/>
        <w:jc w:val="both"/>
        <w:rPr>
          <w:rFonts w:asciiTheme="minorHAnsi" w:hAnsiTheme="minorHAnsi" w:cstheme="minorHAnsi"/>
          <w:w w:val="95"/>
          <w:sz w:val="24"/>
          <w:szCs w:val="24"/>
        </w:rPr>
      </w:pPr>
      <w:r w:rsidRPr="002C19FF">
        <w:rPr>
          <w:rFonts w:asciiTheme="minorHAnsi" w:hAnsiTheme="minorHAnsi" w:cstheme="minorHAnsi"/>
          <w:w w:val="95"/>
          <w:sz w:val="24"/>
          <w:szCs w:val="24"/>
        </w:rPr>
        <w:t>Clustering and dimensionality reduction techniques have useful applications in many machine learning techniques. A</w:t>
      </w:r>
      <w:r w:rsidR="00984C82" w:rsidRPr="002C19FF">
        <w:rPr>
          <w:rFonts w:asciiTheme="minorHAnsi" w:hAnsiTheme="minorHAnsi" w:cstheme="minorHAnsi"/>
          <w:w w:val="95"/>
          <w:sz w:val="24"/>
          <w:szCs w:val="24"/>
        </w:rPr>
        <w:t xml:space="preserve">lthough detecting features can be a daunting task with any classification technique. Neural </w:t>
      </w:r>
      <w:r w:rsidR="008572DD" w:rsidRPr="002C19FF">
        <w:rPr>
          <w:rFonts w:asciiTheme="minorHAnsi" w:hAnsiTheme="minorHAnsi" w:cstheme="minorHAnsi"/>
          <w:w w:val="95"/>
          <w:sz w:val="24"/>
          <w:szCs w:val="24"/>
        </w:rPr>
        <w:t>networks</w:t>
      </w:r>
      <w:r w:rsidR="00984C82" w:rsidRPr="002C19FF">
        <w:rPr>
          <w:rFonts w:asciiTheme="minorHAnsi" w:hAnsiTheme="minorHAnsi" w:cstheme="minorHAnsi"/>
          <w:w w:val="95"/>
          <w:sz w:val="24"/>
          <w:szCs w:val="24"/>
        </w:rPr>
        <w:t xml:space="preserve"> circumvent the classification problem by training the system with human expertise and automating the classification problem. </w:t>
      </w:r>
      <w:r w:rsidR="008572DD" w:rsidRPr="002C19FF">
        <w:rPr>
          <w:rFonts w:asciiTheme="minorHAnsi" w:hAnsiTheme="minorHAnsi" w:cstheme="minorHAnsi"/>
          <w:w w:val="95"/>
          <w:sz w:val="24"/>
          <w:szCs w:val="24"/>
        </w:rPr>
        <w:t>For the current project, we are examining the effectiveness of the retrieval system using the K-means clustering with the MNIST and OCR datasets. Training the system will be performed in the phase one followed by the testing to validate the performance of the proposed system. The summary of findings will be submitted after completion of the project.</w:t>
      </w:r>
    </w:p>
    <w:p w14:paraId="20669019" w14:textId="77777777" w:rsidR="00A3189B" w:rsidRPr="002C19FF" w:rsidRDefault="00A3189B">
      <w:pPr>
        <w:pStyle w:val="BodyText"/>
        <w:rPr>
          <w:rFonts w:asciiTheme="minorHAnsi" w:hAnsiTheme="minorHAnsi" w:cstheme="minorHAnsi"/>
          <w:sz w:val="24"/>
          <w:szCs w:val="24"/>
        </w:rPr>
      </w:pPr>
    </w:p>
    <w:p w14:paraId="35501242" w14:textId="77777777" w:rsidR="00A3189B" w:rsidRPr="002C19FF" w:rsidRDefault="00A3189B">
      <w:pPr>
        <w:pStyle w:val="BodyText"/>
        <w:spacing w:before="2"/>
        <w:rPr>
          <w:rFonts w:asciiTheme="minorHAnsi" w:hAnsiTheme="minorHAnsi" w:cstheme="minorHAnsi"/>
          <w:sz w:val="24"/>
          <w:szCs w:val="24"/>
        </w:rPr>
      </w:pPr>
    </w:p>
    <w:p w14:paraId="5BD92D11" w14:textId="77777777" w:rsidR="00A3189B" w:rsidRPr="002C19FF" w:rsidRDefault="00561FDC">
      <w:pPr>
        <w:pStyle w:val="Heading1"/>
        <w:numPr>
          <w:ilvl w:val="0"/>
          <w:numId w:val="3"/>
        </w:numPr>
        <w:tabs>
          <w:tab w:val="left" w:pos="799"/>
        </w:tabs>
        <w:spacing w:before="1"/>
        <w:jc w:val="both"/>
        <w:rPr>
          <w:rFonts w:asciiTheme="minorHAnsi" w:hAnsiTheme="minorHAnsi" w:cstheme="minorHAnsi"/>
        </w:rPr>
      </w:pPr>
      <w:bookmarkStart w:id="0" w:name="Project_Motivation"/>
      <w:bookmarkEnd w:id="0"/>
      <w:r w:rsidRPr="002C19FF">
        <w:rPr>
          <w:rFonts w:asciiTheme="minorHAnsi" w:hAnsiTheme="minorHAnsi" w:cstheme="minorHAnsi"/>
          <w:spacing w:val="-1"/>
        </w:rPr>
        <w:t>Project</w:t>
      </w:r>
      <w:r w:rsidRPr="002C19FF">
        <w:rPr>
          <w:rFonts w:asciiTheme="minorHAnsi" w:hAnsiTheme="minorHAnsi" w:cstheme="minorHAnsi"/>
          <w:spacing w:val="-12"/>
        </w:rPr>
        <w:t xml:space="preserve"> </w:t>
      </w:r>
      <w:r w:rsidRPr="002C19FF">
        <w:rPr>
          <w:rFonts w:asciiTheme="minorHAnsi" w:hAnsiTheme="minorHAnsi" w:cstheme="minorHAnsi"/>
        </w:rPr>
        <w:t>Motivation</w:t>
      </w:r>
    </w:p>
    <w:p w14:paraId="35A2BCC5" w14:textId="42DA5626" w:rsidR="00A3189B" w:rsidRPr="002C19FF" w:rsidRDefault="00001D45">
      <w:pPr>
        <w:pStyle w:val="BodyText"/>
        <w:spacing w:before="1"/>
        <w:rPr>
          <w:rFonts w:asciiTheme="minorHAnsi" w:hAnsiTheme="minorHAnsi" w:cstheme="minorHAnsi"/>
          <w:b/>
          <w:sz w:val="24"/>
          <w:szCs w:val="24"/>
        </w:rPr>
      </w:pPr>
      <w:r w:rsidRPr="002C19FF">
        <w:rPr>
          <w:rFonts w:asciiTheme="minorHAnsi" w:hAnsiTheme="minorHAnsi" w:cstheme="minorHAnsi"/>
          <w:b/>
          <w:sz w:val="24"/>
          <w:szCs w:val="24"/>
        </w:rPr>
        <w:t xml:space="preserve">      </w:t>
      </w:r>
    </w:p>
    <w:p w14:paraId="4D27B6D6" w14:textId="079E1114" w:rsidR="00001D45" w:rsidRPr="002C19FF" w:rsidRDefault="00001D45">
      <w:pPr>
        <w:pStyle w:val="BodyText"/>
        <w:spacing w:before="1"/>
        <w:rPr>
          <w:rFonts w:asciiTheme="minorHAnsi" w:hAnsiTheme="minorHAnsi" w:cstheme="minorHAnsi"/>
          <w:b/>
          <w:sz w:val="24"/>
          <w:szCs w:val="24"/>
        </w:rPr>
      </w:pPr>
    </w:p>
    <w:p w14:paraId="5601DDDE" w14:textId="098747C3" w:rsidR="00001D45" w:rsidRPr="002C19FF" w:rsidRDefault="001D0743" w:rsidP="0074256D">
      <w:pPr>
        <w:pStyle w:val="BodyText"/>
        <w:spacing w:before="1"/>
        <w:ind w:left="810" w:firstLine="439"/>
        <w:jc w:val="both"/>
        <w:rPr>
          <w:rFonts w:asciiTheme="minorHAnsi" w:hAnsiTheme="minorHAnsi" w:cstheme="minorHAnsi"/>
          <w:bCs/>
          <w:sz w:val="24"/>
          <w:szCs w:val="24"/>
        </w:rPr>
      </w:pPr>
      <w:r w:rsidRPr="002C19FF">
        <w:rPr>
          <w:rFonts w:asciiTheme="minorHAnsi" w:hAnsiTheme="minorHAnsi" w:cstheme="minorHAnsi"/>
          <w:bCs/>
          <w:sz w:val="24"/>
          <w:szCs w:val="24"/>
        </w:rPr>
        <w:t>Many applications requi</w:t>
      </w:r>
      <w:r w:rsidR="002C19FF" w:rsidRPr="002C19FF">
        <w:rPr>
          <w:rFonts w:asciiTheme="minorHAnsi" w:hAnsiTheme="minorHAnsi" w:cstheme="minorHAnsi"/>
          <w:bCs/>
          <w:sz w:val="24"/>
          <w:szCs w:val="24"/>
        </w:rPr>
        <w:t>re</w:t>
      </w:r>
      <w:r w:rsidRPr="002C19FF">
        <w:rPr>
          <w:rFonts w:asciiTheme="minorHAnsi" w:hAnsiTheme="minorHAnsi" w:cstheme="minorHAnsi"/>
          <w:bCs/>
          <w:sz w:val="24"/>
          <w:szCs w:val="24"/>
        </w:rPr>
        <w:t xml:space="preserve"> the manual identification of objects and facilities in the imagery. Because the character recognition for a system with the ASCII standards is becoming the conventional task, it is required for an analyst to perform feature extraction from an image. Since the analysts available to perform the classification are few, automating the system would come in handy. Nevertheless, the traditional object detection and classification algorithms that have shown promise for the automation of such tasks. </w:t>
      </w:r>
      <w:r w:rsidR="00FB5422" w:rsidRPr="002C19FF">
        <w:rPr>
          <w:rFonts w:asciiTheme="minorHAnsi" w:hAnsiTheme="minorHAnsi" w:cstheme="minorHAnsi"/>
          <w:bCs/>
          <w:sz w:val="24"/>
          <w:szCs w:val="24"/>
        </w:rPr>
        <w:t>It has achieved success in utilizing neural networks. In this project, we apply them to the problem of character recognition in an imagery.</w:t>
      </w:r>
    </w:p>
    <w:p w14:paraId="7F3ADFD2" w14:textId="77777777" w:rsidR="00001D45" w:rsidRPr="002C19FF" w:rsidRDefault="00001D45">
      <w:pPr>
        <w:pStyle w:val="BodyText"/>
        <w:ind w:left="433"/>
        <w:jc w:val="both"/>
        <w:rPr>
          <w:rFonts w:asciiTheme="minorHAnsi" w:hAnsiTheme="minorHAnsi" w:cstheme="minorHAnsi"/>
          <w:sz w:val="24"/>
          <w:szCs w:val="24"/>
        </w:rPr>
      </w:pPr>
    </w:p>
    <w:p w14:paraId="0610014C" w14:textId="77777777" w:rsidR="00A3189B" w:rsidRPr="002C19FF" w:rsidRDefault="00A3189B">
      <w:pPr>
        <w:pStyle w:val="BodyText"/>
        <w:spacing w:before="9"/>
        <w:rPr>
          <w:rFonts w:asciiTheme="minorHAnsi" w:hAnsiTheme="minorHAnsi" w:cstheme="minorHAnsi"/>
          <w:sz w:val="24"/>
          <w:szCs w:val="24"/>
        </w:rPr>
      </w:pPr>
    </w:p>
    <w:p w14:paraId="2F0E736A" w14:textId="77777777" w:rsidR="00A3189B" w:rsidRPr="002C19FF" w:rsidRDefault="00561FDC">
      <w:pPr>
        <w:pStyle w:val="Heading1"/>
        <w:numPr>
          <w:ilvl w:val="0"/>
          <w:numId w:val="3"/>
        </w:numPr>
        <w:tabs>
          <w:tab w:val="left" w:pos="799"/>
        </w:tabs>
        <w:jc w:val="both"/>
        <w:rPr>
          <w:rFonts w:asciiTheme="minorHAnsi" w:hAnsiTheme="minorHAnsi" w:cstheme="minorHAnsi"/>
        </w:rPr>
      </w:pPr>
      <w:bookmarkStart w:id="1" w:name="Project_Methods_and_Outline"/>
      <w:bookmarkEnd w:id="1"/>
      <w:r w:rsidRPr="002C19FF">
        <w:rPr>
          <w:rFonts w:asciiTheme="minorHAnsi" w:hAnsiTheme="minorHAnsi" w:cstheme="minorHAnsi"/>
        </w:rPr>
        <w:t>Project</w:t>
      </w:r>
      <w:r w:rsidRPr="002C19FF">
        <w:rPr>
          <w:rFonts w:asciiTheme="minorHAnsi" w:hAnsiTheme="minorHAnsi" w:cstheme="minorHAnsi"/>
          <w:spacing w:val="-7"/>
        </w:rPr>
        <w:t xml:space="preserve"> </w:t>
      </w:r>
      <w:r w:rsidRPr="002C19FF">
        <w:rPr>
          <w:rFonts w:asciiTheme="minorHAnsi" w:hAnsiTheme="minorHAnsi" w:cstheme="minorHAnsi"/>
        </w:rPr>
        <w:t>Methods</w:t>
      </w:r>
      <w:r w:rsidRPr="002C19FF">
        <w:rPr>
          <w:rFonts w:asciiTheme="minorHAnsi" w:hAnsiTheme="minorHAnsi" w:cstheme="minorHAnsi"/>
          <w:spacing w:val="-6"/>
        </w:rPr>
        <w:t xml:space="preserve"> </w:t>
      </w:r>
      <w:r w:rsidRPr="002C19FF">
        <w:rPr>
          <w:rFonts w:asciiTheme="minorHAnsi" w:hAnsiTheme="minorHAnsi" w:cstheme="minorHAnsi"/>
        </w:rPr>
        <w:t>and</w:t>
      </w:r>
      <w:r w:rsidRPr="002C19FF">
        <w:rPr>
          <w:rFonts w:asciiTheme="minorHAnsi" w:hAnsiTheme="minorHAnsi" w:cstheme="minorHAnsi"/>
          <w:spacing w:val="-6"/>
        </w:rPr>
        <w:t xml:space="preserve"> </w:t>
      </w:r>
      <w:r w:rsidRPr="002C19FF">
        <w:rPr>
          <w:rFonts w:asciiTheme="minorHAnsi" w:hAnsiTheme="minorHAnsi" w:cstheme="minorHAnsi"/>
        </w:rPr>
        <w:t>Outline</w:t>
      </w:r>
    </w:p>
    <w:p w14:paraId="586E62D4" w14:textId="77777777" w:rsidR="00A3189B" w:rsidRPr="002C19FF" w:rsidRDefault="00A3189B">
      <w:pPr>
        <w:pStyle w:val="BodyText"/>
        <w:spacing w:before="1"/>
        <w:rPr>
          <w:rFonts w:asciiTheme="minorHAnsi" w:hAnsiTheme="minorHAnsi" w:cstheme="minorHAnsi"/>
          <w:b/>
          <w:sz w:val="24"/>
          <w:szCs w:val="24"/>
        </w:rPr>
      </w:pPr>
    </w:p>
    <w:p w14:paraId="2D37ADCF" w14:textId="72B073D7" w:rsidR="002C19FF" w:rsidRPr="002C19FF" w:rsidRDefault="002C19FF" w:rsidP="002C19FF">
      <w:pPr>
        <w:pStyle w:val="BodyText"/>
        <w:spacing w:before="97"/>
        <w:ind w:left="433"/>
        <w:jc w:val="both"/>
        <w:rPr>
          <w:rFonts w:asciiTheme="minorHAnsi" w:hAnsiTheme="minorHAnsi" w:cstheme="minorHAnsi"/>
          <w:sz w:val="24"/>
          <w:szCs w:val="24"/>
        </w:rPr>
      </w:pPr>
      <w:r w:rsidRPr="002C19FF">
        <w:rPr>
          <w:rFonts w:asciiTheme="minorHAnsi" w:hAnsiTheme="minorHAnsi" w:cstheme="minorHAnsi"/>
          <w:sz w:val="24"/>
          <w:szCs w:val="24"/>
        </w:rPr>
        <w:t>The project outline is described below,</w:t>
      </w:r>
    </w:p>
    <w:p w14:paraId="2977411A" w14:textId="77777777" w:rsidR="002C19FF" w:rsidRPr="002C19FF" w:rsidRDefault="002C19FF" w:rsidP="00CC4360">
      <w:pPr>
        <w:pStyle w:val="BodyText"/>
        <w:spacing w:before="97"/>
        <w:ind w:left="433"/>
        <w:jc w:val="both"/>
        <w:rPr>
          <w:rFonts w:asciiTheme="minorHAnsi" w:hAnsiTheme="minorHAnsi" w:cstheme="minorHAnsi"/>
          <w:sz w:val="24"/>
          <w:szCs w:val="24"/>
        </w:rPr>
      </w:pPr>
    </w:p>
    <w:p w14:paraId="2AE122FD" w14:textId="4C13AA40" w:rsidR="00CC4360" w:rsidRPr="002C19FF" w:rsidRDefault="00CC4360" w:rsidP="00CC4360">
      <w:pPr>
        <w:pStyle w:val="BodyText"/>
        <w:spacing w:before="97"/>
        <w:ind w:left="433"/>
        <w:jc w:val="both"/>
        <w:rPr>
          <w:rFonts w:asciiTheme="minorHAnsi" w:hAnsiTheme="minorHAnsi" w:cstheme="minorHAnsi"/>
          <w:b/>
          <w:bCs/>
          <w:sz w:val="24"/>
          <w:szCs w:val="24"/>
        </w:rPr>
      </w:pPr>
      <w:r w:rsidRPr="002C19FF">
        <w:rPr>
          <w:rFonts w:asciiTheme="minorHAnsi" w:hAnsiTheme="minorHAnsi" w:cstheme="minorHAnsi"/>
          <w:b/>
          <w:bCs/>
          <w:sz w:val="24"/>
          <w:szCs w:val="24"/>
        </w:rPr>
        <w:t>Pixel scanning</w:t>
      </w:r>
    </w:p>
    <w:p w14:paraId="1A0806AD" w14:textId="31E5D5B1" w:rsidR="00CC4360" w:rsidRPr="002C19FF" w:rsidRDefault="00CC4360" w:rsidP="002C19FF">
      <w:pPr>
        <w:pStyle w:val="BodyText"/>
        <w:spacing w:before="97"/>
        <w:ind w:left="450"/>
        <w:jc w:val="both"/>
        <w:rPr>
          <w:rFonts w:asciiTheme="minorHAnsi" w:hAnsiTheme="minorHAnsi" w:cstheme="minorHAnsi"/>
          <w:sz w:val="24"/>
          <w:szCs w:val="24"/>
        </w:rPr>
      </w:pPr>
      <w:r w:rsidRPr="002C19FF">
        <w:rPr>
          <w:rFonts w:asciiTheme="minorHAnsi" w:hAnsiTheme="minorHAnsi" w:cstheme="minorHAnsi"/>
          <w:sz w:val="24"/>
          <w:szCs w:val="24"/>
        </w:rPr>
        <w:t xml:space="preserve">         </w:t>
      </w:r>
      <w:r w:rsidR="002C19FF" w:rsidRPr="002C19FF">
        <w:rPr>
          <w:rFonts w:asciiTheme="minorHAnsi" w:hAnsiTheme="minorHAnsi" w:cstheme="minorHAnsi"/>
          <w:sz w:val="24"/>
          <w:szCs w:val="24"/>
        </w:rPr>
        <w:t xml:space="preserve">         </w:t>
      </w:r>
      <w:r w:rsidRPr="002C19FF">
        <w:rPr>
          <w:rFonts w:asciiTheme="minorHAnsi" w:hAnsiTheme="minorHAnsi" w:cstheme="minorHAnsi"/>
          <w:sz w:val="24"/>
          <w:szCs w:val="24"/>
        </w:rPr>
        <w:t xml:space="preserve">As the dataset contains predefined pixel values with no segmenting required it will make the system </w:t>
      </w:r>
      <w:r w:rsidR="002C19FF" w:rsidRPr="002C19FF">
        <w:rPr>
          <w:rFonts w:asciiTheme="minorHAnsi" w:hAnsiTheme="minorHAnsi" w:cstheme="minorHAnsi"/>
          <w:sz w:val="24"/>
          <w:szCs w:val="24"/>
        </w:rPr>
        <w:t xml:space="preserve">  </w:t>
      </w:r>
      <w:r w:rsidRPr="002C19FF">
        <w:rPr>
          <w:rFonts w:asciiTheme="minorHAnsi" w:hAnsiTheme="minorHAnsi" w:cstheme="minorHAnsi"/>
          <w:sz w:val="24"/>
          <w:szCs w:val="24"/>
        </w:rPr>
        <w:t>perform with ease compared with other retrieval systems. Hence, the system directly scans the pixel value and performs clustering.</w:t>
      </w:r>
    </w:p>
    <w:p w14:paraId="7494D141" w14:textId="7B5C9C32" w:rsidR="00FB5422" w:rsidRPr="002C19FF" w:rsidRDefault="00FB5422">
      <w:pPr>
        <w:pStyle w:val="BodyText"/>
        <w:spacing w:before="97"/>
        <w:ind w:left="433"/>
        <w:jc w:val="both"/>
        <w:rPr>
          <w:rFonts w:asciiTheme="minorHAnsi" w:hAnsiTheme="minorHAnsi" w:cstheme="minorHAnsi"/>
          <w:sz w:val="24"/>
          <w:szCs w:val="24"/>
        </w:rPr>
      </w:pPr>
    </w:p>
    <w:p w14:paraId="1734B4F0" w14:textId="6ED19C07" w:rsidR="00FB5422" w:rsidRPr="002C19FF" w:rsidRDefault="00D76B24">
      <w:pPr>
        <w:pStyle w:val="BodyText"/>
        <w:spacing w:before="97"/>
        <w:ind w:left="433"/>
        <w:jc w:val="both"/>
        <w:rPr>
          <w:rFonts w:asciiTheme="minorHAnsi" w:hAnsiTheme="minorHAnsi" w:cstheme="minorHAnsi"/>
          <w:b/>
          <w:bCs/>
          <w:sz w:val="24"/>
          <w:szCs w:val="24"/>
        </w:rPr>
      </w:pPr>
      <w:r w:rsidRPr="002C19FF">
        <w:rPr>
          <w:rFonts w:asciiTheme="minorHAnsi" w:hAnsiTheme="minorHAnsi" w:cstheme="minorHAnsi"/>
          <w:b/>
          <w:bCs/>
          <w:sz w:val="24"/>
          <w:szCs w:val="24"/>
        </w:rPr>
        <w:lastRenderedPageBreak/>
        <w:t>K-means clustering</w:t>
      </w:r>
    </w:p>
    <w:p w14:paraId="44BF4F47" w14:textId="11F7E6BE" w:rsidR="00D76B24" w:rsidRPr="002C19FF" w:rsidRDefault="002C19FF">
      <w:pPr>
        <w:pStyle w:val="BodyText"/>
        <w:spacing w:before="97"/>
        <w:ind w:left="433"/>
        <w:jc w:val="both"/>
        <w:rPr>
          <w:rFonts w:asciiTheme="minorHAnsi" w:hAnsiTheme="minorHAnsi" w:cstheme="minorHAnsi"/>
          <w:sz w:val="24"/>
          <w:szCs w:val="24"/>
        </w:rPr>
      </w:pPr>
      <w:r w:rsidRPr="002C19FF">
        <w:rPr>
          <w:rFonts w:asciiTheme="minorHAnsi" w:hAnsiTheme="minorHAnsi" w:cstheme="minorHAnsi"/>
          <w:sz w:val="24"/>
          <w:szCs w:val="24"/>
        </w:rPr>
        <w:t xml:space="preserve">                </w:t>
      </w:r>
      <w:r w:rsidR="00D76B24" w:rsidRPr="002C19FF">
        <w:rPr>
          <w:rFonts w:asciiTheme="minorHAnsi" w:hAnsiTheme="minorHAnsi" w:cstheme="minorHAnsi"/>
          <w:sz w:val="24"/>
          <w:szCs w:val="24"/>
        </w:rPr>
        <w:t xml:space="preserve">In this project, clustering plays a significant role in classifying the image into characters. Clustering is the process of groups different cells which share a </w:t>
      </w:r>
      <w:r w:rsidRPr="002C19FF">
        <w:rPr>
          <w:rFonts w:asciiTheme="minorHAnsi" w:hAnsiTheme="minorHAnsi" w:cstheme="minorHAnsi"/>
          <w:sz w:val="24"/>
          <w:szCs w:val="24"/>
        </w:rPr>
        <w:t>precise value</w:t>
      </w:r>
      <w:r w:rsidR="00D76B24" w:rsidRPr="002C19FF">
        <w:rPr>
          <w:rFonts w:asciiTheme="minorHAnsi" w:hAnsiTheme="minorHAnsi" w:cstheme="minorHAnsi"/>
          <w:sz w:val="24"/>
          <w:szCs w:val="24"/>
        </w:rPr>
        <w:t xml:space="preserve"> in an </w:t>
      </w:r>
      <w:r w:rsidRPr="002C19FF">
        <w:rPr>
          <w:rFonts w:asciiTheme="minorHAnsi" w:hAnsiTheme="minorHAnsi" w:cstheme="minorHAnsi"/>
          <w:sz w:val="24"/>
          <w:szCs w:val="24"/>
        </w:rPr>
        <w:t>image and</w:t>
      </w:r>
      <w:r w:rsidR="00D76B24" w:rsidRPr="002C19FF">
        <w:rPr>
          <w:rFonts w:asciiTheme="minorHAnsi" w:hAnsiTheme="minorHAnsi" w:cstheme="minorHAnsi"/>
          <w:sz w:val="24"/>
          <w:szCs w:val="24"/>
        </w:rPr>
        <w:t xml:space="preserve"> can be measured using the variables like bandwidth and its cell value. </w:t>
      </w:r>
    </w:p>
    <w:p w14:paraId="09B3424E" w14:textId="3D0351E6" w:rsidR="00CC4360" w:rsidRPr="002C19FF" w:rsidRDefault="00CC4360">
      <w:pPr>
        <w:pStyle w:val="BodyText"/>
        <w:spacing w:before="97"/>
        <w:ind w:left="433"/>
        <w:jc w:val="both"/>
        <w:rPr>
          <w:rFonts w:asciiTheme="minorHAnsi" w:hAnsiTheme="minorHAnsi" w:cstheme="minorHAnsi"/>
          <w:sz w:val="24"/>
          <w:szCs w:val="24"/>
        </w:rPr>
      </w:pPr>
    </w:p>
    <w:p w14:paraId="4369BACC" w14:textId="60C754F3" w:rsidR="00CC4360" w:rsidRPr="002C19FF" w:rsidRDefault="00CC4360">
      <w:pPr>
        <w:pStyle w:val="BodyText"/>
        <w:spacing w:before="97"/>
        <w:ind w:left="433"/>
        <w:jc w:val="both"/>
        <w:rPr>
          <w:rFonts w:asciiTheme="minorHAnsi" w:hAnsiTheme="minorHAnsi" w:cstheme="minorHAnsi"/>
          <w:b/>
          <w:bCs/>
          <w:sz w:val="24"/>
          <w:szCs w:val="24"/>
        </w:rPr>
      </w:pPr>
      <w:r w:rsidRPr="002C19FF">
        <w:rPr>
          <w:rFonts w:asciiTheme="minorHAnsi" w:hAnsiTheme="minorHAnsi" w:cstheme="minorHAnsi"/>
          <w:b/>
          <w:bCs/>
          <w:sz w:val="24"/>
          <w:szCs w:val="24"/>
        </w:rPr>
        <w:t>Representation/extraction</w:t>
      </w:r>
    </w:p>
    <w:p w14:paraId="45EC1120" w14:textId="30865231" w:rsidR="00CC4360" w:rsidRPr="002C19FF" w:rsidRDefault="002C19FF">
      <w:pPr>
        <w:pStyle w:val="BodyText"/>
        <w:spacing w:before="97"/>
        <w:ind w:left="433"/>
        <w:jc w:val="both"/>
        <w:rPr>
          <w:rFonts w:asciiTheme="minorHAnsi" w:hAnsiTheme="minorHAnsi" w:cstheme="minorHAnsi"/>
          <w:sz w:val="24"/>
          <w:szCs w:val="24"/>
        </w:rPr>
      </w:pPr>
      <w:r w:rsidRPr="002C19FF">
        <w:rPr>
          <w:rFonts w:asciiTheme="minorHAnsi" w:hAnsiTheme="minorHAnsi" w:cstheme="minorHAnsi"/>
          <w:sz w:val="24"/>
          <w:szCs w:val="24"/>
        </w:rPr>
        <w:t xml:space="preserve">                </w:t>
      </w:r>
      <w:r w:rsidR="00CC4360" w:rsidRPr="002C19FF">
        <w:rPr>
          <w:rFonts w:asciiTheme="minorHAnsi" w:hAnsiTheme="minorHAnsi" w:cstheme="minorHAnsi"/>
          <w:sz w:val="24"/>
          <w:szCs w:val="24"/>
        </w:rPr>
        <w:t xml:space="preserve">These terms refer to extracting </w:t>
      </w:r>
      <w:r w:rsidRPr="002C19FF">
        <w:rPr>
          <w:rFonts w:asciiTheme="minorHAnsi" w:hAnsiTheme="minorHAnsi" w:cstheme="minorHAnsi"/>
          <w:sz w:val="24"/>
          <w:szCs w:val="24"/>
        </w:rPr>
        <w:t>features</w:t>
      </w:r>
      <w:r w:rsidR="00CC4360" w:rsidRPr="002C19FF">
        <w:rPr>
          <w:rFonts w:asciiTheme="minorHAnsi" w:hAnsiTheme="minorHAnsi" w:cstheme="minorHAnsi"/>
          <w:sz w:val="24"/>
          <w:szCs w:val="24"/>
        </w:rPr>
        <w:t>. In this stage we will be looking for the curves, corners, and holes, which allow us to distinguish the different digits and characters.</w:t>
      </w:r>
    </w:p>
    <w:p w14:paraId="019E6791" w14:textId="34F7DF5F" w:rsidR="00CC4360" w:rsidRPr="002C19FF" w:rsidRDefault="00CC4360">
      <w:pPr>
        <w:pStyle w:val="BodyText"/>
        <w:spacing w:before="97"/>
        <w:ind w:left="433"/>
        <w:jc w:val="both"/>
        <w:rPr>
          <w:rFonts w:asciiTheme="minorHAnsi" w:hAnsiTheme="minorHAnsi" w:cstheme="minorHAnsi"/>
          <w:sz w:val="24"/>
          <w:szCs w:val="24"/>
        </w:rPr>
      </w:pPr>
    </w:p>
    <w:p w14:paraId="2441141C" w14:textId="4EEB1F62" w:rsidR="00CC4360" w:rsidRPr="002C19FF" w:rsidRDefault="00CC4360">
      <w:pPr>
        <w:pStyle w:val="BodyText"/>
        <w:spacing w:before="97"/>
        <w:ind w:left="433"/>
        <w:jc w:val="both"/>
        <w:rPr>
          <w:rFonts w:asciiTheme="minorHAnsi" w:hAnsiTheme="minorHAnsi" w:cstheme="minorHAnsi"/>
          <w:b/>
          <w:bCs/>
          <w:sz w:val="24"/>
          <w:szCs w:val="24"/>
        </w:rPr>
      </w:pPr>
      <w:r w:rsidRPr="002C19FF">
        <w:rPr>
          <w:rFonts w:asciiTheme="minorHAnsi" w:hAnsiTheme="minorHAnsi" w:cstheme="minorHAnsi"/>
          <w:b/>
          <w:bCs/>
          <w:sz w:val="24"/>
          <w:szCs w:val="24"/>
        </w:rPr>
        <w:t>Interpretation/classification</w:t>
      </w:r>
    </w:p>
    <w:p w14:paraId="2D1FC1BA" w14:textId="3944DB62" w:rsidR="00CC4360" w:rsidRPr="002C19FF" w:rsidRDefault="00CC4360" w:rsidP="002C19FF">
      <w:pPr>
        <w:pStyle w:val="BodyText"/>
        <w:spacing w:before="97"/>
        <w:ind w:left="433" w:firstLine="827"/>
        <w:jc w:val="both"/>
        <w:rPr>
          <w:rFonts w:asciiTheme="minorHAnsi" w:hAnsiTheme="minorHAnsi" w:cstheme="minorHAnsi"/>
          <w:sz w:val="24"/>
          <w:szCs w:val="24"/>
        </w:rPr>
      </w:pPr>
      <w:r w:rsidRPr="002C19FF">
        <w:rPr>
          <w:rFonts w:asciiTheme="minorHAnsi" w:hAnsiTheme="minorHAnsi" w:cstheme="minorHAnsi"/>
          <w:sz w:val="24"/>
          <w:szCs w:val="24"/>
        </w:rPr>
        <w:t xml:space="preserve">In this stage we will be detecting objects based on their </w:t>
      </w:r>
      <w:r w:rsidR="002C19FF" w:rsidRPr="002C19FF">
        <w:rPr>
          <w:rFonts w:asciiTheme="minorHAnsi" w:hAnsiTheme="minorHAnsi" w:cstheme="minorHAnsi"/>
          <w:sz w:val="24"/>
          <w:szCs w:val="24"/>
        </w:rPr>
        <w:t>descriptors</w:t>
      </w:r>
      <w:r w:rsidRPr="002C19FF">
        <w:rPr>
          <w:rFonts w:asciiTheme="minorHAnsi" w:hAnsiTheme="minorHAnsi" w:cstheme="minorHAnsi"/>
          <w:sz w:val="24"/>
          <w:szCs w:val="24"/>
        </w:rPr>
        <w:t xml:space="preserve"> and identifying particular digits and characters that is performed in the training phase. From </w:t>
      </w:r>
      <w:r w:rsidR="002C19FF" w:rsidRPr="002C19FF">
        <w:rPr>
          <w:rFonts w:asciiTheme="minorHAnsi" w:hAnsiTheme="minorHAnsi" w:cstheme="minorHAnsi"/>
          <w:sz w:val="24"/>
          <w:szCs w:val="24"/>
        </w:rPr>
        <w:t>here on</w:t>
      </w:r>
      <w:r w:rsidRPr="002C19FF">
        <w:rPr>
          <w:rFonts w:asciiTheme="minorHAnsi" w:hAnsiTheme="minorHAnsi" w:cstheme="minorHAnsi"/>
          <w:sz w:val="24"/>
          <w:szCs w:val="24"/>
        </w:rPr>
        <w:t xml:space="preserve">, the system decides </w:t>
      </w:r>
      <w:r w:rsidR="002C19FF" w:rsidRPr="002C19FF">
        <w:rPr>
          <w:rFonts w:asciiTheme="minorHAnsi" w:hAnsiTheme="minorHAnsi" w:cstheme="minorHAnsi"/>
          <w:sz w:val="24"/>
          <w:szCs w:val="24"/>
        </w:rPr>
        <w:t xml:space="preserve">the </w:t>
      </w:r>
      <w:r w:rsidRPr="002C19FF">
        <w:rPr>
          <w:rFonts w:asciiTheme="minorHAnsi" w:hAnsiTheme="minorHAnsi" w:cstheme="minorHAnsi"/>
          <w:sz w:val="24"/>
          <w:szCs w:val="24"/>
        </w:rPr>
        <w:t>output when</w:t>
      </w:r>
      <w:r w:rsidR="002C19FF" w:rsidRPr="002C19FF">
        <w:rPr>
          <w:rFonts w:asciiTheme="minorHAnsi" w:hAnsiTheme="minorHAnsi" w:cstheme="minorHAnsi"/>
          <w:sz w:val="24"/>
          <w:szCs w:val="24"/>
        </w:rPr>
        <w:t>ever</w:t>
      </w:r>
      <w:r w:rsidRPr="002C19FF">
        <w:rPr>
          <w:rFonts w:asciiTheme="minorHAnsi" w:hAnsiTheme="minorHAnsi" w:cstheme="minorHAnsi"/>
          <w:sz w:val="24"/>
          <w:szCs w:val="24"/>
        </w:rPr>
        <w:t xml:space="preserve"> the image grid is given as the input.</w:t>
      </w:r>
    </w:p>
    <w:p w14:paraId="17721E20" w14:textId="0FFA6661" w:rsidR="00CC4360" w:rsidRPr="002C19FF" w:rsidRDefault="00CC4360" w:rsidP="00D76B24">
      <w:pPr>
        <w:pStyle w:val="BodyText"/>
        <w:spacing w:before="97"/>
        <w:jc w:val="both"/>
        <w:rPr>
          <w:rFonts w:asciiTheme="minorHAnsi" w:hAnsiTheme="minorHAnsi" w:cstheme="minorHAnsi"/>
          <w:sz w:val="24"/>
          <w:szCs w:val="24"/>
        </w:rPr>
      </w:pPr>
    </w:p>
    <w:p w14:paraId="143645EC" w14:textId="77777777" w:rsidR="00CC4360" w:rsidRPr="002C19FF" w:rsidRDefault="00CC4360" w:rsidP="00D76B24">
      <w:pPr>
        <w:pStyle w:val="BodyText"/>
        <w:spacing w:before="97"/>
        <w:jc w:val="both"/>
        <w:rPr>
          <w:rFonts w:asciiTheme="minorHAnsi" w:hAnsiTheme="minorHAnsi" w:cstheme="minorHAnsi"/>
          <w:sz w:val="24"/>
          <w:szCs w:val="24"/>
        </w:rPr>
      </w:pPr>
    </w:p>
    <w:p w14:paraId="19325797" w14:textId="77777777" w:rsidR="00A3189B" w:rsidRPr="002C19FF" w:rsidRDefault="00A3189B">
      <w:pPr>
        <w:pStyle w:val="BodyText"/>
        <w:spacing w:before="3"/>
        <w:rPr>
          <w:rFonts w:asciiTheme="minorHAnsi" w:hAnsiTheme="minorHAnsi" w:cstheme="minorHAnsi"/>
          <w:sz w:val="24"/>
          <w:szCs w:val="24"/>
        </w:rPr>
      </w:pPr>
    </w:p>
    <w:p w14:paraId="3B56F5C7" w14:textId="77777777" w:rsidR="00A3189B" w:rsidRPr="002C19FF" w:rsidRDefault="00561FDC" w:rsidP="002C19FF">
      <w:pPr>
        <w:pStyle w:val="Heading1"/>
        <w:ind w:left="0" w:firstLine="0"/>
        <w:jc w:val="left"/>
        <w:rPr>
          <w:rFonts w:asciiTheme="minorHAnsi" w:hAnsiTheme="minorHAnsi" w:cstheme="minorHAnsi"/>
        </w:rPr>
      </w:pPr>
      <w:r w:rsidRPr="002C19FF">
        <w:rPr>
          <w:rFonts w:asciiTheme="minorHAnsi" w:hAnsiTheme="minorHAnsi" w:cstheme="minorHAnsi"/>
        </w:rPr>
        <w:t>References</w:t>
      </w:r>
    </w:p>
    <w:p w14:paraId="121F966F" w14:textId="77777777" w:rsidR="00A3189B" w:rsidRPr="002C19FF" w:rsidRDefault="00A3189B">
      <w:pPr>
        <w:pStyle w:val="BodyText"/>
        <w:spacing w:before="4"/>
        <w:rPr>
          <w:rFonts w:asciiTheme="minorHAnsi" w:hAnsiTheme="minorHAnsi" w:cstheme="minorHAnsi"/>
          <w:b/>
          <w:sz w:val="24"/>
          <w:szCs w:val="24"/>
        </w:rPr>
      </w:pPr>
    </w:p>
    <w:p w14:paraId="7A2D7724" w14:textId="1C1993E0" w:rsidR="002C19FF" w:rsidRDefault="002C19FF" w:rsidP="00317EED">
      <w:pPr>
        <w:pStyle w:val="BodyText"/>
        <w:rPr>
          <w:rFonts w:asciiTheme="minorHAnsi" w:hAnsiTheme="minorHAnsi" w:cstheme="minorHAnsi"/>
        </w:rPr>
      </w:pPr>
      <w:r w:rsidRPr="002C19FF">
        <w:rPr>
          <w:rFonts w:asciiTheme="minorHAnsi" w:hAnsiTheme="minorHAnsi" w:cstheme="minorHAnsi"/>
        </w:rPr>
        <w:t xml:space="preserve">[1]. </w:t>
      </w:r>
      <w:r w:rsidR="00317EED" w:rsidRPr="00317EED">
        <w:t>el Kessab, Badre-Eddine &amp; Cherki, Daoui &amp; Belaid, Bouikhalene &amp; Fakir, Mohamed &amp; Moro, K. (2013). Extraction Method of Handwritten Digit Recognition Tested on the MNIST Database.</w:t>
      </w:r>
      <w:r w:rsidR="00317EED">
        <w:rPr>
          <w:rFonts w:asciiTheme="minorHAnsi" w:hAnsiTheme="minorHAnsi" w:cstheme="minorHAnsi"/>
        </w:rPr>
        <w:t xml:space="preserve"> </w:t>
      </w:r>
    </w:p>
    <w:p w14:paraId="04F938E5" w14:textId="1CB4339D" w:rsidR="005E5E2C" w:rsidRDefault="005E5E2C" w:rsidP="002C19FF">
      <w:pPr>
        <w:pStyle w:val="BodyText"/>
        <w:rPr>
          <w:rFonts w:asciiTheme="minorHAnsi" w:hAnsiTheme="minorHAnsi" w:cstheme="minorHAnsi"/>
        </w:rPr>
      </w:pPr>
    </w:p>
    <w:p w14:paraId="3D5B8D61" w14:textId="78E32E07" w:rsidR="00317EED" w:rsidRPr="00317EED" w:rsidRDefault="005E5E2C" w:rsidP="002C19FF">
      <w:pPr>
        <w:pStyle w:val="BodyText"/>
      </w:pPr>
      <w:r>
        <w:rPr>
          <w:rFonts w:asciiTheme="minorHAnsi" w:hAnsiTheme="minorHAnsi" w:cstheme="minorHAnsi"/>
        </w:rPr>
        <w:t>[</w:t>
      </w:r>
      <w:r w:rsidR="00317EED">
        <w:rPr>
          <w:rFonts w:asciiTheme="minorHAnsi" w:hAnsiTheme="minorHAnsi" w:cstheme="minorHAnsi"/>
        </w:rPr>
        <w:t>2</w:t>
      </w:r>
      <w:r>
        <w:rPr>
          <w:rFonts w:asciiTheme="minorHAnsi" w:hAnsiTheme="minorHAnsi" w:cstheme="minorHAnsi"/>
        </w:rPr>
        <w:t xml:space="preserve">]. </w:t>
      </w:r>
      <w:r w:rsidR="00317EED">
        <w:t>Junru Wu</w:t>
      </w:r>
      <w:r w:rsidR="00317EED">
        <w:t>.</w:t>
      </w:r>
      <w:r w:rsidR="00317EED">
        <w:t xml:space="preserve"> Yue Wang</w:t>
      </w:r>
      <w:r w:rsidR="00317EED">
        <w:t>.</w:t>
      </w:r>
      <w:r w:rsidR="00317EED">
        <w:t xml:space="preserve"> Zhenyu Wu</w:t>
      </w:r>
      <w:r w:rsidR="00317EED">
        <w:t>.</w:t>
      </w:r>
      <w:r w:rsidR="00317EED">
        <w:t xml:space="preserve"> Zhangyang Wang</w:t>
      </w:r>
      <w:r w:rsidR="00317EED">
        <w:t>.</w:t>
      </w:r>
      <w:r w:rsidR="00317EED">
        <w:t xml:space="preserve"> Ashok Veeraraghavan</w:t>
      </w:r>
      <w:r w:rsidR="00317EED">
        <w:t>.</w:t>
      </w:r>
      <w:r w:rsidR="00317EED">
        <w:t xml:space="preserve"> Yingyan Lin</w:t>
      </w:r>
      <w:r w:rsidR="00317EED">
        <w:t xml:space="preserve">. 24 June, 2018. </w:t>
      </w:r>
      <w:r w:rsidR="00317EED">
        <w:t>Deep k-Means: Re-Training and Parameter Sharing with Harder Cluster Assignments for Compressing Deep Convolutions</w:t>
      </w:r>
      <w:r w:rsidR="00317EED">
        <w:t>.</w:t>
      </w:r>
    </w:p>
    <w:p w14:paraId="1F94D49D" w14:textId="77777777" w:rsidR="005E5E2C" w:rsidRPr="002C19FF" w:rsidRDefault="005E5E2C" w:rsidP="002C19FF">
      <w:pPr>
        <w:pStyle w:val="BodyText"/>
        <w:rPr>
          <w:rFonts w:asciiTheme="minorHAnsi" w:hAnsiTheme="minorHAnsi" w:cstheme="minorHAnsi"/>
        </w:rPr>
      </w:pPr>
    </w:p>
    <w:sectPr w:rsidR="005E5E2C" w:rsidRPr="002C19FF">
      <w:pgSz w:w="12240" w:h="15840"/>
      <w:pgMar w:top="144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3647F"/>
    <w:multiLevelType w:val="hybridMultilevel"/>
    <w:tmpl w:val="7360AB34"/>
    <w:lvl w:ilvl="0" w:tplc="98EAC4D2">
      <w:start w:val="1"/>
      <w:numFmt w:val="decimal"/>
      <w:lvlText w:val="[%1]"/>
      <w:lvlJc w:val="left"/>
      <w:pPr>
        <w:ind w:left="429" w:hanging="268"/>
        <w:jc w:val="left"/>
      </w:pPr>
      <w:rPr>
        <w:rFonts w:ascii="Times New Roman" w:eastAsia="Times New Roman" w:hAnsi="Times New Roman" w:cs="Times New Roman" w:hint="default"/>
        <w:w w:val="101"/>
        <w:sz w:val="18"/>
        <w:szCs w:val="18"/>
        <w:lang w:val="en-US" w:eastAsia="en-US" w:bidi="ar-SA"/>
      </w:rPr>
    </w:lvl>
    <w:lvl w:ilvl="1" w:tplc="22C41464">
      <w:numFmt w:val="bullet"/>
      <w:lvlText w:val="•"/>
      <w:lvlJc w:val="left"/>
      <w:pPr>
        <w:ind w:left="1258" w:hanging="268"/>
      </w:pPr>
      <w:rPr>
        <w:rFonts w:hint="default"/>
        <w:lang w:val="en-US" w:eastAsia="en-US" w:bidi="ar-SA"/>
      </w:rPr>
    </w:lvl>
    <w:lvl w:ilvl="2" w:tplc="C90ECD58">
      <w:numFmt w:val="bullet"/>
      <w:lvlText w:val="•"/>
      <w:lvlJc w:val="left"/>
      <w:pPr>
        <w:ind w:left="2096" w:hanging="268"/>
      </w:pPr>
      <w:rPr>
        <w:rFonts w:hint="default"/>
        <w:lang w:val="en-US" w:eastAsia="en-US" w:bidi="ar-SA"/>
      </w:rPr>
    </w:lvl>
    <w:lvl w:ilvl="3" w:tplc="2C9E2CD4">
      <w:numFmt w:val="bullet"/>
      <w:lvlText w:val="•"/>
      <w:lvlJc w:val="left"/>
      <w:pPr>
        <w:ind w:left="2934" w:hanging="268"/>
      </w:pPr>
      <w:rPr>
        <w:rFonts w:hint="default"/>
        <w:lang w:val="en-US" w:eastAsia="en-US" w:bidi="ar-SA"/>
      </w:rPr>
    </w:lvl>
    <w:lvl w:ilvl="4" w:tplc="28824A98">
      <w:numFmt w:val="bullet"/>
      <w:lvlText w:val="•"/>
      <w:lvlJc w:val="left"/>
      <w:pPr>
        <w:ind w:left="3772" w:hanging="268"/>
      </w:pPr>
      <w:rPr>
        <w:rFonts w:hint="default"/>
        <w:lang w:val="en-US" w:eastAsia="en-US" w:bidi="ar-SA"/>
      </w:rPr>
    </w:lvl>
    <w:lvl w:ilvl="5" w:tplc="3DD69072">
      <w:numFmt w:val="bullet"/>
      <w:lvlText w:val="•"/>
      <w:lvlJc w:val="left"/>
      <w:pPr>
        <w:ind w:left="4610" w:hanging="268"/>
      </w:pPr>
      <w:rPr>
        <w:rFonts w:hint="default"/>
        <w:lang w:val="en-US" w:eastAsia="en-US" w:bidi="ar-SA"/>
      </w:rPr>
    </w:lvl>
    <w:lvl w:ilvl="6" w:tplc="000E8E7C">
      <w:numFmt w:val="bullet"/>
      <w:lvlText w:val="•"/>
      <w:lvlJc w:val="left"/>
      <w:pPr>
        <w:ind w:left="5448" w:hanging="268"/>
      </w:pPr>
      <w:rPr>
        <w:rFonts w:hint="default"/>
        <w:lang w:val="en-US" w:eastAsia="en-US" w:bidi="ar-SA"/>
      </w:rPr>
    </w:lvl>
    <w:lvl w:ilvl="7" w:tplc="8F9277CC">
      <w:numFmt w:val="bullet"/>
      <w:lvlText w:val="•"/>
      <w:lvlJc w:val="left"/>
      <w:pPr>
        <w:ind w:left="6286" w:hanging="268"/>
      </w:pPr>
      <w:rPr>
        <w:rFonts w:hint="default"/>
        <w:lang w:val="en-US" w:eastAsia="en-US" w:bidi="ar-SA"/>
      </w:rPr>
    </w:lvl>
    <w:lvl w:ilvl="8" w:tplc="69A2F75E">
      <w:numFmt w:val="bullet"/>
      <w:lvlText w:val="•"/>
      <w:lvlJc w:val="left"/>
      <w:pPr>
        <w:ind w:left="7124" w:hanging="268"/>
      </w:pPr>
      <w:rPr>
        <w:rFonts w:hint="default"/>
        <w:lang w:val="en-US" w:eastAsia="en-US" w:bidi="ar-SA"/>
      </w:rPr>
    </w:lvl>
  </w:abstractNum>
  <w:abstractNum w:abstractNumId="1" w15:restartNumberingAfterBreak="0">
    <w:nsid w:val="3DF22D98"/>
    <w:multiLevelType w:val="hybridMultilevel"/>
    <w:tmpl w:val="D26AB1DE"/>
    <w:lvl w:ilvl="0" w:tplc="01489E2A">
      <w:start w:val="1"/>
      <w:numFmt w:val="decimal"/>
      <w:lvlText w:val="%1"/>
      <w:lvlJc w:val="left"/>
      <w:pPr>
        <w:ind w:left="798" w:hanging="359"/>
        <w:jc w:val="left"/>
      </w:pPr>
      <w:rPr>
        <w:rFonts w:ascii="Times New Roman" w:eastAsia="Times New Roman" w:hAnsi="Times New Roman" w:cs="Times New Roman" w:hint="default"/>
        <w:b/>
        <w:bCs/>
        <w:w w:val="99"/>
        <w:sz w:val="24"/>
        <w:szCs w:val="24"/>
        <w:lang w:val="en-US" w:eastAsia="en-US" w:bidi="ar-SA"/>
      </w:rPr>
    </w:lvl>
    <w:lvl w:ilvl="1" w:tplc="4AF4C002">
      <w:start w:val="1"/>
      <w:numFmt w:val="decimal"/>
      <w:lvlText w:val="%2."/>
      <w:lvlJc w:val="left"/>
      <w:pPr>
        <w:ind w:left="1157" w:hanging="250"/>
        <w:jc w:val="left"/>
      </w:pPr>
      <w:rPr>
        <w:rFonts w:ascii="Times New Roman" w:eastAsia="Times New Roman" w:hAnsi="Times New Roman" w:cs="Times New Roman" w:hint="default"/>
        <w:w w:val="99"/>
        <w:sz w:val="20"/>
        <w:szCs w:val="20"/>
        <w:lang w:val="en-US" w:eastAsia="en-US" w:bidi="ar-SA"/>
      </w:rPr>
    </w:lvl>
    <w:lvl w:ilvl="2" w:tplc="A452894E">
      <w:numFmt w:val="bullet"/>
      <w:lvlText w:val="•"/>
      <w:lvlJc w:val="left"/>
      <w:pPr>
        <w:ind w:left="2008" w:hanging="250"/>
      </w:pPr>
      <w:rPr>
        <w:rFonts w:hint="default"/>
        <w:lang w:val="en-US" w:eastAsia="en-US" w:bidi="ar-SA"/>
      </w:rPr>
    </w:lvl>
    <w:lvl w:ilvl="3" w:tplc="20804768">
      <w:numFmt w:val="bullet"/>
      <w:lvlText w:val="•"/>
      <w:lvlJc w:val="left"/>
      <w:pPr>
        <w:ind w:left="2857" w:hanging="250"/>
      </w:pPr>
      <w:rPr>
        <w:rFonts w:hint="default"/>
        <w:lang w:val="en-US" w:eastAsia="en-US" w:bidi="ar-SA"/>
      </w:rPr>
    </w:lvl>
    <w:lvl w:ilvl="4" w:tplc="D3F6FDD0">
      <w:numFmt w:val="bullet"/>
      <w:lvlText w:val="•"/>
      <w:lvlJc w:val="left"/>
      <w:pPr>
        <w:ind w:left="3706" w:hanging="250"/>
      </w:pPr>
      <w:rPr>
        <w:rFonts w:hint="default"/>
        <w:lang w:val="en-US" w:eastAsia="en-US" w:bidi="ar-SA"/>
      </w:rPr>
    </w:lvl>
    <w:lvl w:ilvl="5" w:tplc="98A45A36">
      <w:numFmt w:val="bullet"/>
      <w:lvlText w:val="•"/>
      <w:lvlJc w:val="left"/>
      <w:pPr>
        <w:ind w:left="4555" w:hanging="250"/>
      </w:pPr>
      <w:rPr>
        <w:rFonts w:hint="default"/>
        <w:lang w:val="en-US" w:eastAsia="en-US" w:bidi="ar-SA"/>
      </w:rPr>
    </w:lvl>
    <w:lvl w:ilvl="6" w:tplc="498AB3E4">
      <w:numFmt w:val="bullet"/>
      <w:lvlText w:val="•"/>
      <w:lvlJc w:val="left"/>
      <w:pPr>
        <w:ind w:left="5404" w:hanging="250"/>
      </w:pPr>
      <w:rPr>
        <w:rFonts w:hint="default"/>
        <w:lang w:val="en-US" w:eastAsia="en-US" w:bidi="ar-SA"/>
      </w:rPr>
    </w:lvl>
    <w:lvl w:ilvl="7" w:tplc="E4DE96F0">
      <w:numFmt w:val="bullet"/>
      <w:lvlText w:val="•"/>
      <w:lvlJc w:val="left"/>
      <w:pPr>
        <w:ind w:left="6253" w:hanging="250"/>
      </w:pPr>
      <w:rPr>
        <w:rFonts w:hint="default"/>
        <w:lang w:val="en-US" w:eastAsia="en-US" w:bidi="ar-SA"/>
      </w:rPr>
    </w:lvl>
    <w:lvl w:ilvl="8" w:tplc="0AF009F4">
      <w:numFmt w:val="bullet"/>
      <w:lvlText w:val="•"/>
      <w:lvlJc w:val="left"/>
      <w:pPr>
        <w:ind w:left="7102" w:hanging="250"/>
      </w:pPr>
      <w:rPr>
        <w:rFonts w:hint="default"/>
        <w:lang w:val="en-US" w:eastAsia="en-US" w:bidi="ar-SA"/>
      </w:rPr>
    </w:lvl>
  </w:abstractNum>
  <w:abstractNum w:abstractNumId="2" w15:restartNumberingAfterBreak="0">
    <w:nsid w:val="4C3A019D"/>
    <w:multiLevelType w:val="hybridMultilevel"/>
    <w:tmpl w:val="40B49770"/>
    <w:lvl w:ilvl="0" w:tplc="27822104">
      <w:start w:val="1"/>
      <w:numFmt w:val="decimal"/>
      <w:lvlText w:val="[%1]"/>
      <w:lvlJc w:val="left"/>
      <w:pPr>
        <w:ind w:left="435" w:hanging="312"/>
        <w:jc w:val="left"/>
      </w:pPr>
      <w:rPr>
        <w:rFonts w:ascii="Times New Roman" w:eastAsia="Times New Roman" w:hAnsi="Times New Roman" w:cs="Times New Roman" w:hint="default"/>
        <w:w w:val="101"/>
        <w:sz w:val="20"/>
        <w:szCs w:val="20"/>
        <w:lang w:val="en-US" w:eastAsia="en-US" w:bidi="ar-SA"/>
      </w:rPr>
    </w:lvl>
    <w:lvl w:ilvl="1" w:tplc="0A34D4DE">
      <w:start w:val="1"/>
      <w:numFmt w:val="decimal"/>
      <w:lvlText w:val="%2."/>
      <w:lvlJc w:val="left"/>
      <w:pPr>
        <w:ind w:left="1157" w:hanging="250"/>
        <w:jc w:val="left"/>
      </w:pPr>
      <w:rPr>
        <w:rFonts w:ascii="Times New Roman" w:eastAsia="Times New Roman" w:hAnsi="Times New Roman" w:cs="Times New Roman" w:hint="default"/>
        <w:w w:val="99"/>
        <w:sz w:val="20"/>
        <w:szCs w:val="20"/>
        <w:lang w:val="en-US" w:eastAsia="en-US" w:bidi="ar-SA"/>
      </w:rPr>
    </w:lvl>
    <w:lvl w:ilvl="2" w:tplc="D7E02D90">
      <w:numFmt w:val="bullet"/>
      <w:lvlText w:val="•"/>
      <w:lvlJc w:val="left"/>
      <w:pPr>
        <w:ind w:left="2008" w:hanging="250"/>
      </w:pPr>
      <w:rPr>
        <w:rFonts w:hint="default"/>
        <w:lang w:val="en-US" w:eastAsia="en-US" w:bidi="ar-SA"/>
      </w:rPr>
    </w:lvl>
    <w:lvl w:ilvl="3" w:tplc="71986578">
      <w:numFmt w:val="bullet"/>
      <w:lvlText w:val="•"/>
      <w:lvlJc w:val="left"/>
      <w:pPr>
        <w:ind w:left="2857" w:hanging="250"/>
      </w:pPr>
      <w:rPr>
        <w:rFonts w:hint="default"/>
        <w:lang w:val="en-US" w:eastAsia="en-US" w:bidi="ar-SA"/>
      </w:rPr>
    </w:lvl>
    <w:lvl w:ilvl="4" w:tplc="0B26F1AC">
      <w:numFmt w:val="bullet"/>
      <w:lvlText w:val="•"/>
      <w:lvlJc w:val="left"/>
      <w:pPr>
        <w:ind w:left="3706" w:hanging="250"/>
      </w:pPr>
      <w:rPr>
        <w:rFonts w:hint="default"/>
        <w:lang w:val="en-US" w:eastAsia="en-US" w:bidi="ar-SA"/>
      </w:rPr>
    </w:lvl>
    <w:lvl w:ilvl="5" w:tplc="1CA4097E">
      <w:numFmt w:val="bullet"/>
      <w:lvlText w:val="•"/>
      <w:lvlJc w:val="left"/>
      <w:pPr>
        <w:ind w:left="4555" w:hanging="250"/>
      </w:pPr>
      <w:rPr>
        <w:rFonts w:hint="default"/>
        <w:lang w:val="en-US" w:eastAsia="en-US" w:bidi="ar-SA"/>
      </w:rPr>
    </w:lvl>
    <w:lvl w:ilvl="6" w:tplc="70A27D0E">
      <w:numFmt w:val="bullet"/>
      <w:lvlText w:val="•"/>
      <w:lvlJc w:val="left"/>
      <w:pPr>
        <w:ind w:left="5404" w:hanging="250"/>
      </w:pPr>
      <w:rPr>
        <w:rFonts w:hint="default"/>
        <w:lang w:val="en-US" w:eastAsia="en-US" w:bidi="ar-SA"/>
      </w:rPr>
    </w:lvl>
    <w:lvl w:ilvl="7" w:tplc="231C3868">
      <w:numFmt w:val="bullet"/>
      <w:lvlText w:val="•"/>
      <w:lvlJc w:val="left"/>
      <w:pPr>
        <w:ind w:left="6253" w:hanging="250"/>
      </w:pPr>
      <w:rPr>
        <w:rFonts w:hint="default"/>
        <w:lang w:val="en-US" w:eastAsia="en-US" w:bidi="ar-SA"/>
      </w:rPr>
    </w:lvl>
    <w:lvl w:ilvl="8" w:tplc="4672F786">
      <w:numFmt w:val="bullet"/>
      <w:lvlText w:val="•"/>
      <w:lvlJc w:val="left"/>
      <w:pPr>
        <w:ind w:left="7102" w:hanging="250"/>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3189B"/>
    <w:rsid w:val="00001D45"/>
    <w:rsid w:val="001D0743"/>
    <w:rsid w:val="002C19FF"/>
    <w:rsid w:val="00317EED"/>
    <w:rsid w:val="00561FDC"/>
    <w:rsid w:val="005E5E2C"/>
    <w:rsid w:val="0074256D"/>
    <w:rsid w:val="008572DD"/>
    <w:rsid w:val="00984C82"/>
    <w:rsid w:val="00A3189B"/>
    <w:rsid w:val="00CC4360"/>
    <w:rsid w:val="00CF04E2"/>
    <w:rsid w:val="00D76B24"/>
    <w:rsid w:val="00FB5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3DB5C53"/>
  <w15:docId w15:val="{D3A1BEDD-4700-4D89-8A08-745E04410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98" w:hanging="359"/>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14"/>
      <w:ind w:left="3171" w:hanging="2297"/>
    </w:pPr>
    <w:rPr>
      <w:b/>
      <w:bCs/>
      <w:sz w:val="34"/>
      <w:szCs w:val="34"/>
    </w:rPr>
  </w:style>
  <w:style w:type="paragraph" w:styleId="ListParagraph">
    <w:name w:val="List Paragraph"/>
    <w:basedOn w:val="Normal"/>
    <w:uiPriority w:val="1"/>
    <w:qFormat/>
    <w:pPr>
      <w:ind w:left="1157" w:hanging="250"/>
      <w:jc w:val="both"/>
    </w:pPr>
  </w:style>
  <w:style w:type="paragraph" w:customStyle="1" w:styleId="TableParagraph">
    <w:name w:val="Table Paragraph"/>
    <w:basedOn w:val="Normal"/>
    <w:uiPriority w:val="1"/>
    <w:qFormat/>
    <w:pPr>
      <w:spacing w:line="195" w:lineRule="exact"/>
      <w:ind w:left="9" w:right="94"/>
      <w:jc w:val="center"/>
    </w:pPr>
  </w:style>
  <w:style w:type="character" w:styleId="Hyperlink">
    <w:name w:val="Hyperlink"/>
    <w:basedOn w:val="DefaultParagraphFont"/>
    <w:uiPriority w:val="99"/>
    <w:unhideWhenUsed/>
    <w:rsid w:val="002C19FF"/>
    <w:rPr>
      <w:color w:val="0000FF" w:themeColor="hyperlink"/>
      <w:u w:val="single"/>
    </w:rPr>
  </w:style>
  <w:style w:type="character" w:styleId="UnresolvedMention">
    <w:name w:val="Unresolved Mention"/>
    <w:basedOn w:val="DefaultParagraphFont"/>
    <w:uiPriority w:val="99"/>
    <w:semiHidden/>
    <w:unhideWhenUsed/>
    <w:rsid w:val="002C19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97A89-F7A9-42A7-B4E2-ABC61A35C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Vagicharla, Sai Nageswara Rao</cp:lastModifiedBy>
  <cp:revision>5</cp:revision>
  <dcterms:created xsi:type="dcterms:W3CDTF">2021-03-28T20:56:00Z</dcterms:created>
  <dcterms:modified xsi:type="dcterms:W3CDTF">2021-03-29T02:50:00Z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Creator">
    <vt:lpwstr>LaTeX with hyperref package</vt:lpwstr>
  </property>
  <property fmtid="{D5CDD505-2E9C-101B-9397-08002B2CF9AE}" pid="4" name="LastSaved">
    <vt:filetime>2021-03-28T00:00:00Z</vt:filetime>
  </property>
</Properties>
</file>