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8689.0" w:type="dxa"/>
        <w:jc w:val="left"/>
        <w:tblInd w:w="-345.0" w:type="dxa"/>
        <w:tblLayout w:type="fixed"/>
        <w:tblLook w:val="0400"/>
      </w:tblPr>
      <w:tblGrid>
        <w:gridCol w:w="675"/>
        <w:gridCol w:w="9195"/>
        <w:gridCol w:w="8190"/>
        <w:gridCol w:w="629"/>
        <w:tblGridChange w:id="0">
          <w:tblGrid>
            <w:gridCol w:w="675"/>
            <w:gridCol w:w="9195"/>
            <w:gridCol w:w="8190"/>
            <w:gridCol w:w="629"/>
          </w:tblGrid>
        </w:tblGridChange>
      </w:tblGrid>
      <w:tr>
        <w:trPr>
          <w:cantSplit w:val="0"/>
          <w:trHeight w:val="56"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02">
            <w:pPr>
              <w:widowControl w:val="0"/>
              <w:spacing w:after="40" w:before="4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03">
            <w:pPr>
              <w:widowControl w:val="0"/>
              <w:spacing w:after="160" w:line="276"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concept of a unit vector and explain its significance in vector operations.</w:t>
            </w:r>
          </w:p>
          <w:p w:rsidR="00000000" w:rsidDel="00000000" w:rsidP="00000000" w:rsidRDefault="00000000" w:rsidRPr="00000000" w14:paraId="00000004">
            <w:pPr>
              <w:widowControl w:val="0"/>
              <w:spacing w:after="160" w:line="276"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angle between two given vectors. The two vectors are, </w:t>
            </w:r>
          </w:p>
          <w:p w:rsidR="00000000" w:rsidDel="00000000" w:rsidP="00000000" w:rsidRDefault="00000000" w:rsidRPr="00000000" w14:paraId="00000005">
            <w:pPr>
              <w:widowControl w:val="0"/>
              <w:spacing w:after="16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 </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+ 2</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and </w:t>
            </w:r>
          </w:p>
          <w:p w:rsidR="00000000" w:rsidDel="00000000" w:rsidP="00000000" w:rsidRDefault="00000000" w:rsidRPr="00000000" w14:paraId="00000006">
            <w:pPr>
              <w:widowControl w:val="0"/>
              <w:spacing w:after="16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 9 </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+ 3</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widowControl w:val="0"/>
              <w:spacing w:after="160" w:line="276" w:lineRule="auto"/>
              <w:ind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Ans: </w:t>
            </w:r>
            <w:r w:rsidDel="00000000" w:rsidR="00000000" w:rsidRPr="00000000">
              <w:rPr>
                <w:rFonts w:ascii="Times New Roman" w:cs="Times New Roman" w:eastAsia="Times New Roman" w:hAnsi="Times New Roman"/>
                <w:rtl w:val="0"/>
              </w:rPr>
              <w:t xml:space="preserve">A unit vector is a vector with a magnitude of 1. It is often denoted by a hat symbol and is used to represent direction in space. In vector operations, unit vectors are significant because they allow us to separate information about direction from information about magnitude, making calculations more intuitive and efficient.</w:t>
            </w:r>
            <w:r w:rsidDel="00000000" w:rsidR="00000000" w:rsidRPr="00000000">
              <w:rPr>
                <w:rtl w:val="0"/>
              </w:rPr>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pacing w:line="3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 Ɵ =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 </m:t>
                  </m:r>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a </m:t>
                      </m:r>
                    </m:e>
                  </m:acc>
                  <m:r>
                    <w:rPr>
                      <w:rFonts w:ascii="Times New Roman" w:cs="Times New Roman" w:eastAsia="Times New Roman" w:hAnsi="Times New Roman"/>
                      <w:sz w:val="26"/>
                      <w:szCs w:val="26"/>
                    </w:rPr>
                    <m:t xml:space="preserve">.*  </m:t>
                  </m:r>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b </m:t>
                      </m:r>
                    </m:e>
                  </m:acc>
                </m:num>
                <m:den>
                  <m:r>
                    <w:rPr>
                      <w:rFonts w:ascii="Times New Roman" w:cs="Times New Roman" w:eastAsia="Times New Roman" w:hAnsi="Times New Roman"/>
                      <w:sz w:val="24"/>
                      <w:szCs w:val="24"/>
                    </w:rPr>
                    <m:t xml:space="preserve">‖</m:t>
                  </m:r>
                  <m:r>
                    <w:rPr>
                      <w:rFonts w:ascii="Times New Roman" w:cs="Times New Roman" w:eastAsia="Times New Roman" w:hAnsi="Times New Roman"/>
                      <w:sz w:val="26"/>
                      <w:szCs w:val="26"/>
                    </w:rPr>
                    <m:t xml:space="preserve"> </m:t>
                  </m:r>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a </m:t>
                      </m:r>
                    </m:e>
                  </m:acc>
                  <m:r>
                    <w:rPr>
                      <w:rFonts w:ascii="Times New Roman" w:cs="Times New Roman" w:eastAsia="Times New Roman" w:hAnsi="Times New Roman"/>
                      <w:sz w:val="24"/>
                      <w:szCs w:val="24"/>
                    </w:rPr>
                    <m:t xml:space="preserve">‖</m:t>
                  </m:r>
                  <m:r>
                    <w:rPr>
                      <w:rFonts w:ascii="Times New Roman" w:cs="Times New Roman" w:eastAsia="Times New Roman" w:hAnsi="Times New Roman"/>
                      <w:sz w:val="26"/>
                      <w:szCs w:val="26"/>
                    </w:rPr>
                    <m:t xml:space="preserve"> </m:t>
                  </m:r>
                  <m:r>
                    <w:rPr>
                      <w:rFonts w:ascii="Times New Roman" w:cs="Times New Roman" w:eastAsia="Times New Roman" w:hAnsi="Times New Roman"/>
                      <w:sz w:val="24"/>
                      <w:szCs w:val="24"/>
                    </w:rPr>
                    <m:t xml:space="preserve">‖</m:t>
                  </m:r>
                  <m:r>
                    <w:rPr>
                      <w:rFonts w:ascii="Times New Roman" w:cs="Times New Roman" w:eastAsia="Times New Roman" w:hAnsi="Times New Roman"/>
                      <w:sz w:val="26"/>
                      <w:szCs w:val="26"/>
                    </w:rPr>
                    <m:t xml:space="preserve"> </m:t>
                  </m:r>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b </m:t>
                      </m:r>
                    </m:e>
                  </m:acc>
                  <m:r>
                    <w:rPr>
                      <w:rFonts w:ascii="Times New Roman" w:cs="Times New Roman" w:eastAsia="Times New Roman" w:hAnsi="Times New Roman"/>
                      <w:sz w:val="24"/>
                      <w:szCs w:val="24"/>
                    </w:rPr>
                    <m:t xml:space="preserve">‖</m:t>
                  </m:r>
                  <m:r>
                    <w:rPr>
                      <w:rFonts w:ascii="Times New Roman" w:cs="Times New Roman" w:eastAsia="Times New Roman" w:hAnsi="Times New Roman"/>
                      <w:sz w:val="26"/>
                      <w:szCs w:val="26"/>
                    </w:rPr>
                    <m:t xml:space="preserve">  </m:t>
                  </m:r>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6"/>
                <w:szCs w:val="26"/>
                <w:rtl w:val="0"/>
              </w:rPr>
              <w:t xml:space="preserve">  = </w:t>
            </w:r>
            <m:oMath>
              <m:f>
                <m:fPr>
                  <m:ctrlPr>
                    <w:rPr>
                      <w:rFonts w:ascii="Times New Roman" w:cs="Times New Roman" w:eastAsia="Times New Roman" w:hAnsi="Times New Roman"/>
                      <w:sz w:val="26"/>
                      <w:szCs w:val="26"/>
                    </w:rPr>
                  </m:ctrlPr>
                </m:fPr>
                <m:num>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1*9</m:t>
                      </m:r>
                    </m:e>
                  </m:d>
                  <m:r>
                    <w:rPr>
                      <w:rFonts w:ascii="Times New Roman" w:cs="Times New Roman" w:eastAsia="Times New Roman" w:hAnsi="Times New Roman"/>
                      <w:sz w:val="26"/>
                      <w:szCs w:val="26"/>
                    </w:rPr>
                    <m:t xml:space="preserve">+(2*3)</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1+4</m:t>
                      </m:r>
                    </m:e>
                  </m:rad>
                  <m:r>
                    <w:rPr>
                      <w:rFonts w:ascii="Times New Roman" w:cs="Times New Roman" w:eastAsia="Times New Roman" w:hAnsi="Times New Roman"/>
                      <w:sz w:val="26"/>
                      <w:szCs w:val="26"/>
                    </w:rPr>
                    <m:t xml:space="preserve"> </m:t>
                  </m:r>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81+9</m:t>
                      </m:r>
                    </m:e>
                  </m:rad>
                </m:den>
              </m:f>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5</m:t>
                      </m:r>
                    </m:e>
                  </m:rad>
                  <m:r>
                    <w:rPr>
                      <w:rFonts w:ascii="Times New Roman" w:cs="Times New Roman" w:eastAsia="Times New Roman" w:hAnsi="Times New Roman"/>
                      <w:sz w:val="24"/>
                      <w:szCs w:val="24"/>
                    </w:rPr>
                    <m:t xml:space="preserve"> </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90</m:t>
                      </m:r>
                    </m:e>
                  </m:rad>
                </m:den>
              </m:f>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15</m:t>
                  </m:r>
                </m:num>
                <m:den>
                  <m:r>
                    <w:rPr>
                      <w:rFonts w:ascii="Times New Roman" w:cs="Times New Roman" w:eastAsia="Times New Roman" w:hAnsi="Times New Roman"/>
                      <w:sz w:val="24"/>
                      <w:szCs w:val="24"/>
                    </w:rPr>
                    <m:t xml:space="preserve">5</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18</m:t>
                      </m:r>
                    </m:e>
                  </m:rad>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3</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r>
                    <w:rPr>
                      <w:rFonts w:ascii="Times New Roman" w:cs="Times New Roman" w:eastAsia="Times New Roman" w:hAnsi="Times New Roman"/>
                      <w:sz w:val="24"/>
                      <w:szCs w:val="24"/>
                    </w:rPr>
                    <m:t xml:space="preserve"> </m:t>
                  </m:r>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2</m:t>
                      </m:r>
                    </m:e>
                  </m:rad>
                  <m:r>
                    <w:rPr>
                      <w:rFonts w:ascii="Times New Roman" w:cs="Times New Roman" w:eastAsia="Times New Roman" w:hAnsi="Times New Roman"/>
                      <w:sz w:val="24"/>
                      <w:szCs w:val="24"/>
                    </w:rPr>
                    <m:t xml:space="preserve"> </m:t>
                  </m:r>
                </m:den>
              </m:f>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00B">
            <w:pPr>
              <w:widowControl w:val="0"/>
              <w:spacing w:after="160" w:line="276"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spacing w:after="160"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Hence </w:t>
            </w:r>
            <w:r w:rsidDel="00000000" w:rsidR="00000000" w:rsidRPr="00000000">
              <w:rPr>
                <w:rFonts w:ascii="Times New Roman" w:cs="Times New Roman" w:eastAsia="Times New Roman" w:hAnsi="Times New Roman"/>
                <w:sz w:val="26"/>
                <w:szCs w:val="26"/>
                <w:rtl w:val="0"/>
              </w:rPr>
              <w:t xml:space="preserve">Ɵ = 45°</w:t>
            </w:r>
            <w:r w:rsidDel="00000000" w:rsidR="00000000" w:rsidRPr="00000000">
              <w:rPr>
                <w:rtl w:val="0"/>
              </w:rPr>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0D">
            <w:pPr>
              <w:widowControl w:val="0"/>
              <w:spacing w:after="40" w:before="4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b)</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vAlign w:val="center"/>
          </w:tcPr>
          <w:p w:rsidR="00000000" w:rsidDel="00000000" w:rsidP="00000000" w:rsidRDefault="00000000" w:rsidRPr="00000000" w14:paraId="0000000E">
            <w:pPr>
              <w:widowControl w:val="0"/>
              <w:spacing w:after="16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all the arithmetic operations possible on vectors.</w:t>
            </w:r>
          </w:p>
          <w:p w:rsidR="00000000" w:rsidDel="00000000" w:rsidP="00000000" w:rsidRDefault="00000000" w:rsidRPr="00000000" w14:paraId="0000000F">
            <w:pPr>
              <w:widowControl w:val="0"/>
              <w:spacing w:after="160" w:line="259" w:lineRule="auto"/>
              <w:ind w:left="-2" w:hanging="2"/>
              <w:jc w:val="both"/>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Find the vector projection of the vector </w:t>
            </w:r>
            <m:oMath>
              <m:r>
                <w:rPr>
                  <w:rFonts w:ascii="Cambria Math" w:cs="Cambria Math" w:eastAsia="Cambria Math" w:hAnsi="Cambria Math"/>
                </w:rPr>
                <m:t xml:space="preserve">a=</m:t>
              </m:r>
              <m:d>
                <m:dPr>
                  <m:begChr m:val="["/>
                  <m:endChr m:val="]"/>
                  <m:ctrlPr>
                    <w:rPr>
                      <w:rFonts w:ascii="Cambria Math" w:cs="Cambria Math" w:eastAsia="Cambria Math" w:hAnsi="Cambria Math"/>
                    </w:rPr>
                  </m:ctrlPr>
                </m:dPr>
                <m:e>
                  <m:r>
                    <w:rPr>
                      <w:rFonts w:ascii="Cambria Math" w:cs="Cambria Math" w:eastAsia="Cambria Math" w:hAnsi="Cambria Math"/>
                    </w:rPr>
                    <m:t xml:space="preserve">3,4</m:t>
                  </m:r>
                </m:e>
              </m:d>
            </m:oMath>
            <w:r w:rsidDel="00000000" w:rsidR="00000000" w:rsidRPr="00000000">
              <w:rPr>
                <w:rFonts w:ascii="Times New Roman" w:cs="Times New Roman" w:eastAsia="Times New Roman" w:hAnsi="Times New Roman"/>
                <w:rtl w:val="0"/>
              </w:rPr>
              <w:t xml:space="preserve"> on </w:t>
            </w:r>
            <m:oMath>
              <m:r>
                <w:rPr>
                  <w:rFonts w:ascii="Cambria Math" w:cs="Cambria Math" w:eastAsia="Cambria Math" w:hAnsi="Cambria Math"/>
                </w:rPr>
                <m:t xml:space="preserve">b=</m:t>
              </m:r>
              <m:d>
                <m:dPr>
                  <m:begChr m:val="["/>
                  <m:endChr m:val="]"/>
                  <m:ctrlPr>
                    <w:rPr>
                      <w:rFonts w:ascii="Cambria Math" w:cs="Cambria Math" w:eastAsia="Cambria Math" w:hAnsi="Cambria Math"/>
                    </w:rPr>
                  </m:ctrlPr>
                </m:dPr>
                <m:e>
                  <m:r>
                    <w:rPr>
                      <w:rFonts w:ascii="Cambria Math" w:cs="Cambria Math" w:eastAsia="Cambria Math" w:hAnsi="Cambria Math"/>
                    </w:rPr>
                    <m:t xml:space="preserve">5,−12</m:t>
                  </m:r>
                </m:e>
              </m:d>
            </m:oMath>
            <w:r w:rsidDel="00000000" w:rsidR="00000000" w:rsidRPr="00000000">
              <w:rPr>
                <w:rtl w:val="0"/>
              </w:rPr>
            </w:r>
          </w:p>
          <w:p w:rsidR="00000000" w:rsidDel="00000000" w:rsidP="00000000" w:rsidRDefault="00000000" w:rsidRPr="00000000" w14:paraId="00000010">
            <w:pPr>
              <w:widowControl w:val="0"/>
              <w:spacing w:after="160" w:line="259" w:lineRule="auto"/>
              <w:ind w:left="-2" w:hanging="2"/>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Cambria Math" w:cs="Cambria Math" w:eastAsia="Cambria Math" w:hAnsi="Cambria Math"/>
                <w:rtl w:val="0"/>
              </w:rPr>
              <w:t xml:space="preserve">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Arithmetic operations that can be performed on vectors include: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addition: Adding corresponding elements of two vectors to create a new vector.</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subtraction: Subtracting corresponding elements of two vectors to create a new vector.</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multiplication: Multiplying a vector by a scalar value to scale its magnitude.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 product: Multiplying corresponding elements of two vectors and summing the results.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 product: Finding a new vector that is perpendicular to the plane defined by two vectors.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normalization: Dividing a vector by its magnitude to create a unit vector in the same direction.</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projection: Finding the component of one vector in the direction of another vector.</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2" w:right="0" w:hanging="2"/>
              <w:jc w:val="both"/>
              <w:rPr>
                <w:rFonts w:ascii="Roboto" w:cs="Roboto" w:eastAsia="Roboto" w:hAnsi="Roboto"/>
                <w:color w:val="0d0d0d"/>
                <w:sz w:val="24"/>
                <w:szCs w:val="24"/>
              </w:rPr>
            </w:pPr>
            <w:r w:rsidDel="00000000" w:rsidR="00000000" w:rsidRPr="00000000">
              <w:rPr>
                <w:rFonts w:ascii="Times New Roman" w:cs="Times New Roman" w:eastAsia="Times New Roman" w:hAnsi="Times New Roman"/>
                <w:rtl w:val="0"/>
              </w:rPr>
              <w:t xml:space="preserve">Vector reflection: Finding the mirror image of a vector across a specified plane or line.</w:t>
            </w:r>
            <w:r w:rsidDel="00000000" w:rsidR="00000000" w:rsidRPr="00000000">
              <w:rPr>
                <w:rtl w:val="0"/>
              </w:rPr>
            </w:r>
          </w:p>
          <w:p w:rsidR="00000000" w:rsidDel="00000000" w:rsidP="00000000" w:rsidRDefault="00000000" w:rsidRPr="00000000" w14:paraId="0000001A">
            <w:pPr>
              <w:widowControl w:val="0"/>
              <w:spacing w:after="160" w:line="259" w:lineRule="auto"/>
              <w:ind w:left="-2" w:hanging="2"/>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w:r w:rsidDel="00000000" w:rsidR="00000000" w:rsidRPr="00000000">
              <w:rPr>
                <w:rFonts w:ascii="Times New Roman" w:cs="Times New Roman" w:eastAsia="Times New Roman" w:hAnsi="Times New Roman"/>
              </w:rPr>
              <w:drawing>
                <wp:inline distB="0" distT="0" distL="0" distR="0">
                  <wp:extent cx="1643033" cy="506187"/>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643033" cy="50618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Pr>
              <w:drawing>
                <wp:inline distB="0" distT="0" distL="0" distR="0">
                  <wp:extent cx="551497" cy="4572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1497" cy="4572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580919" cy="42066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0919" cy="4206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Pr>
              <w:drawing>
                <wp:inline distB="0" distT="0" distL="0" distR="0">
                  <wp:extent cx="770572" cy="485775"/>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70572" cy="4857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727"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1B">
            <w:pPr>
              <w:widowControl w:val="0"/>
              <w:spacing w:after="40" w:before="4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vAlign w:val="center"/>
          </w:tcPr>
          <w:p w:rsidR="00000000" w:rsidDel="00000000" w:rsidP="00000000" w:rsidRDefault="00000000" w:rsidRPr="00000000" w14:paraId="000000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local minima and global minima ?</w:t>
            </w:r>
          </w:p>
          <w:p w:rsidR="00000000" w:rsidDel="00000000" w:rsidP="00000000" w:rsidRDefault="00000000" w:rsidRPr="00000000" w14:paraId="000000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out the minima of the following function for the interval ( -5, -2)  f(x)=x3+2x   </w:t>
            </w:r>
          </w:p>
          <w:p w:rsidR="00000000" w:rsidDel="00000000" w:rsidP="00000000" w:rsidRDefault="00000000" w:rsidRPr="00000000" w14:paraId="0000001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w:t>
            </w:r>
            <w:r w:rsidDel="00000000" w:rsidR="00000000" w:rsidRPr="00000000">
              <w:rPr>
                <w:rFonts w:ascii="Times New Roman" w:cs="Times New Roman" w:eastAsia="Times New Roman" w:hAnsi="Times New Roman"/>
                <w:rtl w:val="0"/>
              </w:rPr>
              <w:t xml:space="preserve">Local minima and global minima are concepts in optimization and function analysis.</w:t>
            </w:r>
          </w:p>
          <w:p w:rsidR="00000000" w:rsidDel="00000000" w:rsidP="00000000" w:rsidRDefault="00000000" w:rsidRPr="00000000" w14:paraId="00000020">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88" w:lineRule="auto"/>
              <w:ind w:left="720" w:hanging="360"/>
            </w:pPr>
            <w:r w:rsidDel="00000000" w:rsidR="00000000" w:rsidRPr="00000000">
              <w:rPr>
                <w:rFonts w:ascii="Times New Roman" w:cs="Times New Roman" w:eastAsia="Times New Roman" w:hAnsi="Times New Roman"/>
                <w:rtl w:val="0"/>
              </w:rPr>
              <w:t xml:space="preserve">Local Minima: A local minimum is a point on the graph of a function where the value of the function is smaller than the values of the function at all nearby points. Formally, a point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is considered a local minimum of a function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if there exists a neighborhood around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such that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is less than or equal to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for 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 in the neighborhood. In other words, it is the lowest point in the vicinity of a particular location. However, it may not necessarily be the lowest point of the entire function.</w:t>
            </w:r>
          </w:p>
          <w:p w:rsidR="00000000" w:rsidDel="00000000" w:rsidP="00000000" w:rsidRDefault="00000000" w:rsidRPr="00000000" w14:paraId="00000021">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88" w:lineRule="auto"/>
              <w:ind w:left="720" w:hanging="360"/>
              <w:rPr>
                <w:rFonts w:ascii="Roboto" w:cs="Roboto" w:eastAsia="Roboto" w:hAnsi="Roboto"/>
                <w:color w:val="0d0d0d"/>
                <w:sz w:val="24"/>
                <w:szCs w:val="24"/>
                <w:u w:val="none"/>
              </w:rPr>
            </w:pPr>
            <w:r w:rsidDel="00000000" w:rsidR="00000000" w:rsidRPr="00000000">
              <w:rPr>
                <w:rtl w:val="0"/>
              </w:rPr>
            </w:r>
          </w:p>
          <w:p w:rsidR="00000000" w:rsidDel="00000000" w:rsidP="00000000" w:rsidRDefault="00000000" w:rsidRPr="00000000" w14:paraId="00000022">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88" w:lineRule="auto"/>
              <w:ind w:left="720" w:hanging="360"/>
            </w:pPr>
            <w:r w:rsidDel="00000000" w:rsidR="00000000" w:rsidRPr="00000000">
              <w:rPr>
                <w:rFonts w:ascii="Times New Roman" w:cs="Times New Roman" w:eastAsia="Times New Roman" w:hAnsi="Times New Roman"/>
                <w:rtl w:val="0"/>
              </w:rPr>
              <w:t xml:space="preserve">Global Minima: A global minimum is the lowest value of a function over its entire domain. It is the absolute lowest point of the function and cannot be surpassed by any other point in the function's domain. Formally, a point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is considered a global minimum of a function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if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is less than or equal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for all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rtl w:val="0"/>
              </w:rPr>
              <w:t xml:space="preserve"> in the domain of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essence, a local minimum is a point that is lower than its neighboring points, while a global minimum is the lowest point of the entire function. It's important to note that a global minimum is also a local minimum, but not vice versa.</w:t>
            </w:r>
          </w:p>
          <w:p w:rsidR="00000000" w:rsidDel="00000000" w:rsidP="00000000" w:rsidRDefault="00000000" w:rsidRPr="00000000" w14:paraId="00000024">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derivative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47763" cy="34664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47763" cy="3466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points by setting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equal to zero:</w:t>
            </w:r>
          </w:p>
          <w:p w:rsidR="00000000" w:rsidDel="00000000" w:rsidP="00000000" w:rsidRDefault="00000000" w:rsidRPr="00000000" w14:paraId="0000002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87743" cy="701757"/>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387743" cy="70175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cannot be negative, there are no real solutions for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Hence, there are no critical points. Since there are no critical points within the interval </w:t>
            </w:r>
            <w:r w:rsidDel="00000000" w:rsidR="00000000" w:rsidRPr="00000000">
              <w:rPr>
                <w:rFonts w:ascii="Gungsuh" w:cs="Gungsuh" w:eastAsia="Gungsuh" w:hAnsi="Gungsuh"/>
                <w:rtl w:val="0"/>
              </w:rPr>
              <w:t xml:space="preserve">(−5,−2)</w:t>
            </w:r>
            <w:r w:rsidDel="00000000" w:rsidR="00000000" w:rsidRPr="00000000">
              <w:rPr>
                <w:rFonts w:ascii="Times New Roman" w:cs="Times New Roman" w:eastAsia="Times New Roman" w:hAnsi="Times New Roman"/>
                <w:rtl w:val="0"/>
              </w:rPr>
              <w:t xml:space="preserve">, we'll evaluate the function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at the endpoints of the interval to determine the minimum:</w:t>
            </w:r>
          </w:p>
          <w:p w:rsidR="00000000" w:rsidDel="00000000" w:rsidP="00000000" w:rsidRDefault="00000000" w:rsidRPr="00000000" w14:paraId="000000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1338" cy="63937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81338" cy="63937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57951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1638" cy="579515"/>
                          </a:xfrm>
                          <a:prstGeom prst="rect"/>
                          <a:ln/>
                        </pic:spPr>
                      </pic:pic>
                    </a:graphicData>
                  </a:graphic>
                </wp:inline>
              </w:drawing>
            </w:r>
            <w:r w:rsidDel="00000000" w:rsidR="00000000" w:rsidRPr="00000000">
              <w:rPr>
                <w:rtl w:val="0"/>
              </w:rPr>
            </w:r>
          </w:p>
        </w:tc>
      </w:tr>
      <w:tr>
        <w:trPr>
          <w:cantSplit w:val="0"/>
          <w:trHeight w:val="450"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2B">
            <w:pPr>
              <w:widowControl w:val="0"/>
              <w:spacing w:after="40" w:before="4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2C">
            <w:pPr>
              <w:widowControl w:val="0"/>
              <w:shd w:fill="ffffff" w:val="clear"/>
              <w:spacing w:after="16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transformation matrix for rotation and reflection of a 2d image.</w:t>
            </w:r>
          </w:p>
          <w:p w:rsidR="00000000" w:rsidDel="00000000" w:rsidP="00000000" w:rsidRDefault="00000000" w:rsidRPr="00000000" w14:paraId="0000002D">
            <w:pPr>
              <w:widowControl w:val="0"/>
              <w:shd w:fill="ffffff" w:val="clear"/>
              <w:spacing w:after="16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w:t>
            </w:r>
          </w:p>
          <w:p w:rsidR="00000000" w:rsidDel="00000000" w:rsidP="00000000" w:rsidRDefault="00000000" w:rsidRPr="00000000" w14:paraId="0000002E">
            <w:pPr>
              <w:widowControl w:val="0"/>
              <w:shd w:fill="ffffff" w:val="clear"/>
              <w:spacing w:after="16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Rotation Matrix (2D):</w:t>
            </w:r>
          </w:p>
          <w:p w:rsidR="00000000" w:rsidDel="00000000" w:rsidP="00000000" w:rsidRDefault="00000000" w:rsidRPr="00000000" w14:paraId="0000002F">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rotation of an angle </w:t>
            </w:r>
            <w:r w:rsidDel="00000000" w:rsidR="00000000" w:rsidRPr="00000000">
              <w:rPr>
                <w:rFonts w:ascii="Times New Roman" w:cs="Times New Roman" w:eastAsia="Times New Roman" w:hAnsi="Times New Roman"/>
                <w:rtl w:val="0"/>
              </w:rPr>
              <w:t xml:space="preserve">θ</w:t>
            </w:r>
            <w:r w:rsidDel="00000000" w:rsidR="00000000" w:rsidRPr="00000000">
              <w:rPr>
                <w:rFonts w:ascii="Times New Roman" w:cs="Times New Roman" w:eastAsia="Times New Roman" w:hAnsi="Times New Roman"/>
                <w:rtl w:val="0"/>
              </w:rPr>
              <w:t xml:space="preserve"> counterclockwise about the origin in a 2D plane, the transformation matrix is:</w:t>
            </w:r>
          </w:p>
          <w:p w:rsidR="00000000" w:rsidDel="00000000" w:rsidP="00000000" w:rsidRDefault="00000000" w:rsidRPr="00000000" w14:paraId="00000030">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18348" cy="521207"/>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318348" cy="52120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matrix represents a linear transformation that rotates points in the 2D plane counterclockwise around the origin by an angle </w:t>
            </w:r>
            <w:r w:rsidDel="00000000" w:rsidR="00000000" w:rsidRPr="00000000">
              <w:rPr>
                <w:rFonts w:ascii="Times New Roman" w:cs="Times New Roman" w:eastAsia="Times New Roman" w:hAnsi="Times New Roman"/>
                <w:rtl w:val="0"/>
              </w:rPr>
              <w:t xml:space="preserve">θ</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8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Matrix (2D):</w:t>
              <w:br w:type="textWrapping"/>
              <w:t xml:space="preserve">For reflection about the x-axis, the transformation matrix is:</w:t>
            </w:r>
          </w:p>
          <w:p w:rsidR="00000000" w:rsidDel="00000000" w:rsidP="00000000" w:rsidRDefault="00000000" w:rsidRPr="00000000" w14:paraId="00000034">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540" w:before="540" w:line="288" w:lineRule="auto"/>
              <w:ind w:left="720" w:right="-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171450</wp:posOffset>
                  </wp:positionV>
                  <wp:extent cx="1290638" cy="506695"/>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290638" cy="506695"/>
                          </a:xfrm>
                          <a:prstGeom prst="rect"/>
                          <a:ln/>
                        </pic:spPr>
                      </pic:pic>
                    </a:graphicData>
                  </a:graphic>
                </wp:anchor>
              </w:drawing>
            </w:r>
          </w:p>
          <w:p w:rsidR="00000000" w:rsidDel="00000000" w:rsidP="00000000" w:rsidRDefault="00000000" w:rsidRPr="00000000" w14:paraId="00000035">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540" w:before="540" w:line="288" w:lineRule="auto"/>
              <w:ind w:left="0" w:right="-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540" w:before="540" w:line="288" w:lineRule="auto"/>
              <w:ind w:left="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matrix reflects points in the 2D plane about the x-axis. For reflection about the y-axis, the transformation matrix is:</w:t>
            </w:r>
          </w:p>
          <w:p w:rsidR="00000000" w:rsidDel="00000000" w:rsidP="00000000" w:rsidRDefault="00000000" w:rsidRPr="00000000" w14:paraId="0000003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540" w:before="540" w:line="288" w:lineRule="auto"/>
              <w:ind w:left="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28688" cy="436079"/>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928688" cy="43607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540" w:before="540" w:line="288" w:lineRule="auto"/>
              <w:ind w:left="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matrix reflects points in the 2D plane about the y-axis. These transformation matrices can be used to perform rotations and reflections of 2D images by multiplying them with the coordinates of the points in the image.</w:t>
            </w:r>
          </w:p>
          <w:p w:rsidR="00000000" w:rsidDel="00000000" w:rsidP="00000000" w:rsidRDefault="00000000" w:rsidRPr="00000000" w14:paraId="00000039">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8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shd w:fill="ffffff" w:val="clear"/>
              <w:spacing w:after="160" w:line="259" w:lineRule="auto"/>
              <w:ind w:left="-2" w:hanging="2"/>
              <w:jc w:val="both"/>
              <w:rPr>
                <w:rFonts w:ascii="Times New Roman" w:cs="Times New Roman" w:eastAsia="Times New Roman" w:hAnsi="Times New Roman"/>
              </w:rPr>
            </w:pPr>
            <w:r w:rsidDel="00000000" w:rsidR="00000000" w:rsidRPr="00000000">
              <w:rPr>
                <w:rtl w:val="0"/>
              </w:rPr>
            </w:r>
          </w:p>
        </w:tc>
      </w:tr>
      <w:tr>
        <w:trPr>
          <w:cantSplit w:val="0"/>
          <w:trHeight w:val="56" w:hRule="atLeast"/>
          <w:tblHeader w:val="0"/>
        </w:trPr>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3B">
            <w:pPr>
              <w:widowControl w:val="0"/>
              <w:spacing w:after="40" w:before="40" w:line="259" w:lineRule="auto"/>
              <w:ind w:left="-2"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Pr>
          <w:p w:rsidR="00000000" w:rsidDel="00000000" w:rsidP="00000000" w:rsidRDefault="00000000" w:rsidRPr="00000000" w14:paraId="0000003C">
            <w:pPr>
              <w:widowControl w:val="0"/>
              <w:shd w:fill="ffffff" w:val="clear"/>
              <w:spacing w:after="160" w:line="259"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What are critical points in a function? Find the critical points of the function f(x)=x5−5x4+5x3−1</w:t>
            </w:r>
          </w:p>
          <w:p w:rsidR="00000000" w:rsidDel="00000000" w:rsidP="00000000" w:rsidRDefault="00000000" w:rsidRPr="00000000" w14:paraId="0000003D">
            <w:pPr>
              <w:widowControl w:val="0"/>
              <w:shd w:fill="ffffff" w:val="clea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w:t>
            </w:r>
            <w:r w:rsidDel="00000000" w:rsidR="00000000" w:rsidRPr="00000000">
              <w:rPr>
                <w:rFonts w:ascii="Times New Roman" w:cs="Times New Roman" w:eastAsia="Times New Roman" w:hAnsi="Times New Roman"/>
                <w:rtl w:val="0"/>
              </w:rPr>
              <w:t xml:space="preserve">Critical points in a function are the values of the independent variable (usually denoted as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rtl w:val="0"/>
              </w:rPr>
              <w:t xml:space="preserve">) where the derivative of the function is either zero or undefined. In other words, critical points are the points where the function may have a local minimum, local maximum, or a saddle point.</w:t>
            </w:r>
            <w:r w:rsidDel="00000000" w:rsidR="00000000" w:rsidRPr="00000000">
              <w:rPr>
                <w:rtl w:val="0"/>
              </w:rPr>
            </w:r>
          </w:p>
          <w:p w:rsidR="00000000" w:rsidDel="00000000" w:rsidP="00000000" w:rsidRDefault="00000000" w:rsidRPr="00000000" w14:paraId="0000003E">
            <w:pPr>
              <w:widowControl w:val="0"/>
              <w:shd w:fill="ffffff" w:val="clea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5020" cy="4590456"/>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55020" cy="45904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98.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