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180" w:bottomFromText="180" w:vertAnchor="text" w:horzAnchor="text" w:tblpX="-45" w:tblpY="171"/>
        <w:tblW w:w="9765.0" w:type="dxa"/>
        <w:jc w:val="left"/>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85"/>
        <w:gridCol w:w="277"/>
        <w:gridCol w:w="851"/>
        <w:gridCol w:w="6237"/>
        <w:gridCol w:w="1843"/>
        <w:gridCol w:w="272"/>
        <w:tblGridChange w:id="0">
          <w:tblGrid>
            <w:gridCol w:w="285"/>
            <w:gridCol w:w="277"/>
            <w:gridCol w:w="851"/>
            <w:gridCol w:w="6237"/>
            <w:gridCol w:w="1843"/>
            <w:gridCol w:w="272"/>
          </w:tblGrid>
        </w:tblGridChange>
      </w:tblGrid>
      <w:tr>
        <w:trPr>
          <w:cantSplit w:val="0"/>
          <w:trHeight w:val="56" w:hRule="atLeast"/>
          <w:tblHeader w:val="0"/>
        </w:trPr>
        <w:tc>
          <w:tcPr>
            <w:gridSpan w:val="3"/>
            <w:shd w:fill="ffffff" w:val="clear"/>
            <w:tcMar>
              <w:left w:w="98.0" w:type="dxa"/>
            </w:tcMar>
          </w:tcPr>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850267" cy="6883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0267" cy="688311"/>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PES University, Bengaluru</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under Karnataka Act No. 16 of 2013)</w:t>
            </w:r>
          </w:p>
          <w:p w:rsidR="00000000" w:rsidDel="00000000" w:rsidP="00000000" w:rsidRDefault="00000000" w:rsidRPr="00000000" w14:paraId="00000007">
            <w:pPr>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gridSpan w:val="2"/>
            <w:shd w:fill="ffffff" w:val="clear"/>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UE20CS903</w:t>
            </w:r>
            <w:r w:rsidDel="00000000" w:rsidR="00000000" w:rsidRPr="00000000">
              <w:rPr>
                <w:rtl w:val="0"/>
              </w:rPr>
            </w:r>
          </w:p>
        </w:tc>
      </w:tr>
      <w:tr>
        <w:trPr>
          <w:cantSplit w:val="0"/>
          <w:trHeight w:val="56" w:hRule="atLeast"/>
          <w:tblHeader w:val="0"/>
        </w:trPr>
        <w:tc>
          <w:tcPr>
            <w:gridSpan w:val="6"/>
            <w:shd w:fill="ffffff" w:val="clear"/>
            <w:tcMar>
              <w:left w:w="98.0" w:type="dxa"/>
            </w:tcMar>
          </w:tcPr>
          <w:p w:rsidR="00000000" w:rsidDel="00000000" w:rsidP="00000000" w:rsidRDefault="00000000" w:rsidRPr="00000000" w14:paraId="0000000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February 2025: END SEMESTER ASSESSMENT (ESA)</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 TECH DATA SCIENCE AND MACHINE LEARNING_ SEMESTER I</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UE20CS903 – Databases &amp; SQL</w:t>
            </w:r>
            <w:r w:rsidDel="00000000" w:rsidR="00000000" w:rsidRPr="00000000">
              <w:rPr>
                <w:rtl w:val="0"/>
              </w:rPr>
            </w:r>
          </w:p>
        </w:tc>
      </w:tr>
      <w:tr>
        <w:trPr>
          <w:cantSplit w:val="0"/>
          <w:trHeight w:val="56" w:hRule="atLeast"/>
          <w:tblHeader w:val="0"/>
        </w:trPr>
        <w:tc>
          <w:tcPr>
            <w:gridSpan w:val="3"/>
            <w:shd w:fill="ffffff" w:val="clear"/>
            <w:tcMar>
              <w:left w:w="98.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 Hrs</w:t>
            </w:r>
          </w:p>
        </w:tc>
        <w:tc>
          <w:tcPr>
            <w:shd w:fill="ffffff" w:val="clear"/>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 Questions</w:t>
            </w:r>
          </w:p>
        </w:tc>
        <w:tc>
          <w:tcPr>
            <w:gridSpan w:val="2"/>
            <w:shd w:fill="ffffff" w:val="clear"/>
          </w:tcPr>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Marks - 100</w:t>
            </w:r>
          </w:p>
        </w:tc>
      </w:tr>
      <w:tr>
        <w:trPr>
          <w:cantSplit w:val="0"/>
          <w:trHeight w:val="56" w:hRule="atLeast"/>
          <w:tblHeader w:val="0"/>
        </w:trPr>
        <w:tc>
          <w:tcPr>
            <w:gridSpan w:val="6"/>
            <w:shd w:fill="ffffff" w:val="clear"/>
            <w:tcMar>
              <w:left w:w="98.0" w:type="dxa"/>
            </w:tcMar>
          </w:tcPr>
          <w:p w:rsidR="00000000" w:rsidDel="00000000" w:rsidP="00000000" w:rsidRDefault="00000000" w:rsidRPr="00000000" w14:paraId="00000019">
            <w:pPr>
              <w:spacing w:after="40" w:before="40" w:line="240" w:lineRule="auto"/>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INSTRUCTIONS</w:t>
            </w:r>
          </w:p>
        </w:tc>
      </w:tr>
      <w:tr>
        <w:trPr>
          <w:cantSplit w:val="0"/>
          <w:trHeight w:val="56" w:hRule="atLeast"/>
          <w:tblHeader w:val="0"/>
        </w:trPr>
        <w:tc>
          <w:tcPr>
            <w:gridSpan w:val="6"/>
            <w:shd w:fill="ffffff" w:val="clear"/>
            <w:tcMar>
              <w:left w:w="98.0" w:type="dxa"/>
            </w:tcMar>
          </w:tcPr>
          <w:p w:rsidR="00000000" w:rsidDel="00000000" w:rsidP="00000000" w:rsidRDefault="00000000" w:rsidRPr="00000000" w14:paraId="0000001F">
            <w:pPr>
              <w:numPr>
                <w:ilvl w:val="0"/>
                <w:numId w:val="1"/>
              </w:numPr>
              <w:spacing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All questions are compulsory.</w:t>
            </w:r>
          </w:p>
          <w:p w:rsidR="00000000" w:rsidDel="00000000" w:rsidP="00000000" w:rsidRDefault="00000000" w:rsidRPr="00000000" w14:paraId="00000020">
            <w:pPr>
              <w:numPr>
                <w:ilvl w:val="0"/>
                <w:numId w:val="1"/>
              </w:numPr>
              <w:spacing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Section A should be handwritten in the answer script provided and signed at the end of the same. </w:t>
            </w:r>
          </w:p>
          <w:p w:rsidR="00000000" w:rsidDel="00000000" w:rsidP="00000000" w:rsidRDefault="00000000" w:rsidRPr="00000000" w14:paraId="00000021">
            <w:pPr>
              <w:numPr>
                <w:ilvl w:val="0"/>
                <w:numId w:val="1"/>
              </w:numPr>
              <w:spacing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Section B and C are coding questions that must be answered in the system and uploaded in Olympus Login.</w:t>
            </w:r>
          </w:p>
        </w:tc>
      </w:tr>
      <w:tr>
        <w:trPr>
          <w:cantSplit w:val="0"/>
          <w:trHeight w:val="56" w:hRule="atLeast"/>
          <w:tblHeader w:val="0"/>
        </w:trPr>
        <w:tc>
          <w:tcPr>
            <w:gridSpan w:val="6"/>
            <w:shd w:fill="ffffff" w:val="clear"/>
            <w:tcMar>
              <w:left w:w="98.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SECTION  A –  20 MARKS</w:t>
            </w:r>
          </w:p>
        </w:tc>
      </w:tr>
      <w:tr>
        <w:trPr>
          <w:cantSplit w:val="0"/>
          <w:trHeight w:val="56" w:hRule="atLeast"/>
          <w:tblHeader w:val="0"/>
        </w:trPr>
        <w:tc>
          <w:tcPr>
            <w:vMerge w:val="restart"/>
            <w:shd w:fill="ffffff" w:val="clear"/>
            <w:tcMar>
              <w:left w:w="98.0" w:type="dxa"/>
            </w:tcMar>
          </w:tcPr>
          <w:p w:rsidR="00000000" w:rsidDel="00000000" w:rsidP="00000000" w:rsidRDefault="00000000" w:rsidRPr="00000000" w14:paraId="0000002D">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w:t>
            </w:r>
          </w:p>
          <w:p w:rsidR="00000000" w:rsidDel="00000000" w:rsidP="00000000" w:rsidRDefault="00000000" w:rsidRPr="00000000" w14:paraId="0000002E">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r>
          </w:p>
        </w:tc>
        <w:tc>
          <w:tcPr>
            <w:shd w:fill="ffffff" w:val="clear"/>
            <w:tcMar>
              <w:left w:w="98.0" w:type="dxa"/>
            </w:tcMar>
          </w:tcPr>
          <w:p w:rsidR="00000000" w:rsidDel="00000000" w:rsidP="00000000" w:rsidRDefault="00000000" w:rsidRPr="00000000" w14:paraId="0000002F">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w:t>
            </w:r>
          </w:p>
        </w:tc>
        <w:tc>
          <w:tcPr>
            <w:gridSpan w:val="3"/>
            <w:shd w:fill="ffffff" w:val="clear"/>
            <w:tcMar>
              <w:left w:w="98.0" w:type="dxa"/>
            </w:tcMar>
          </w:tcPr>
          <w:p w:rsidR="00000000" w:rsidDel="00000000" w:rsidP="00000000" w:rsidRDefault="00000000" w:rsidRPr="00000000" w14:paraId="00000030">
            <w:pP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the difference between Primary key and candidate key</w:t>
            </w:r>
          </w:p>
        </w:tc>
        <w:tc>
          <w:tcPr>
            <w:shd w:fill="ffffff" w:val="clear"/>
            <w:tcMar>
              <w:left w:w="98.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35">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w:t>
            </w:r>
          </w:p>
        </w:tc>
        <w:tc>
          <w:tcPr>
            <w:gridSpan w:val="3"/>
            <w:shd w:fill="ffffff" w:val="clear"/>
            <w:tcMar>
              <w:left w:w="98.0" w:type="dxa"/>
            </w:tcMar>
            <w:vAlign w:val="center"/>
          </w:tcPr>
          <w:p w:rsidR="00000000" w:rsidDel="00000000" w:rsidP="00000000" w:rsidRDefault="00000000" w:rsidRPr="00000000" w14:paraId="00000036">
            <w:pPr>
              <w:spacing w:line="240" w:lineRule="auto"/>
              <w:ind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 any two string functions with an example</w:t>
            </w:r>
          </w:p>
        </w:tc>
        <w:tc>
          <w:tcPr>
            <w:shd w:fill="ffffff" w:val="clear"/>
            <w:tcMar>
              <w:left w:w="98.0" w:type="dxa"/>
            </w:tcMar>
          </w:tcPr>
          <w:p w:rsidR="00000000" w:rsidDel="00000000" w:rsidP="00000000" w:rsidRDefault="00000000" w:rsidRPr="00000000" w14:paraId="00000039">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3B">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w:t>
            </w:r>
          </w:p>
        </w:tc>
        <w:tc>
          <w:tcPr>
            <w:gridSpan w:val="3"/>
            <w:shd w:fill="ffffff" w:val="clear"/>
            <w:tcMar>
              <w:left w:w="98.0" w:type="dxa"/>
            </w:tcMar>
            <w:vAlign w:val="center"/>
          </w:tcPr>
          <w:p w:rsidR="00000000" w:rsidDel="00000000" w:rsidP="00000000" w:rsidRDefault="00000000" w:rsidRPr="00000000" w14:paraId="000000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 we use aggregate functions in where clause? Justify your answer</w:t>
            </w:r>
          </w:p>
        </w:tc>
        <w:tc>
          <w:tcPr>
            <w:shd w:fill="ffffff" w:val="clear"/>
            <w:tcMar>
              <w:left w:w="98.0" w:type="dxa"/>
            </w:tcMar>
          </w:tcPr>
          <w:p w:rsidR="00000000" w:rsidDel="00000000" w:rsidP="00000000" w:rsidRDefault="00000000" w:rsidRPr="00000000" w14:paraId="0000003F">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370" w:hRule="atLeast"/>
          <w:tblHeader w:val="0"/>
        </w:trPr>
        <w:tc>
          <w:tcPr>
            <w:vMerge w:val="continue"/>
            <w:shd w:fill="ffffff" w:val="clear"/>
            <w:tcMar>
              <w:left w:w="98.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41">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w:t>
            </w:r>
          </w:p>
        </w:tc>
        <w:tc>
          <w:tcPr>
            <w:gridSpan w:val="3"/>
            <w:shd w:fill="ffffff" w:val="clear"/>
            <w:tcMar>
              <w:left w:w="98.0" w:type="dxa"/>
            </w:tcMar>
            <w:vAlign w:val="center"/>
          </w:tcPr>
          <w:p w:rsidR="00000000" w:rsidDel="00000000" w:rsidP="00000000" w:rsidRDefault="00000000" w:rsidRPr="00000000" w14:paraId="00000042">
            <w:pPr>
              <w:spacing w:line="24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is Cross-Join?</w:t>
            </w:r>
          </w:p>
        </w:tc>
        <w:tc>
          <w:tcPr>
            <w:shd w:fill="ffffff" w:val="clear"/>
            <w:tcMar>
              <w:left w:w="98.0" w:type="dxa"/>
            </w:tcMar>
          </w:tcPr>
          <w:p w:rsidR="00000000" w:rsidDel="00000000" w:rsidP="00000000" w:rsidRDefault="00000000" w:rsidRPr="00000000" w14:paraId="00000045">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47">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w:t>
            </w:r>
          </w:p>
        </w:tc>
        <w:tc>
          <w:tcPr>
            <w:gridSpan w:val="3"/>
            <w:shd w:fill="ffffff" w:val="clear"/>
            <w:tcMar>
              <w:left w:w="98.0" w:type="dxa"/>
            </w:tcMar>
            <w:vAlign w:val="center"/>
          </w:tcPr>
          <w:p w:rsidR="00000000" w:rsidDel="00000000" w:rsidP="00000000" w:rsidRDefault="00000000" w:rsidRPr="00000000" w14:paraId="000000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Aryan, a database administrator, has grouped records of a table with the help of group by clause. He needs to further filter groups of records generated through group by clause. Suggest suitable clause for it and properly explain its usage with the help of an example</w:t>
            </w:r>
          </w:p>
        </w:tc>
        <w:tc>
          <w:tcPr>
            <w:shd w:fill="ffffff" w:val="clear"/>
            <w:tcMar>
              <w:left w:w="98.0" w:type="dxa"/>
            </w:tcMar>
          </w:tcPr>
          <w:p w:rsidR="00000000" w:rsidDel="00000000" w:rsidP="00000000" w:rsidRDefault="00000000" w:rsidRPr="00000000" w14:paraId="0000004B">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gridSpan w:val="6"/>
            <w:shd w:fill="ffffff" w:val="clear"/>
            <w:tcMar>
              <w:left w:w="98.0" w:type="dxa"/>
            </w:tcMar>
          </w:tcPr>
          <w:p w:rsidR="00000000" w:rsidDel="00000000" w:rsidP="00000000" w:rsidRDefault="00000000" w:rsidRPr="00000000" w14:paraId="0000004C">
            <w:pPr>
              <w:spacing w:after="40" w:before="40"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290" w:hRule="atLeast"/>
          <w:tblHeader w:val="0"/>
        </w:trPr>
        <w:tc>
          <w:tcPr>
            <w:vMerge w:val="restart"/>
            <w:shd w:fill="ffffff" w:val="clear"/>
            <w:tcMar>
              <w:left w:w="98.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c>
          <w:tcPr>
            <w:shd w:fill="ffffff" w:val="clear"/>
            <w:tcMar>
              <w:left w:w="98.0" w:type="dxa"/>
            </w:tcMar>
          </w:tcPr>
          <w:p w:rsidR="00000000" w:rsidDel="00000000" w:rsidP="00000000" w:rsidRDefault="00000000" w:rsidRPr="00000000" w14:paraId="00000053">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w:t>
            </w:r>
          </w:p>
        </w:tc>
        <w:tc>
          <w:tcPr>
            <w:gridSpan w:val="3"/>
            <w:shd w:fill="ffffff" w:val="clear"/>
            <w:tcMar>
              <w:left w:w="98.0" w:type="dxa"/>
            </w:tcMar>
            <w:vAlign w:val="center"/>
          </w:tcPr>
          <w:p w:rsidR="00000000" w:rsidDel="00000000" w:rsidP="00000000" w:rsidRDefault="00000000" w:rsidRPr="00000000" w14:paraId="00000054">
            <w:pP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are the uses of Window Function?</w:t>
            </w:r>
          </w:p>
        </w:tc>
        <w:tc>
          <w:tcPr>
            <w:shd w:fill="ffffff" w:val="clear"/>
            <w:tcMar>
              <w:left w:w="98.0" w:type="dxa"/>
            </w:tcMar>
          </w:tcPr>
          <w:p w:rsidR="00000000" w:rsidDel="00000000" w:rsidP="00000000" w:rsidRDefault="00000000" w:rsidRPr="00000000" w14:paraId="00000057">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290" w:hRule="atLeast"/>
          <w:tblHeader w:val="0"/>
        </w:trPr>
        <w:tc>
          <w:tcPr>
            <w:vMerge w:val="continue"/>
            <w:shd w:fill="ffffff" w:val="clear"/>
            <w:tcMar>
              <w:left w:w="98.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59">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w:t>
            </w:r>
          </w:p>
        </w:tc>
        <w:tc>
          <w:tcPr>
            <w:gridSpan w:val="3"/>
            <w:shd w:fill="ffffff" w:val="clear"/>
            <w:tcMar>
              <w:left w:w="98.0" w:type="dxa"/>
            </w:tcMar>
            <w:vAlign w:val="center"/>
          </w:tcPr>
          <w:p w:rsidR="00000000" w:rsidDel="00000000" w:rsidP="00000000" w:rsidRDefault="00000000" w:rsidRPr="00000000" w14:paraId="0000005A">
            <w:pPr>
              <w:pStyle w:val="Heading3"/>
              <w:shd w:fill="ffffff" w:val="clear"/>
              <w:spacing w:after="0" w:before="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Explain about EXISTS operator</w:t>
            </w:r>
          </w:p>
        </w:tc>
        <w:tc>
          <w:tcPr>
            <w:shd w:fill="ffffff" w:val="clear"/>
            <w:tcMar>
              <w:left w:w="98.0" w:type="dxa"/>
            </w:tcMar>
          </w:tcPr>
          <w:p w:rsidR="00000000" w:rsidDel="00000000" w:rsidP="00000000" w:rsidRDefault="00000000" w:rsidRPr="00000000" w14:paraId="0000005D">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5F">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w:t>
            </w:r>
          </w:p>
        </w:tc>
        <w:tc>
          <w:tcPr>
            <w:gridSpan w:val="3"/>
            <w:shd w:fill="ffffff" w:val="clear"/>
            <w:tcMar>
              <w:left w:w="98.0" w:type="dxa"/>
            </w:tcMar>
          </w:tcPr>
          <w:p w:rsidR="00000000" w:rsidDel="00000000" w:rsidP="00000000" w:rsidRDefault="00000000" w:rsidRPr="00000000" w14:paraId="00000060">
            <w:pPr>
              <w:spacing w:line="240" w:lineRule="auto"/>
              <w:ind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is percent rank? Explain with an example</w:t>
            </w:r>
          </w:p>
        </w:tc>
        <w:tc>
          <w:tcPr>
            <w:shd w:fill="ffffff" w:val="clear"/>
            <w:tcMar>
              <w:left w:w="98.0" w:type="dxa"/>
            </w:tcMar>
          </w:tcPr>
          <w:p w:rsidR="00000000" w:rsidDel="00000000" w:rsidP="00000000" w:rsidRDefault="00000000" w:rsidRPr="00000000" w14:paraId="00000063">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65">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w:t>
            </w:r>
          </w:p>
        </w:tc>
        <w:tc>
          <w:tcPr>
            <w:gridSpan w:val="3"/>
            <w:shd w:fill="ffffff" w:val="clear"/>
            <w:tcMar>
              <w:left w:w="98.0" w:type="dxa"/>
            </w:tcMar>
          </w:tcPr>
          <w:p w:rsidR="00000000" w:rsidDel="00000000" w:rsidP="00000000" w:rsidRDefault="00000000" w:rsidRPr="00000000" w14:paraId="00000066">
            <w:pPr>
              <w:spacing w:line="240" w:lineRule="auto"/>
              <w:ind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and explain in brief types of Locks in database.</w:t>
            </w:r>
          </w:p>
        </w:tc>
        <w:tc>
          <w:tcPr>
            <w:shd w:fill="ffffff" w:val="clear"/>
            <w:tcMar>
              <w:left w:w="98.0" w:type="dxa"/>
            </w:tcMar>
          </w:tcPr>
          <w:p w:rsidR="00000000" w:rsidDel="00000000" w:rsidP="00000000" w:rsidRDefault="00000000" w:rsidRPr="00000000" w14:paraId="00000069">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6B">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w:t>
            </w:r>
          </w:p>
        </w:tc>
        <w:tc>
          <w:tcPr>
            <w:gridSpan w:val="3"/>
            <w:shd w:fill="ffffff" w:val="clear"/>
            <w:tcMar>
              <w:left w:w="98.0" w:type="dxa"/>
            </w:tcMar>
          </w:tcPr>
          <w:p w:rsidR="00000000" w:rsidDel="00000000" w:rsidP="00000000" w:rsidRDefault="00000000" w:rsidRPr="00000000" w14:paraId="0000006C">
            <w:pPr>
              <w:spacing w:line="240" w:lineRule="auto"/>
              <w:ind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 the different ways you can restrict the data in a column. Demonstrate with</w:t>
            </w:r>
          </w:p>
          <w:p w:rsidR="00000000" w:rsidDel="00000000" w:rsidP="00000000" w:rsidRDefault="00000000" w:rsidRPr="00000000" w14:paraId="0000006D">
            <w:pPr>
              <w:spacing w:line="240" w:lineRule="auto"/>
              <w:ind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Examples.</w:t>
            </w:r>
          </w:p>
        </w:tc>
        <w:tc>
          <w:tcPr>
            <w:shd w:fill="ffffff" w:val="clear"/>
            <w:tcMar>
              <w:left w:w="98.0" w:type="dxa"/>
            </w:tcMar>
          </w:tcPr>
          <w:p w:rsidR="00000000" w:rsidDel="00000000" w:rsidP="00000000" w:rsidRDefault="00000000" w:rsidRPr="00000000" w14:paraId="00000070">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w:t>
            </w:r>
          </w:p>
        </w:tc>
      </w:tr>
      <w:tr>
        <w:trPr>
          <w:cantSplit w:val="0"/>
          <w:trHeight w:val="332" w:hRule="atLeast"/>
          <w:tblHeader w:val="0"/>
        </w:trPr>
        <w:tc>
          <w:tcPr>
            <w:gridSpan w:val="6"/>
            <w:shd w:fill="ffffff" w:val="clear"/>
            <w:tcMar>
              <w:left w:w="98.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SECTION B – 40 MARKS</w:t>
            </w:r>
            <w:r w:rsidDel="00000000" w:rsidR="00000000" w:rsidRPr="00000000">
              <w:rPr>
                <w:rtl w:val="0"/>
              </w:rPr>
            </w:r>
          </w:p>
        </w:tc>
      </w:tr>
      <w:tr>
        <w:trPr>
          <w:cantSplit w:val="0"/>
          <w:trHeight w:val="56" w:hRule="atLeast"/>
          <w:tblHeader w:val="0"/>
        </w:trPr>
        <w:tc>
          <w:tcPr>
            <w:vMerge w:val="restart"/>
            <w:shd w:fill="ffffff" w:val="clear"/>
            <w:tcMar>
              <w:left w:w="98.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w:t>
            </w:r>
          </w:p>
          <w:p w:rsidR="00000000" w:rsidDel="00000000" w:rsidP="00000000" w:rsidRDefault="00000000" w:rsidRPr="00000000" w14:paraId="00000078">
            <w:pPr>
              <w:widowControl w:val="0"/>
              <w:spacing w:line="240" w:lineRule="auto"/>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79">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w:t>
            </w:r>
          </w:p>
        </w:tc>
        <w:tc>
          <w:tcPr>
            <w:gridSpan w:val="3"/>
            <w:shd w:fill="ffffff" w:val="clear"/>
            <w:tcMar>
              <w:left w:w="98.0" w:type="dxa"/>
            </w:tcMar>
            <w:vAlign w:val="center"/>
          </w:tcPr>
          <w:p w:rsidR="00000000" w:rsidDel="00000000" w:rsidP="00000000" w:rsidRDefault="00000000" w:rsidRPr="00000000" w14:paraId="0000007A">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Use hospital database for the all the questions:</w:t>
            </w:r>
          </w:p>
          <w:p w:rsidR="00000000" w:rsidDel="00000000" w:rsidP="00000000" w:rsidRDefault="00000000" w:rsidRPr="00000000" w14:paraId="0000007B">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From the world_happiness_report table, identify the country where the perception of corruption was the lowest in the most recent year available.</w:t>
            </w:r>
          </w:p>
        </w:tc>
        <w:tc>
          <w:tcPr>
            <w:shd w:fill="ffffff" w:val="clear"/>
            <w:tcMar>
              <w:left w:w="98.0" w:type="dxa"/>
            </w:tcMar>
          </w:tcPr>
          <w:p w:rsidR="00000000" w:rsidDel="00000000" w:rsidP="00000000" w:rsidRDefault="00000000" w:rsidRPr="00000000" w14:paraId="0000007E">
            <w:pPr>
              <w:spacing w:after="40" w:before="4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80">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w:t>
            </w:r>
          </w:p>
        </w:tc>
        <w:tc>
          <w:tcPr>
            <w:gridSpan w:val="3"/>
            <w:shd w:fill="ffffff" w:val="clear"/>
            <w:tcMar>
              <w:left w:w="98.0" w:type="dxa"/>
            </w:tcMar>
          </w:tcPr>
          <w:p w:rsidR="00000000" w:rsidDel="00000000" w:rsidP="00000000" w:rsidRDefault="00000000" w:rsidRPr="00000000" w14:paraId="00000081">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List the top 5 countries with the highest social support scores for every year. Arrange the data in ascending order of year.</w:t>
            </w:r>
          </w:p>
        </w:tc>
        <w:tc>
          <w:tcPr>
            <w:shd w:fill="ffffff" w:val="clear"/>
            <w:tcMar>
              <w:left w:w="98.0" w:type="dxa"/>
            </w:tcMar>
          </w:tcPr>
          <w:p w:rsidR="00000000" w:rsidDel="00000000" w:rsidP="00000000" w:rsidRDefault="00000000" w:rsidRPr="00000000" w14:paraId="00000084">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86">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w:t>
            </w:r>
          </w:p>
        </w:tc>
        <w:tc>
          <w:tcPr>
            <w:gridSpan w:val="3"/>
            <w:shd w:fill="ffffff" w:val="clear"/>
            <w:tcMar>
              <w:left w:w="98.0" w:type="dxa"/>
            </w:tcMar>
          </w:tcPr>
          <w:p w:rsidR="00000000" w:rsidDel="00000000" w:rsidP="00000000" w:rsidRDefault="00000000" w:rsidRPr="00000000" w14:paraId="00000087">
            <w:pP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Identify countries where the freedom to make life choices was greater than 0.8 for both 2019 and 2020.</w:t>
            </w:r>
          </w:p>
        </w:tc>
        <w:tc>
          <w:tcPr>
            <w:shd w:fill="ffffff" w:val="clear"/>
            <w:tcMar>
              <w:left w:w="98.0" w:type="dxa"/>
            </w:tcMar>
          </w:tcPr>
          <w:p w:rsidR="00000000" w:rsidDel="00000000" w:rsidP="00000000" w:rsidRDefault="00000000" w:rsidRPr="00000000" w14:paraId="0000008A">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223" w:hRule="atLeast"/>
          <w:tblHeader w:val="0"/>
        </w:trPr>
        <w:tc>
          <w:tcPr>
            <w:vMerge w:val="continue"/>
            <w:shd w:fill="ffffff" w:val="clear"/>
            <w:tcMar>
              <w:left w:w="98.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8C">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w:t>
            </w:r>
          </w:p>
        </w:tc>
        <w:tc>
          <w:tcPr>
            <w:gridSpan w:val="3"/>
            <w:shd w:fill="ffffff" w:val="clear"/>
            <w:tcMar>
              <w:left w:w="98.0" w:type="dxa"/>
            </w:tcMar>
          </w:tcPr>
          <w:p w:rsidR="00000000" w:rsidDel="00000000" w:rsidP="00000000" w:rsidRDefault="00000000" w:rsidRPr="00000000" w14:paraId="0000008D">
            <w:pP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Calculate the yearly average of Negative_Affect across all countries and arrange the data from lowest to highest.</w:t>
            </w:r>
          </w:p>
        </w:tc>
        <w:tc>
          <w:tcPr>
            <w:shd w:fill="ffffff" w:val="clear"/>
            <w:tcMar>
              <w:left w:w="98.0" w:type="dxa"/>
            </w:tcMar>
          </w:tcPr>
          <w:p w:rsidR="00000000" w:rsidDel="00000000" w:rsidP="00000000" w:rsidRDefault="00000000" w:rsidRPr="00000000" w14:paraId="00000090">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92">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w:t>
            </w:r>
          </w:p>
        </w:tc>
        <w:tc>
          <w:tcPr>
            <w:gridSpan w:val="3"/>
            <w:shd w:fill="ffffff" w:val="clear"/>
            <w:tcMar>
              <w:left w:w="98.0" w:type="dxa"/>
            </w:tcMar>
          </w:tcPr>
          <w:p w:rsidR="00000000" w:rsidDel="00000000" w:rsidP="00000000" w:rsidRDefault="00000000" w:rsidRPr="00000000" w14:paraId="00000093">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Retrieve the country with the highest Healthy_life_expectancy_at_birth and its corresponding value.</w:t>
            </w:r>
          </w:p>
        </w:tc>
        <w:tc>
          <w:tcPr>
            <w:shd w:fill="ffffff" w:val="clear"/>
            <w:tcMar>
              <w:left w:w="98.0" w:type="dxa"/>
            </w:tcMar>
          </w:tcPr>
          <w:p w:rsidR="00000000" w:rsidDel="00000000" w:rsidP="00000000" w:rsidRDefault="00000000" w:rsidRPr="00000000" w14:paraId="00000096">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4</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98">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w:t>
            </w:r>
          </w:p>
        </w:tc>
        <w:tc>
          <w:tcPr>
            <w:gridSpan w:val="3"/>
            <w:shd w:fill="ffffff" w:val="clear"/>
            <w:tcMar>
              <w:left w:w="98.0" w:type="dxa"/>
            </w:tcMar>
          </w:tcPr>
          <w:p w:rsidR="00000000" w:rsidDel="00000000" w:rsidP="00000000" w:rsidRDefault="00000000" w:rsidRPr="00000000" w14:paraId="00000099">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Compute a rolling average of Positive_affect for each country using a 3-year moving window.</w:t>
            </w:r>
          </w:p>
        </w:tc>
        <w:tc>
          <w:tcPr>
            <w:shd w:fill="ffffff" w:val="clear"/>
            <w:tcMar>
              <w:left w:w="98.0" w:type="dxa"/>
            </w:tcMar>
          </w:tcPr>
          <w:p w:rsidR="00000000" w:rsidDel="00000000" w:rsidP="00000000" w:rsidRDefault="00000000" w:rsidRPr="00000000" w14:paraId="0000009C">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9E">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w:t>
            </w:r>
          </w:p>
        </w:tc>
        <w:tc>
          <w:tcPr>
            <w:gridSpan w:val="3"/>
            <w:shd w:fill="ffffff" w:val="clear"/>
            <w:tcMar>
              <w:left w:w="98.0" w:type="dxa"/>
            </w:tcMar>
          </w:tcPr>
          <w:p w:rsidR="00000000" w:rsidDel="00000000" w:rsidP="00000000" w:rsidRDefault="00000000" w:rsidRPr="00000000" w14:paraId="0000009F">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Write a subquery to find the lowest Social_support value in the most recent year and identify the corresponding country.</w:t>
            </w:r>
          </w:p>
        </w:tc>
        <w:tc>
          <w:tcPr>
            <w:shd w:fill="ffffff" w:val="clear"/>
            <w:tcMar>
              <w:left w:w="98.0" w:type="dxa"/>
            </w:tcMar>
          </w:tcPr>
          <w:p w:rsidR="00000000" w:rsidDel="00000000" w:rsidP="00000000" w:rsidRDefault="00000000" w:rsidRPr="00000000" w14:paraId="000000A2">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A4">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w:t>
            </w:r>
          </w:p>
        </w:tc>
        <w:tc>
          <w:tcPr>
            <w:gridSpan w:val="3"/>
            <w:shd w:fill="ffffff" w:val="clear"/>
            <w:tcMar>
              <w:left w:w="98.0" w:type="dxa"/>
            </w:tcMar>
          </w:tcPr>
          <w:p w:rsidR="00000000" w:rsidDel="00000000" w:rsidP="00000000" w:rsidRDefault="00000000" w:rsidRPr="00000000" w14:paraId="000000A5">
            <w:pP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Generate a report to list healthcare providers with the highest number of discharges, including the average charges and payments per provider, sorted in descending order.</w:t>
            </w:r>
          </w:p>
        </w:tc>
        <w:tc>
          <w:tcPr>
            <w:shd w:fill="ffffff" w:val="clear"/>
            <w:tcMar>
              <w:left w:w="98.0" w:type="dxa"/>
            </w:tcMar>
          </w:tcPr>
          <w:p w:rsidR="00000000" w:rsidDel="00000000" w:rsidP="00000000" w:rsidRDefault="00000000" w:rsidRPr="00000000" w14:paraId="000000A8">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AA">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w:t>
            </w:r>
          </w:p>
        </w:tc>
        <w:tc>
          <w:tcPr>
            <w:gridSpan w:val="3"/>
            <w:shd w:fill="ffffff" w:val="clear"/>
            <w:tcMar>
              <w:left w:w="98.0" w:type="dxa"/>
            </w:tcMar>
          </w:tcPr>
          <w:p w:rsidR="00000000" w:rsidDel="00000000" w:rsidP="00000000" w:rsidRDefault="00000000" w:rsidRPr="00000000" w14:paraId="000000AB">
            <w:pPr>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Generate a report displaying the insurance coverage ratio for all healthcare providers, arranged from lowest to highest. The insurance coverage ratio is calculated as Average_Covered_Charges / (Average_Total_Payments + Average_Medicare_Payments). </w:t>
            </w:r>
          </w:p>
        </w:tc>
        <w:tc>
          <w:tcPr>
            <w:shd w:fill="ffffff" w:val="clear"/>
            <w:tcMar>
              <w:left w:w="98.0" w:type="dxa"/>
            </w:tcMar>
          </w:tcPr>
          <w:p w:rsidR="00000000" w:rsidDel="00000000" w:rsidP="00000000" w:rsidRDefault="00000000" w:rsidRPr="00000000" w14:paraId="000000AE">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B0">
            <w:pPr>
              <w:spacing w:after="40" w:before="40" w:line="240" w:lineRule="auto"/>
              <w:jc w:val="both"/>
              <w:rPr>
                <w:rFonts w:ascii="Times New Roman" w:cs="Times New Roman" w:eastAsia="Times New Roman" w:hAnsi="Times New Roman"/>
                <w:color w:val="00000a"/>
                <w:sz w:val="24"/>
                <w:szCs w:val="24"/>
              </w:rPr>
            </w:pPr>
            <w:bookmarkStart w:colFirst="0" w:colLast="0" w:name="_heading=h.gjdgxs" w:id="0"/>
            <w:bookmarkEnd w:id="0"/>
            <w:r w:rsidDel="00000000" w:rsidR="00000000" w:rsidRPr="00000000">
              <w:rPr>
                <w:rtl w:val="0"/>
              </w:rPr>
            </w:r>
          </w:p>
        </w:tc>
        <w:tc>
          <w:tcPr>
            <w:gridSpan w:val="3"/>
            <w:shd w:fill="ffffff" w:val="clear"/>
            <w:tcMar>
              <w:left w:w="98.0" w:type="dxa"/>
            </w:tcMar>
          </w:tcPr>
          <w:p w:rsidR="00000000" w:rsidDel="00000000" w:rsidP="00000000" w:rsidRDefault="00000000" w:rsidRPr="00000000" w14:paraId="000000B1">
            <w:pPr>
              <w:spacing w:line="240" w:lineRule="auto"/>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B4">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tl w:val="0"/>
              </w:rPr>
            </w:r>
          </w:p>
        </w:tc>
      </w:tr>
      <w:tr>
        <w:trPr>
          <w:cantSplit w:val="0"/>
          <w:trHeight w:val="56" w:hRule="atLeast"/>
          <w:tblHeader w:val="0"/>
        </w:trPr>
        <w:tc>
          <w:tcPr>
            <w:shd w:fill="ffffff" w:val="clear"/>
            <w:tcMar>
              <w:left w:w="98.0"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B6">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tl w:val="0"/>
              </w:rPr>
            </w:r>
          </w:p>
        </w:tc>
        <w:tc>
          <w:tcPr>
            <w:gridSpan w:val="3"/>
            <w:shd w:fill="ffffff" w:val="clear"/>
            <w:tcMar>
              <w:left w:w="98.0" w:type="dxa"/>
            </w:tcMar>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24"/>
                <w:szCs w:val="24"/>
                <w:rtl w:val="0"/>
              </w:rPr>
              <w:t xml:space="preserve">SECTION C – 40 MARKS  </w:t>
            </w:r>
            <w:r w:rsidDel="00000000" w:rsidR="00000000" w:rsidRPr="00000000">
              <w:rPr>
                <w:rtl w:val="0"/>
              </w:rPr>
            </w:r>
          </w:p>
        </w:tc>
        <w:tc>
          <w:tcPr>
            <w:shd w:fill="ffffff" w:val="clear"/>
            <w:tcMar>
              <w:left w:w="98.0" w:type="dxa"/>
            </w:tcMar>
          </w:tcPr>
          <w:p w:rsidR="00000000" w:rsidDel="00000000" w:rsidP="00000000" w:rsidRDefault="00000000" w:rsidRPr="00000000" w14:paraId="000000BA">
            <w:pPr>
              <w:spacing w:after="40" w:before="40" w:line="240" w:lineRule="auto"/>
              <w:jc w:val="center"/>
              <w:rPr>
                <w:rFonts w:ascii="Times New Roman" w:cs="Times New Roman" w:eastAsia="Times New Roman" w:hAnsi="Times New Roman"/>
                <w:color w:val="00000a"/>
                <w:sz w:val="24"/>
                <w:szCs w:val="24"/>
              </w:rPr>
            </w:pPr>
            <w:r w:rsidDel="00000000" w:rsidR="00000000" w:rsidRPr="00000000">
              <w:rPr>
                <w:rtl w:val="0"/>
              </w:rPr>
            </w:r>
          </w:p>
        </w:tc>
      </w:tr>
      <w:tr>
        <w:trPr>
          <w:cantSplit w:val="0"/>
          <w:trHeight w:val="56" w:hRule="atLeast"/>
          <w:tblHeader w:val="0"/>
        </w:trPr>
        <w:tc>
          <w:tcPr>
            <w:vMerge w:val="restart"/>
            <w:shd w:fill="ffffff" w:val="clear"/>
            <w:tcMar>
              <w:left w:w="98.0" w:type="dxa"/>
            </w:tcMar>
          </w:tcPr>
          <w:p w:rsidR="00000000" w:rsidDel="00000000" w:rsidP="00000000" w:rsidRDefault="00000000" w:rsidRPr="00000000" w14:paraId="000000BB">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4</w:t>
            </w:r>
          </w:p>
          <w:p w:rsidR="00000000" w:rsidDel="00000000" w:rsidP="00000000" w:rsidRDefault="00000000" w:rsidRPr="00000000" w14:paraId="000000BC">
            <w:pPr>
              <w:widowControl w:val="0"/>
              <w:spacing w:line="240" w:lineRule="auto"/>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BD">
            <w:pPr>
              <w:spacing w:after="40" w:before="4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w:t>
            </w:r>
          </w:p>
        </w:tc>
        <w:tc>
          <w:tcPr>
            <w:gridSpan w:val="3"/>
            <w:shd w:fill="ffffff" w:val="clear"/>
            <w:tcMar>
              <w:left w:w="98.0" w:type="dxa"/>
            </w:tcMar>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Use sales schema to answer the below questions:</w:t>
            </w:r>
          </w:p>
          <w:p w:rsidR="00000000" w:rsidDel="00000000" w:rsidP="00000000" w:rsidRDefault="00000000" w:rsidRPr="00000000" w14:paraId="000000BF">
            <w:pPr>
              <w:spacing w:line="240" w:lineRule="auto"/>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Write a Query to display the customers who have similar first name. (Use Tables: customer)</w:t>
            </w:r>
          </w:p>
        </w:tc>
        <w:tc>
          <w:tcPr>
            <w:shd w:fill="ffffff" w:val="clear"/>
            <w:tcMar>
              <w:left w:w="98.0" w:type="dxa"/>
            </w:tcMar>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8</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C4">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w:t>
            </w:r>
          </w:p>
        </w:tc>
        <w:tc>
          <w:tcPr>
            <w:gridSpan w:val="3"/>
            <w:shd w:fill="ffffff" w:val="clear"/>
            <w:tcMar>
              <w:left w:w="98.0" w:type="dxa"/>
            </w:tcMar>
            <w:vAlign w:val="center"/>
          </w:tcPr>
          <w:p w:rsidR="00000000" w:rsidDel="00000000" w:rsidP="00000000" w:rsidRDefault="00000000" w:rsidRPr="00000000" w14:paraId="000000C5">
            <w:p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Write a Query to find the customerid, invoice date and previous invoice dates for every customer. (Use Tables: invoice)</w:t>
            </w:r>
          </w:p>
        </w:tc>
        <w:tc>
          <w:tcPr>
            <w:shd w:fill="ffffff" w:val="clear"/>
            <w:tcMar>
              <w:left w:w="98.0" w:type="dxa"/>
            </w:tcMar>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CA">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w:t>
            </w:r>
          </w:p>
        </w:tc>
        <w:tc>
          <w:tcPr>
            <w:gridSpan w:val="3"/>
            <w:shd w:fill="ffffff" w:val="clear"/>
            <w:tcMar>
              <w:left w:w="98.0" w:type="dxa"/>
            </w:tcMar>
            <w:vAlign w:val="center"/>
          </w:tcPr>
          <w:p w:rsidR="00000000" w:rsidDel="00000000" w:rsidP="00000000" w:rsidRDefault="00000000" w:rsidRPr="00000000" w14:paraId="000000CB">
            <w:pPr>
              <w:spacing w:line="240" w:lineRule="auto"/>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Write a Query to find the total tracks for each genre, which has unit price more than 0.9 and genre name starts with ‘s’. (Use Tables: track, genre)</w:t>
            </w:r>
          </w:p>
        </w:tc>
        <w:tc>
          <w:tcPr>
            <w:shd w:fill="ffffff" w:val="clear"/>
            <w:tcMar>
              <w:left w:w="98.0" w:type="dxa"/>
            </w:tcMar>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5</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D0">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w:t>
            </w:r>
          </w:p>
        </w:tc>
        <w:tc>
          <w:tcPr>
            <w:gridSpan w:val="3"/>
            <w:shd w:fill="ffffff" w:val="clear"/>
            <w:tcMar>
              <w:left w:w="98.0" w:type="dxa"/>
            </w:tcMar>
            <w:vAlign w:val="center"/>
          </w:tcPr>
          <w:p w:rsidR="00000000" w:rsidDel="00000000" w:rsidP="00000000" w:rsidRDefault="00000000" w:rsidRPr="00000000" w14:paraId="000000D1">
            <w:pPr>
              <w:spacing w:line="240" w:lineRule="auto"/>
              <w:ind w:hanging="2"/>
              <w:jc w:val="both"/>
              <w:rPr>
                <w:rFonts w:ascii="Times New Roman" w:cs="Times New Roman" w:eastAsia="Times New Roman" w:hAnsi="Times New Roman"/>
                <w:color w:val="00000a"/>
                <w:sz w:val="24"/>
                <w:szCs w:val="24"/>
              </w:rPr>
            </w:pPr>
            <w:bookmarkStart w:colFirst="0" w:colLast="0" w:name="_heading=h.r80h25paypy9" w:id="1"/>
            <w:bookmarkEnd w:id="1"/>
            <w:r w:rsidDel="00000000" w:rsidR="00000000" w:rsidRPr="00000000">
              <w:rPr>
                <w:rFonts w:ascii="Times New Roman" w:cs="Times New Roman" w:eastAsia="Times New Roman" w:hAnsi="Times New Roman"/>
                <w:color w:val="00000a"/>
                <w:sz w:val="24"/>
                <w:szCs w:val="24"/>
                <w:rtl w:val="0"/>
              </w:rPr>
              <w:t xml:space="preserve">Using the sales database, write a query to rank customers based on number of unique albums purchased by them in the lifetime. (Use Tables: track, invoiceline, invoice)</w:t>
            </w:r>
          </w:p>
        </w:tc>
        <w:tc>
          <w:tcPr>
            <w:shd w:fill="ffffff" w:val="clear"/>
            <w:tcMar>
              <w:left w:w="98.0" w:type="dxa"/>
            </w:tcMar>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8</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D6">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w:t>
            </w:r>
          </w:p>
        </w:tc>
        <w:tc>
          <w:tcPr>
            <w:gridSpan w:val="3"/>
            <w:shd w:fill="ffffff" w:val="clear"/>
            <w:tcMar>
              <w:left w:w="98.0" w:type="dxa"/>
            </w:tcMar>
            <w:vAlign w:val="center"/>
          </w:tcPr>
          <w:p w:rsidR="00000000" w:rsidDel="00000000" w:rsidP="00000000" w:rsidRDefault="00000000" w:rsidRPr="00000000" w14:paraId="000000D7">
            <w:p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Write a Query to get the details of total number of tracks billed per composer. Sort the result in the descending order of the total tracks billed. (Use Tables: track , invoiceline) .</w:t>
            </w:r>
          </w:p>
        </w:tc>
        <w:tc>
          <w:tcPr>
            <w:shd w:fill="ffffff" w:val="clear"/>
            <w:tcMar>
              <w:left w:w="98.0" w:type="dxa"/>
            </w:tcMar>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6</w:t>
            </w:r>
          </w:p>
        </w:tc>
      </w:tr>
      <w:tr>
        <w:trPr>
          <w:cantSplit w:val="0"/>
          <w:trHeight w:val="56" w:hRule="atLeast"/>
          <w:tblHeader w:val="0"/>
        </w:trPr>
        <w:tc>
          <w:tcPr>
            <w:vMerge w:val="continue"/>
            <w:shd w:fill="ffffff" w:val="clear"/>
            <w:tcMar>
              <w:left w:w="9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sz w:val="24"/>
                <w:szCs w:val="24"/>
              </w:rPr>
            </w:pPr>
            <w:r w:rsidDel="00000000" w:rsidR="00000000" w:rsidRPr="00000000">
              <w:rPr>
                <w:rtl w:val="0"/>
              </w:rPr>
            </w:r>
          </w:p>
        </w:tc>
        <w:tc>
          <w:tcPr>
            <w:shd w:fill="ffffff" w:val="clear"/>
            <w:tcMar>
              <w:left w:w="98.0" w:type="dxa"/>
            </w:tcMar>
          </w:tcPr>
          <w:p w:rsidR="00000000" w:rsidDel="00000000" w:rsidP="00000000" w:rsidRDefault="00000000" w:rsidRPr="00000000" w14:paraId="000000DC">
            <w:pPr>
              <w:spacing w:after="40" w:before="4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w:t>
            </w:r>
          </w:p>
        </w:tc>
        <w:tc>
          <w:tcPr>
            <w:gridSpan w:val="3"/>
            <w:shd w:fill="ffffff" w:val="clear"/>
            <w:tcMar>
              <w:left w:w="98.0" w:type="dxa"/>
            </w:tcMar>
            <w:vAlign w:val="center"/>
          </w:tcPr>
          <w:p w:rsidR="00000000" w:rsidDel="00000000" w:rsidP="00000000" w:rsidRDefault="00000000" w:rsidRPr="00000000" w14:paraId="000000DD">
            <w:p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Using the sales database, write a query to create a virtual table to display the details like customerid, billing city and customer city and the number of albums billed in each order placed(invoice raised). (Use Tables: track, invoiceline, invoice, customer)</w:t>
            </w:r>
          </w:p>
        </w:tc>
        <w:tc>
          <w:tcPr>
            <w:shd w:fill="ffffff" w:val="clear"/>
            <w:tcMar>
              <w:left w:w="98.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8</w:t>
            </w:r>
          </w:p>
        </w:tc>
      </w:tr>
    </w:tbl>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color w:val="000000"/>
        <w:rtl w:val="0"/>
      </w:rPr>
      <w:t xml:space="preserve">    </w:t>
      <w:tab/>
    </w:r>
    <w:r w:rsidDel="00000000" w:rsidR="00000000" w:rsidRPr="00000000">
      <w:rPr>
        <w:rtl w:val="0"/>
      </w:rPr>
    </w:r>
  </w:p>
  <w:tbl>
    <w:tblPr>
      <w:tblStyle w:val="Table2"/>
      <w:tblpPr w:leftFromText="180" w:rightFromText="180" w:topFromText="180" w:bottomFromText="180" w:vertAnchor="text" w:horzAnchor="text" w:tblpX="6180" w:tblpY="0"/>
      <w:tblW w:w="3369.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
      <w:gridCol w:w="300"/>
      <w:gridCol w:w="301"/>
      <w:gridCol w:w="263"/>
      <w:gridCol w:w="314"/>
      <w:gridCol w:w="250"/>
      <w:gridCol w:w="291"/>
      <w:gridCol w:w="250"/>
      <w:gridCol w:w="291"/>
      <w:gridCol w:w="250"/>
      <w:gridCol w:w="299"/>
      <w:gridCol w:w="299"/>
      <w:tblGridChange w:id="0">
        <w:tblGrid>
          <w:gridCol w:w="262"/>
          <w:gridCol w:w="300"/>
          <w:gridCol w:w="301"/>
          <w:gridCol w:w="263"/>
          <w:gridCol w:w="314"/>
          <w:gridCol w:w="250"/>
          <w:gridCol w:w="291"/>
          <w:gridCol w:w="250"/>
          <w:gridCol w:w="291"/>
          <w:gridCol w:w="250"/>
          <w:gridCol w:w="299"/>
          <w:gridCol w:w="299"/>
        </w:tblGrid>
      </w:tblGridChange>
    </w:tblGrid>
    <w:tr>
      <w:trPr>
        <w:cantSplit w:val="0"/>
        <w:trHeight w:val="350" w:hRule="atLeast"/>
        <w:tblHeader w:val="0"/>
      </w:trPr>
      <w:tc>
        <w:tcPr/>
        <w:p w:rsidR="00000000" w:rsidDel="00000000" w:rsidP="00000000" w:rsidRDefault="00000000" w:rsidRPr="00000000" w14:paraId="000000E3">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4">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5">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6">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7">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8">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9">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A">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B">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C">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D">
          <w:pPr>
            <w:tabs>
              <w:tab w:val="center" w:leader="none" w:pos="4680"/>
              <w:tab w:val="right" w:leader="none" w:pos="9360"/>
            </w:tabs>
            <w:spacing w:line="240" w:lineRule="auto"/>
            <w:ind w:hanging="2"/>
            <w:rPr/>
          </w:pPr>
          <w:r w:rsidDel="00000000" w:rsidR="00000000" w:rsidRPr="00000000">
            <w:rPr>
              <w:rtl w:val="0"/>
            </w:rPr>
          </w:r>
        </w:p>
      </w:tc>
      <w:tc>
        <w:tcPr/>
        <w:p w:rsidR="00000000" w:rsidDel="00000000" w:rsidP="00000000" w:rsidRDefault="00000000" w:rsidRPr="00000000" w14:paraId="000000EE">
          <w:pPr>
            <w:tabs>
              <w:tab w:val="center" w:leader="none" w:pos="4680"/>
              <w:tab w:val="right" w:leader="none" w:pos="9360"/>
            </w:tabs>
            <w:spacing w:line="240" w:lineRule="auto"/>
            <w:ind w:hanging="2"/>
            <w:rPr/>
          </w:pPr>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b w:val="1"/>
        <w:color w:val="000000"/>
        <w:sz w:val="2"/>
        <w:szCs w:val="2"/>
      </w:rPr>
    </w:pPr>
    <w:r w:rsidDel="00000000" w:rsidR="00000000" w:rsidRPr="00000000">
      <w:rPr>
        <w:color w:val="000000"/>
        <w:rtl w:val="0"/>
      </w:rPr>
      <w:tab/>
      <w:tab/>
    </w:r>
    <w:r w:rsidDel="00000000" w:rsidR="00000000" w:rsidRPr="00000000">
      <w:rPr>
        <w:b w:val="1"/>
        <w:color w:val="000000"/>
        <w:rtl w:val="0"/>
      </w:rPr>
      <w:t xml:space="preserve">SRN</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02C6F"/>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link w:val="Heading3Char"/>
    <w:uiPriority w:val="9"/>
    <w:unhideWhenUsed w:val="1"/>
    <w:qFormat w:val="1"/>
    <w:rsid w:val="00907A8F"/>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3Char" w:customStyle="1">
    <w:name w:val="Heading 3 Char"/>
    <w:basedOn w:val="DefaultParagraphFont"/>
    <w:link w:val="Heading3"/>
    <w:rsid w:val="00907A8F"/>
    <w:rPr>
      <w:rFonts w:ascii="Arial" w:cs="Arial" w:eastAsia="Arial" w:hAnsi="Arial"/>
      <w:color w:val="434343"/>
      <w:sz w:val="28"/>
      <w:szCs w:val="28"/>
      <w:lang w:eastAsia="en-IN" w:val="e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356B77"/>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356B77"/>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356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semiHidden w:val="1"/>
    <w:rsid w:val="00356B77"/>
    <w:rPr>
      <w:rFonts w:ascii="Courier New" w:cs="Courier New" w:eastAsia="Times New Roman" w:hAnsi="Courier New"/>
      <w:sz w:val="20"/>
      <w:szCs w:val="20"/>
      <w:lang w:val="en-IN"/>
    </w:rPr>
  </w:style>
  <w:style w:type="paragraph" w:styleId="Header">
    <w:name w:val="header"/>
    <w:basedOn w:val="Normal"/>
    <w:link w:val="HeaderChar"/>
    <w:uiPriority w:val="99"/>
    <w:unhideWhenUsed w:val="1"/>
    <w:rsid w:val="0097135C"/>
    <w:pPr>
      <w:tabs>
        <w:tab w:val="center" w:pos="4513"/>
        <w:tab w:val="right" w:pos="9026"/>
      </w:tabs>
      <w:spacing w:line="240" w:lineRule="auto"/>
    </w:pPr>
  </w:style>
  <w:style w:type="character" w:styleId="HeaderChar" w:customStyle="1">
    <w:name w:val="Header Char"/>
    <w:basedOn w:val="DefaultParagraphFont"/>
    <w:link w:val="Header"/>
    <w:uiPriority w:val="99"/>
    <w:rsid w:val="0097135C"/>
  </w:style>
  <w:style w:type="paragraph" w:styleId="Footer">
    <w:name w:val="footer"/>
    <w:basedOn w:val="Normal"/>
    <w:link w:val="FooterChar"/>
    <w:uiPriority w:val="99"/>
    <w:unhideWhenUsed w:val="1"/>
    <w:rsid w:val="0097135C"/>
    <w:pPr>
      <w:tabs>
        <w:tab w:val="center" w:pos="4513"/>
        <w:tab w:val="right" w:pos="9026"/>
      </w:tabs>
      <w:spacing w:line="240" w:lineRule="auto"/>
    </w:pPr>
  </w:style>
  <w:style w:type="character" w:styleId="FooterChar" w:customStyle="1">
    <w:name w:val="Footer Char"/>
    <w:basedOn w:val="DefaultParagraphFont"/>
    <w:link w:val="Footer"/>
    <w:uiPriority w:val="99"/>
    <w:rsid w:val="0097135C"/>
  </w:style>
  <w:style w:type="paragraph" w:styleId="ListParagraph">
    <w:name w:val="List Paragraph"/>
    <w:basedOn w:val="Normal"/>
    <w:uiPriority w:val="34"/>
    <w:qFormat w:val="1"/>
    <w:rsid w:val="00305E1E"/>
    <w:pPr>
      <w:spacing w:after="160" w:line="259" w:lineRule="auto"/>
      <w:ind w:left="720"/>
      <w:contextualSpacing w:val="1"/>
    </w:pPr>
    <w:rPr>
      <w:rFonts w:asciiTheme="minorHAnsi" w:cstheme="minorBidi" w:eastAsiaTheme="minorHAnsi" w:hAnsiTheme="minorHAnsi"/>
      <w:lang w:eastAsia="en-US" w:val="en-IN"/>
    </w:r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d7v+IENc1px1aGWyE8iAdhEg==">CgMxLjAyCGguZ2pkZ3hzMg5oLnI4MGgyNXBheXB5OTgAciExVHNGci1IbWxqTkhsdVVZWkdMdk1BbXg0bmQxclRvYVA=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2024-04-01T06:33:00Z</dcterms:created>
  <dc:creator>Leena Kurien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a7d2f331079144c16957fc2e5b0c516514a32bca92559ff80bc004a4d427fb91</vt:lpwstr>
  </property>
</Properties>
</file>