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DB6FF" w14:textId="74FCF6E8" w:rsidR="00C427C5" w:rsidRPr="003D5250" w:rsidRDefault="00C427C5" w:rsidP="003D5250">
      <w:pPr>
        <w:jc w:val="center"/>
        <w:rPr>
          <w:b/>
          <w:sz w:val="40"/>
          <w:szCs w:val="40"/>
          <w:lang w:val="en-GB"/>
        </w:rPr>
      </w:pPr>
    </w:p>
    <w:p w14:paraId="5F923D4F" w14:textId="77777777" w:rsidR="003D5250" w:rsidRDefault="003D5250" w:rsidP="003D5250">
      <w:pPr>
        <w:jc w:val="center"/>
        <w:rPr>
          <w:sz w:val="40"/>
          <w:szCs w:val="40"/>
          <w:lang w:val="en-GB"/>
        </w:rPr>
      </w:pPr>
    </w:p>
    <w:p w14:paraId="0846F664" w14:textId="77777777" w:rsidR="003D5250" w:rsidRDefault="003D5250" w:rsidP="003D5250">
      <w:pPr>
        <w:jc w:val="center"/>
        <w:rPr>
          <w:sz w:val="40"/>
          <w:szCs w:val="40"/>
          <w:lang w:val="en-GB"/>
        </w:rPr>
      </w:pPr>
      <w:r>
        <w:rPr>
          <w:noProof/>
          <w:sz w:val="40"/>
          <w:szCs w:val="40"/>
          <w:lang w:eastAsia="en-IN"/>
        </w:rPr>
        <w:drawing>
          <wp:inline distT="0" distB="0" distL="0" distR="0" wp14:anchorId="0004972F" wp14:editId="4B289A73">
            <wp:extent cx="5129530" cy="40383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c-example-private-subnets.png"/>
                    <pic:cNvPicPr/>
                  </pic:nvPicPr>
                  <pic:blipFill>
                    <a:blip r:embed="rId5">
                      <a:extLst>
                        <a:ext uri="{28A0092B-C50C-407E-A947-70E740481C1C}">
                          <a14:useLocalDpi xmlns:a14="http://schemas.microsoft.com/office/drawing/2010/main" val="0"/>
                        </a:ext>
                      </a:extLst>
                    </a:blip>
                    <a:stretch>
                      <a:fillRect/>
                    </a:stretch>
                  </pic:blipFill>
                  <pic:spPr>
                    <a:xfrm>
                      <a:off x="0" y="0"/>
                      <a:ext cx="5152149" cy="4056190"/>
                    </a:xfrm>
                    <a:prstGeom prst="rect">
                      <a:avLst/>
                    </a:prstGeom>
                  </pic:spPr>
                </pic:pic>
              </a:graphicData>
            </a:graphic>
          </wp:inline>
        </w:drawing>
      </w:r>
    </w:p>
    <w:p w14:paraId="25670304" w14:textId="77777777" w:rsidR="003D5250" w:rsidRDefault="003D5250" w:rsidP="003D5250">
      <w:pPr>
        <w:rPr>
          <w:b/>
          <w:sz w:val="28"/>
          <w:szCs w:val="28"/>
          <w:lang w:val="en-GB"/>
        </w:rPr>
      </w:pPr>
    </w:p>
    <w:p w14:paraId="7BEB7C21" w14:textId="77777777" w:rsidR="003D5250" w:rsidRDefault="003D5250" w:rsidP="003D5250">
      <w:pPr>
        <w:rPr>
          <w:sz w:val="28"/>
          <w:szCs w:val="28"/>
          <w:lang w:val="en-GB"/>
        </w:rPr>
      </w:pPr>
      <w:r>
        <w:rPr>
          <w:sz w:val="28"/>
          <w:szCs w:val="28"/>
          <w:lang w:val="en-GB"/>
        </w:rPr>
        <w:t>The above diagram is the creation of VPC that you can use for servers</w:t>
      </w:r>
    </w:p>
    <w:p w14:paraId="1405E95D" w14:textId="77777777" w:rsidR="003D5250" w:rsidRDefault="003D5250" w:rsidP="003D5250">
      <w:pPr>
        <w:rPr>
          <w:sz w:val="28"/>
          <w:szCs w:val="28"/>
          <w:lang w:val="en-GB"/>
        </w:rPr>
      </w:pPr>
      <w:r>
        <w:rPr>
          <w:sz w:val="28"/>
          <w:szCs w:val="28"/>
          <w:lang w:val="en-GB"/>
        </w:rPr>
        <w:t>To improve resiliency, you deploy servers in two availability zones,</w:t>
      </w:r>
      <w:r w:rsidR="00707743">
        <w:rPr>
          <w:sz w:val="28"/>
          <w:szCs w:val="28"/>
          <w:lang w:val="en-GB"/>
        </w:rPr>
        <w:t xml:space="preserve"> by using an Auto scaling group and an Application load balancer. For additional security, you deploy servers in private subnets. The servers receive requests through load balancer. The servers can connect to internet using NAT gateway. To improve resiliency, you deploy NAT gateway in both availability zones.</w:t>
      </w:r>
    </w:p>
    <w:p w14:paraId="41D65380" w14:textId="77777777" w:rsidR="00707743" w:rsidRDefault="00707743" w:rsidP="003D5250">
      <w:pPr>
        <w:rPr>
          <w:sz w:val="28"/>
          <w:szCs w:val="28"/>
          <w:lang w:val="en-GB"/>
        </w:rPr>
      </w:pPr>
    </w:p>
    <w:p w14:paraId="3995F7BE" w14:textId="77777777" w:rsidR="00D95B0A" w:rsidRDefault="00D95B0A" w:rsidP="003D5250">
      <w:pPr>
        <w:rPr>
          <w:b/>
          <w:sz w:val="32"/>
          <w:szCs w:val="32"/>
          <w:lang w:val="en-GB"/>
        </w:rPr>
      </w:pPr>
    </w:p>
    <w:p w14:paraId="5074201B" w14:textId="77777777" w:rsidR="00D95B0A" w:rsidRDefault="00D95B0A" w:rsidP="003D5250">
      <w:pPr>
        <w:rPr>
          <w:b/>
          <w:sz w:val="32"/>
          <w:szCs w:val="32"/>
          <w:lang w:val="en-GB"/>
        </w:rPr>
      </w:pPr>
    </w:p>
    <w:p w14:paraId="3A53149F" w14:textId="77777777" w:rsidR="00D95B0A" w:rsidRDefault="00D95B0A" w:rsidP="003D5250">
      <w:pPr>
        <w:rPr>
          <w:b/>
          <w:sz w:val="32"/>
          <w:szCs w:val="32"/>
          <w:lang w:val="en-GB"/>
        </w:rPr>
      </w:pPr>
    </w:p>
    <w:p w14:paraId="44655516" w14:textId="77777777" w:rsidR="000E0050" w:rsidRDefault="000E0050" w:rsidP="003D5250">
      <w:pPr>
        <w:rPr>
          <w:b/>
          <w:sz w:val="32"/>
          <w:szCs w:val="32"/>
          <w:lang w:val="en-GB"/>
        </w:rPr>
      </w:pPr>
    </w:p>
    <w:p w14:paraId="564E309D" w14:textId="4F77DCFA" w:rsidR="003D5250" w:rsidRPr="000E0050" w:rsidRDefault="003D5250" w:rsidP="003D5250">
      <w:pPr>
        <w:rPr>
          <w:b/>
          <w:sz w:val="24"/>
          <w:szCs w:val="24"/>
          <w:lang w:val="en-GB"/>
        </w:rPr>
      </w:pPr>
      <w:r w:rsidRPr="000E0050">
        <w:rPr>
          <w:b/>
          <w:sz w:val="24"/>
          <w:szCs w:val="24"/>
          <w:lang w:val="en-GB"/>
        </w:rPr>
        <w:lastRenderedPageBreak/>
        <w:t xml:space="preserve"> PROCEDURE:</w:t>
      </w:r>
    </w:p>
    <w:p w14:paraId="10ABCC15" w14:textId="77777777" w:rsidR="00707743" w:rsidRPr="000E0050" w:rsidRDefault="005C386B" w:rsidP="00707743">
      <w:pPr>
        <w:pStyle w:val="ListParagraph"/>
        <w:numPr>
          <w:ilvl w:val="0"/>
          <w:numId w:val="2"/>
        </w:numPr>
        <w:rPr>
          <w:sz w:val="24"/>
          <w:szCs w:val="24"/>
          <w:lang w:val="en-GB"/>
        </w:rPr>
      </w:pPr>
      <w:r w:rsidRPr="000E0050">
        <w:rPr>
          <w:sz w:val="24"/>
          <w:szCs w:val="24"/>
          <w:lang w:val="en-GB"/>
        </w:rPr>
        <w:t xml:space="preserve">Create a VPC </w:t>
      </w:r>
      <w:r w:rsidR="00C427C5" w:rsidRPr="000E0050">
        <w:rPr>
          <w:sz w:val="24"/>
          <w:szCs w:val="24"/>
          <w:lang w:val="en-GB"/>
        </w:rPr>
        <w:t>with a public subnet and private subnet in two availability zones each in a defined region</w:t>
      </w:r>
    </w:p>
    <w:p w14:paraId="29C0FB53" w14:textId="77777777" w:rsidR="00C427C5" w:rsidRPr="000E0050" w:rsidRDefault="00C427C5" w:rsidP="00707743">
      <w:pPr>
        <w:pStyle w:val="ListParagraph"/>
        <w:numPr>
          <w:ilvl w:val="0"/>
          <w:numId w:val="2"/>
        </w:numPr>
        <w:rPr>
          <w:sz w:val="24"/>
          <w:szCs w:val="24"/>
          <w:lang w:val="en-GB"/>
        </w:rPr>
      </w:pPr>
      <w:r w:rsidRPr="000E0050">
        <w:rPr>
          <w:sz w:val="24"/>
          <w:szCs w:val="24"/>
          <w:lang w:val="en-GB"/>
        </w:rPr>
        <w:t>Create the internet gateway for public subnets and private subnets each and attach it to the VPC.</w:t>
      </w:r>
    </w:p>
    <w:p w14:paraId="6B7673BE" w14:textId="77777777" w:rsidR="00C427C5" w:rsidRPr="000E0050" w:rsidRDefault="00C427C5" w:rsidP="00707743">
      <w:pPr>
        <w:pStyle w:val="ListParagraph"/>
        <w:numPr>
          <w:ilvl w:val="0"/>
          <w:numId w:val="2"/>
        </w:numPr>
        <w:rPr>
          <w:sz w:val="24"/>
          <w:szCs w:val="24"/>
          <w:lang w:val="en-GB"/>
        </w:rPr>
      </w:pPr>
      <w:r w:rsidRPr="000E0050">
        <w:rPr>
          <w:sz w:val="24"/>
          <w:szCs w:val="24"/>
          <w:lang w:val="en-GB"/>
        </w:rPr>
        <w:t>Create a Route Tables and associate routes between internet gateways and subnets.</w:t>
      </w:r>
    </w:p>
    <w:p w14:paraId="3A434300" w14:textId="77777777" w:rsidR="00C427C5" w:rsidRPr="000E0050" w:rsidRDefault="00C427C5" w:rsidP="00707743">
      <w:pPr>
        <w:pStyle w:val="ListParagraph"/>
        <w:numPr>
          <w:ilvl w:val="0"/>
          <w:numId w:val="2"/>
        </w:numPr>
        <w:rPr>
          <w:sz w:val="24"/>
          <w:szCs w:val="24"/>
          <w:lang w:val="en-GB"/>
        </w:rPr>
      </w:pPr>
      <w:r w:rsidRPr="000E0050">
        <w:rPr>
          <w:sz w:val="24"/>
          <w:szCs w:val="24"/>
          <w:lang w:val="en-GB"/>
        </w:rPr>
        <w:t>Create NAT gateways in two availability zones and update the route association through NAT gateway for private subnets.</w:t>
      </w:r>
    </w:p>
    <w:p w14:paraId="416E1DF5" w14:textId="77777777" w:rsidR="00C427C5" w:rsidRPr="000E0050" w:rsidRDefault="009B5176" w:rsidP="00707743">
      <w:pPr>
        <w:pStyle w:val="ListParagraph"/>
        <w:numPr>
          <w:ilvl w:val="0"/>
          <w:numId w:val="2"/>
        </w:numPr>
        <w:rPr>
          <w:sz w:val="24"/>
          <w:szCs w:val="24"/>
          <w:lang w:val="en-GB"/>
        </w:rPr>
      </w:pPr>
      <w:r w:rsidRPr="000E0050">
        <w:rPr>
          <w:sz w:val="24"/>
          <w:szCs w:val="24"/>
          <w:lang w:val="en-GB"/>
        </w:rPr>
        <w:t>Create launch template and specify configuration with VPC we have created before.</w:t>
      </w:r>
    </w:p>
    <w:p w14:paraId="38801A5E" w14:textId="77777777" w:rsidR="00552389" w:rsidRPr="000E0050" w:rsidRDefault="009B5176" w:rsidP="00F71563">
      <w:pPr>
        <w:pStyle w:val="ListParagraph"/>
        <w:numPr>
          <w:ilvl w:val="0"/>
          <w:numId w:val="2"/>
        </w:numPr>
        <w:rPr>
          <w:sz w:val="24"/>
          <w:szCs w:val="24"/>
          <w:lang w:val="en-GB"/>
        </w:rPr>
      </w:pPr>
      <w:r w:rsidRPr="000E0050">
        <w:rPr>
          <w:sz w:val="24"/>
          <w:szCs w:val="24"/>
          <w:lang w:val="en-GB"/>
        </w:rPr>
        <w:t xml:space="preserve">Create Auto-Scaling group with previously created </w:t>
      </w:r>
      <w:r w:rsidR="00552389" w:rsidRPr="000E0050">
        <w:rPr>
          <w:sz w:val="24"/>
          <w:szCs w:val="24"/>
          <w:lang w:val="en-GB"/>
        </w:rPr>
        <w:t>launch template with defined VPC and in private subnets in both availability zones.</w:t>
      </w:r>
    </w:p>
    <w:p w14:paraId="2580643D" w14:textId="77777777" w:rsidR="00196C62" w:rsidRPr="000E0050" w:rsidRDefault="00F71563" w:rsidP="00707743">
      <w:pPr>
        <w:pStyle w:val="ListParagraph"/>
        <w:numPr>
          <w:ilvl w:val="0"/>
          <w:numId w:val="2"/>
        </w:numPr>
        <w:rPr>
          <w:rFonts w:cstheme="minorHAnsi"/>
          <w:sz w:val="24"/>
          <w:szCs w:val="24"/>
          <w:lang w:val="en-GB"/>
        </w:rPr>
      </w:pPr>
      <w:r w:rsidRPr="000E0050">
        <w:rPr>
          <w:rFonts w:cstheme="minorHAnsi"/>
          <w:color w:val="0F141A"/>
          <w:sz w:val="24"/>
          <w:szCs w:val="24"/>
          <w:shd w:val="clear" w:color="auto" w:fill="FFFFFF"/>
        </w:rPr>
        <w:t>Create a load balancer, which distributes traffic evenly across the instances in your Auto Scaling group, and attach the load balancer to your Auto Scaling group.</w:t>
      </w:r>
    </w:p>
    <w:p w14:paraId="2E82D800" w14:textId="77777777" w:rsidR="000E0050" w:rsidRDefault="000E0050" w:rsidP="000E0050">
      <w:pPr>
        <w:rPr>
          <w:rFonts w:cstheme="minorHAnsi"/>
          <w:sz w:val="28"/>
          <w:szCs w:val="28"/>
          <w:lang w:val="en-GB"/>
        </w:rPr>
      </w:pPr>
    </w:p>
    <w:p w14:paraId="1C8A1203" w14:textId="22A06692" w:rsidR="000E0050" w:rsidRPr="000E0050" w:rsidRDefault="00D76098" w:rsidP="000E0050">
      <w:pPr>
        <w:rPr>
          <w:sz w:val="24"/>
          <w:szCs w:val="24"/>
          <w:lang w:val="en-GB"/>
        </w:rPr>
      </w:pPr>
      <w:r>
        <w:rPr>
          <w:sz w:val="24"/>
          <w:szCs w:val="24"/>
          <w:lang w:val="en-GB"/>
        </w:rPr>
        <w:t xml:space="preserve">     </w:t>
      </w:r>
      <w:r w:rsidR="000E0050" w:rsidRPr="000E0050">
        <w:rPr>
          <w:sz w:val="24"/>
          <w:szCs w:val="24"/>
          <w:lang w:val="en-GB"/>
        </w:rPr>
        <w:t>1. Create a VPC</w:t>
      </w:r>
    </w:p>
    <w:p w14:paraId="77E1CE29" w14:textId="6EBE7068" w:rsidR="000E0050" w:rsidRPr="000E0050" w:rsidRDefault="00D76098" w:rsidP="000E0050">
      <w:pPr>
        <w:rPr>
          <w:sz w:val="24"/>
          <w:szCs w:val="24"/>
          <w:lang w:val="en-GB"/>
        </w:rPr>
      </w:pPr>
      <w:r>
        <w:rPr>
          <w:sz w:val="24"/>
          <w:szCs w:val="24"/>
          <w:lang w:val="en-GB"/>
        </w:rPr>
        <w:t xml:space="preserve">         </w:t>
      </w:r>
      <w:r w:rsidR="000E0050" w:rsidRPr="000E0050">
        <w:rPr>
          <w:sz w:val="24"/>
          <w:szCs w:val="24"/>
          <w:lang w:val="en-GB"/>
        </w:rPr>
        <w:t>Create a VPC with a CIDR block (e.g., 10.0.0.0/16).</w:t>
      </w:r>
    </w:p>
    <w:p w14:paraId="2CAEE944" w14:textId="14B71C3D" w:rsidR="000E0050" w:rsidRPr="000E0050" w:rsidRDefault="00D76098" w:rsidP="000E0050">
      <w:pPr>
        <w:rPr>
          <w:sz w:val="24"/>
          <w:szCs w:val="24"/>
          <w:lang w:val="en-GB"/>
        </w:rPr>
      </w:pPr>
      <w:r>
        <w:rPr>
          <w:sz w:val="24"/>
          <w:szCs w:val="24"/>
          <w:lang w:val="en-GB"/>
        </w:rPr>
        <w:t xml:space="preserve">         </w:t>
      </w:r>
      <w:r w:rsidR="000E0050" w:rsidRPr="000E0050">
        <w:rPr>
          <w:sz w:val="24"/>
          <w:szCs w:val="24"/>
          <w:lang w:val="en-GB"/>
        </w:rPr>
        <w:t>This VPC will host all your AWS resources.</w:t>
      </w:r>
    </w:p>
    <w:p w14:paraId="4D379E9C" w14:textId="4F378BE7" w:rsidR="000E0050" w:rsidRPr="000E0050" w:rsidRDefault="00D76098" w:rsidP="000E0050">
      <w:pPr>
        <w:rPr>
          <w:sz w:val="24"/>
          <w:szCs w:val="24"/>
          <w:lang w:val="en-GB"/>
        </w:rPr>
      </w:pPr>
      <w:r>
        <w:rPr>
          <w:sz w:val="24"/>
          <w:szCs w:val="24"/>
          <w:lang w:val="en-GB"/>
        </w:rPr>
        <w:t xml:space="preserve">    </w:t>
      </w:r>
      <w:r w:rsidR="000E0050" w:rsidRPr="000E0050">
        <w:rPr>
          <w:sz w:val="24"/>
          <w:szCs w:val="24"/>
          <w:lang w:val="en-GB"/>
        </w:rPr>
        <w:t>2. Create Subnets</w:t>
      </w:r>
    </w:p>
    <w:p w14:paraId="69CC9665" w14:textId="0262D1EE" w:rsidR="000E0050" w:rsidRPr="000E0050" w:rsidRDefault="00D76098" w:rsidP="000E0050">
      <w:pPr>
        <w:rPr>
          <w:sz w:val="24"/>
          <w:szCs w:val="24"/>
          <w:lang w:val="en-GB"/>
        </w:rPr>
      </w:pPr>
      <w:r>
        <w:rPr>
          <w:sz w:val="24"/>
          <w:szCs w:val="24"/>
          <w:lang w:val="en-GB"/>
        </w:rPr>
        <w:t xml:space="preserve">        </w:t>
      </w:r>
      <w:r w:rsidR="000E0050" w:rsidRPr="000E0050">
        <w:rPr>
          <w:sz w:val="24"/>
          <w:szCs w:val="24"/>
          <w:lang w:val="en-GB"/>
        </w:rPr>
        <w:t>Public Subnets: Create at least two public subnets, one in each Availability Zone (AZ).</w:t>
      </w:r>
    </w:p>
    <w:p w14:paraId="68B284B8" w14:textId="089F2BB2" w:rsidR="000E0050" w:rsidRPr="000E0050" w:rsidRDefault="00D76098" w:rsidP="000E0050">
      <w:pPr>
        <w:rPr>
          <w:sz w:val="24"/>
          <w:szCs w:val="24"/>
          <w:lang w:val="en-GB"/>
        </w:rPr>
      </w:pPr>
      <w:r>
        <w:rPr>
          <w:sz w:val="24"/>
          <w:szCs w:val="24"/>
          <w:lang w:val="en-GB"/>
        </w:rPr>
        <w:t xml:space="preserve">        </w:t>
      </w:r>
      <w:r w:rsidR="000E0050" w:rsidRPr="000E0050">
        <w:rPr>
          <w:sz w:val="24"/>
          <w:szCs w:val="24"/>
          <w:lang w:val="en-GB"/>
        </w:rPr>
        <w:t xml:space="preserve">Public </w:t>
      </w:r>
      <w:proofErr w:type="gramStart"/>
      <w:r w:rsidR="000E0050" w:rsidRPr="000E0050">
        <w:rPr>
          <w:sz w:val="24"/>
          <w:szCs w:val="24"/>
          <w:lang w:val="en-GB"/>
        </w:rPr>
        <w:t>sub</w:t>
      </w:r>
      <w:r w:rsidR="006E0890">
        <w:rPr>
          <w:sz w:val="24"/>
          <w:szCs w:val="24"/>
          <w:lang w:val="en-GB"/>
        </w:rPr>
        <w:t>n</w:t>
      </w:r>
      <w:r w:rsidR="000E0050" w:rsidRPr="000E0050">
        <w:rPr>
          <w:sz w:val="24"/>
          <w:szCs w:val="24"/>
          <w:lang w:val="en-GB"/>
        </w:rPr>
        <w:t>et(</w:t>
      </w:r>
      <w:proofErr w:type="gramEnd"/>
      <w:r w:rsidR="000E0050" w:rsidRPr="000E0050">
        <w:rPr>
          <w:sz w:val="24"/>
          <w:szCs w:val="24"/>
          <w:lang w:val="en-GB"/>
        </w:rPr>
        <w:t>used for all public openly)</w:t>
      </w:r>
    </w:p>
    <w:p w14:paraId="239A737E" w14:textId="5B9931C0" w:rsidR="000E0050" w:rsidRPr="000E0050" w:rsidRDefault="00D76098" w:rsidP="000E0050">
      <w:pPr>
        <w:rPr>
          <w:sz w:val="24"/>
          <w:szCs w:val="24"/>
          <w:lang w:val="en-GB"/>
        </w:rPr>
      </w:pPr>
      <w:r>
        <w:rPr>
          <w:sz w:val="24"/>
          <w:szCs w:val="24"/>
          <w:lang w:val="en-GB"/>
        </w:rPr>
        <w:t xml:space="preserve">        </w:t>
      </w:r>
      <w:r w:rsidR="000E0050" w:rsidRPr="000E0050">
        <w:rPr>
          <w:sz w:val="24"/>
          <w:szCs w:val="24"/>
          <w:lang w:val="en-GB"/>
        </w:rPr>
        <w:t>Private Subnets: Create two private subnets, again one in each AZ.</w:t>
      </w:r>
    </w:p>
    <w:p w14:paraId="774D6AC8" w14:textId="1CFE04CF" w:rsidR="000E0050" w:rsidRPr="000E0050" w:rsidRDefault="00D76098" w:rsidP="000E0050">
      <w:pPr>
        <w:rPr>
          <w:sz w:val="24"/>
          <w:szCs w:val="24"/>
          <w:lang w:val="en-GB"/>
        </w:rPr>
      </w:pPr>
      <w:r>
        <w:rPr>
          <w:sz w:val="24"/>
          <w:szCs w:val="24"/>
          <w:lang w:val="en-GB"/>
        </w:rPr>
        <w:t xml:space="preserve">        </w:t>
      </w:r>
      <w:r w:rsidR="000E0050" w:rsidRPr="000E0050">
        <w:rPr>
          <w:sz w:val="24"/>
          <w:szCs w:val="24"/>
          <w:lang w:val="en-GB"/>
        </w:rPr>
        <w:t>Private subnets (used by organizations,</w:t>
      </w:r>
      <w:r w:rsidR="00C6780F">
        <w:rPr>
          <w:sz w:val="24"/>
          <w:szCs w:val="24"/>
          <w:lang w:val="en-GB"/>
        </w:rPr>
        <w:t xml:space="preserve"> </w:t>
      </w:r>
      <w:r w:rsidR="000E0050" w:rsidRPr="000E0050">
        <w:rPr>
          <w:sz w:val="24"/>
          <w:szCs w:val="24"/>
          <w:lang w:val="en-GB"/>
        </w:rPr>
        <w:t>personal use only)</w:t>
      </w:r>
    </w:p>
    <w:p w14:paraId="70067BD4" w14:textId="77777777" w:rsidR="000E0050" w:rsidRPr="000E0050" w:rsidRDefault="000E0050" w:rsidP="000E0050">
      <w:pPr>
        <w:rPr>
          <w:sz w:val="24"/>
          <w:szCs w:val="24"/>
          <w:lang w:val="en-GB"/>
        </w:rPr>
      </w:pPr>
    </w:p>
    <w:p w14:paraId="43C979EA" w14:textId="0EEE7A25" w:rsidR="000E0050" w:rsidRPr="000E0050" w:rsidRDefault="0036431D" w:rsidP="000E0050">
      <w:pPr>
        <w:rPr>
          <w:sz w:val="24"/>
          <w:szCs w:val="24"/>
          <w:lang w:val="en-GB"/>
        </w:rPr>
      </w:pPr>
      <w:r>
        <w:rPr>
          <w:sz w:val="24"/>
          <w:szCs w:val="24"/>
          <w:lang w:val="en-GB"/>
        </w:rPr>
        <w:t xml:space="preserve">   </w:t>
      </w:r>
      <w:r w:rsidR="000E0050" w:rsidRPr="000E0050">
        <w:rPr>
          <w:sz w:val="24"/>
          <w:szCs w:val="24"/>
          <w:lang w:val="en-GB"/>
        </w:rPr>
        <w:t>3. Internet Gateway and Route Tables</w:t>
      </w:r>
    </w:p>
    <w:p w14:paraId="2356D044" w14:textId="5AE59B9E" w:rsidR="000E0050" w:rsidRPr="000E0050" w:rsidRDefault="0036431D" w:rsidP="000E0050">
      <w:pPr>
        <w:rPr>
          <w:sz w:val="24"/>
          <w:szCs w:val="24"/>
          <w:lang w:val="en-GB"/>
        </w:rPr>
      </w:pPr>
      <w:r>
        <w:rPr>
          <w:sz w:val="24"/>
          <w:szCs w:val="24"/>
          <w:lang w:val="en-GB"/>
        </w:rPr>
        <w:t xml:space="preserve">       </w:t>
      </w:r>
      <w:proofErr w:type="spellStart"/>
      <w:proofErr w:type="gramStart"/>
      <w:r w:rsidR="000E0050" w:rsidRPr="000E0050">
        <w:rPr>
          <w:sz w:val="24"/>
          <w:szCs w:val="24"/>
          <w:lang w:val="en-GB"/>
        </w:rPr>
        <w:t>Its</w:t>
      </w:r>
      <w:proofErr w:type="spellEnd"/>
      <w:proofErr w:type="gramEnd"/>
      <w:r w:rsidR="000E0050" w:rsidRPr="000E0050">
        <w:rPr>
          <w:sz w:val="24"/>
          <w:szCs w:val="24"/>
          <w:lang w:val="en-GB"/>
        </w:rPr>
        <w:t xml:space="preserve"> a gateway for accessing the internet through public and private networks.</w:t>
      </w:r>
    </w:p>
    <w:p w14:paraId="54807467" w14:textId="43F87AA6" w:rsidR="000E0050" w:rsidRPr="000E0050" w:rsidRDefault="0036431D" w:rsidP="000E0050">
      <w:pPr>
        <w:rPr>
          <w:sz w:val="24"/>
          <w:szCs w:val="24"/>
          <w:lang w:val="en-GB"/>
        </w:rPr>
      </w:pPr>
      <w:r>
        <w:rPr>
          <w:sz w:val="24"/>
          <w:szCs w:val="24"/>
          <w:lang w:val="en-GB"/>
        </w:rPr>
        <w:t xml:space="preserve">      </w:t>
      </w:r>
      <w:r w:rsidR="000E0050" w:rsidRPr="000E0050">
        <w:rPr>
          <w:sz w:val="24"/>
          <w:szCs w:val="24"/>
          <w:lang w:val="en-GB"/>
        </w:rPr>
        <w:t xml:space="preserve">Route table will be able to route the traffic and route the request b/w our </w:t>
      </w:r>
      <w:proofErr w:type="spellStart"/>
      <w:r w:rsidR="000E0050" w:rsidRPr="000E0050">
        <w:rPr>
          <w:sz w:val="24"/>
          <w:szCs w:val="24"/>
          <w:lang w:val="en-GB"/>
        </w:rPr>
        <w:t>igw</w:t>
      </w:r>
      <w:proofErr w:type="spellEnd"/>
      <w:r w:rsidR="000E0050" w:rsidRPr="000E0050">
        <w:rPr>
          <w:sz w:val="24"/>
          <w:szCs w:val="24"/>
          <w:lang w:val="en-GB"/>
        </w:rPr>
        <w:t xml:space="preserve"> into public </w:t>
      </w:r>
      <w:r>
        <w:rPr>
          <w:sz w:val="24"/>
          <w:szCs w:val="24"/>
          <w:lang w:val="en-GB"/>
        </w:rPr>
        <w:t xml:space="preserve">         </w:t>
      </w:r>
      <w:r w:rsidR="00130D95">
        <w:rPr>
          <w:sz w:val="24"/>
          <w:szCs w:val="24"/>
          <w:lang w:val="en-GB"/>
        </w:rPr>
        <w:t xml:space="preserve">   </w:t>
      </w:r>
      <w:r w:rsidR="006E0890">
        <w:rPr>
          <w:sz w:val="24"/>
          <w:szCs w:val="24"/>
          <w:lang w:val="en-GB"/>
        </w:rPr>
        <w:t xml:space="preserve">       </w:t>
      </w:r>
      <w:r w:rsidR="000E0050" w:rsidRPr="000E0050">
        <w:rPr>
          <w:sz w:val="24"/>
          <w:szCs w:val="24"/>
          <w:lang w:val="en-GB"/>
        </w:rPr>
        <w:t>and private network.</w:t>
      </w:r>
    </w:p>
    <w:p w14:paraId="5EFE79FE" w14:textId="7B9481D9"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Attach an Internet Gateway (IGW) to the VPC for internet access.</w:t>
      </w:r>
    </w:p>
    <w:p w14:paraId="639AF8A9" w14:textId="7BD32751"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Create a route table for the public subnets and add a route to the IGW (0.0.0.0/0 → IGW).</w:t>
      </w:r>
    </w:p>
    <w:p w14:paraId="4B42611B" w14:textId="6576C161"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Associate the public subnets with this route table.</w:t>
      </w:r>
    </w:p>
    <w:p w14:paraId="4C94305C" w14:textId="77777777" w:rsidR="000E0050" w:rsidRPr="000E0050" w:rsidRDefault="000E0050" w:rsidP="000E0050">
      <w:pPr>
        <w:rPr>
          <w:sz w:val="24"/>
          <w:szCs w:val="24"/>
          <w:lang w:val="en-GB"/>
        </w:rPr>
      </w:pPr>
    </w:p>
    <w:p w14:paraId="6C10144F" w14:textId="77777777" w:rsidR="000E0050" w:rsidRPr="000E0050" w:rsidRDefault="000E0050" w:rsidP="000E0050">
      <w:pPr>
        <w:rPr>
          <w:sz w:val="24"/>
          <w:szCs w:val="24"/>
          <w:lang w:val="en-GB"/>
        </w:rPr>
      </w:pPr>
    </w:p>
    <w:p w14:paraId="77A258D1" w14:textId="77777777" w:rsidR="006E0890" w:rsidRDefault="006E0890" w:rsidP="000E0050">
      <w:pPr>
        <w:rPr>
          <w:sz w:val="24"/>
          <w:szCs w:val="24"/>
          <w:lang w:val="en-GB"/>
        </w:rPr>
      </w:pPr>
    </w:p>
    <w:p w14:paraId="3FE80134" w14:textId="3604F7C7" w:rsidR="000E0050" w:rsidRPr="000E0050" w:rsidRDefault="006E0890" w:rsidP="000E0050">
      <w:pPr>
        <w:rPr>
          <w:sz w:val="24"/>
          <w:szCs w:val="24"/>
          <w:lang w:val="en-GB"/>
        </w:rPr>
      </w:pPr>
      <w:r>
        <w:rPr>
          <w:sz w:val="24"/>
          <w:szCs w:val="24"/>
          <w:lang w:val="en-GB"/>
        </w:rPr>
        <w:lastRenderedPageBreak/>
        <w:t xml:space="preserve">  </w:t>
      </w:r>
      <w:r w:rsidR="000E0050" w:rsidRPr="000E0050">
        <w:rPr>
          <w:sz w:val="24"/>
          <w:szCs w:val="24"/>
          <w:lang w:val="en-GB"/>
        </w:rPr>
        <w:t>4. NAT Gateway (One per AZ)</w:t>
      </w:r>
    </w:p>
    <w:p w14:paraId="4282EDF3" w14:textId="2F721B9B"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Launch NAT Gateways in each public subnet (high availability).</w:t>
      </w:r>
    </w:p>
    <w:p w14:paraId="33EF56C0" w14:textId="49A43697"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Allocate Elastic IPs for each NAT Gateway.</w:t>
      </w:r>
    </w:p>
    <w:p w14:paraId="7FDFC48F" w14:textId="450ED930"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 xml:space="preserve">Create route tables for private subnets with a route to the NAT Gateways (0.0.0.0/0 → </w:t>
      </w:r>
      <w:r>
        <w:rPr>
          <w:sz w:val="24"/>
          <w:szCs w:val="24"/>
          <w:lang w:val="en-GB"/>
        </w:rPr>
        <w:t xml:space="preserve">    </w:t>
      </w:r>
      <w:r w:rsidR="000E0050" w:rsidRPr="000E0050">
        <w:rPr>
          <w:sz w:val="24"/>
          <w:szCs w:val="24"/>
          <w:lang w:val="en-GB"/>
        </w:rPr>
        <w:t>NAT Gateway), allowing outbound internet access from private instances.</w:t>
      </w:r>
    </w:p>
    <w:p w14:paraId="4684A6B9" w14:textId="77777777" w:rsidR="000E0050" w:rsidRPr="000E0050" w:rsidRDefault="000E0050" w:rsidP="000E0050">
      <w:pPr>
        <w:rPr>
          <w:sz w:val="24"/>
          <w:szCs w:val="24"/>
          <w:lang w:val="en-GB"/>
        </w:rPr>
      </w:pPr>
    </w:p>
    <w:p w14:paraId="69FCDBF3" w14:textId="77777777" w:rsidR="000E0050" w:rsidRPr="000E0050" w:rsidRDefault="000E0050" w:rsidP="000E0050">
      <w:pPr>
        <w:rPr>
          <w:sz w:val="24"/>
          <w:szCs w:val="24"/>
          <w:lang w:val="en-GB"/>
        </w:rPr>
      </w:pPr>
      <w:r w:rsidRPr="000E0050">
        <w:rPr>
          <w:sz w:val="24"/>
          <w:szCs w:val="24"/>
          <w:lang w:val="en-GB"/>
        </w:rPr>
        <w:t>5. Create Security Groups</w:t>
      </w:r>
    </w:p>
    <w:p w14:paraId="248EE3D4" w14:textId="04D9CB53"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 xml:space="preserve">Security Group for ALB (Application Load Balancer): Allow HTTP/HTTPS traffic from the </w:t>
      </w:r>
      <w:r>
        <w:rPr>
          <w:sz w:val="24"/>
          <w:szCs w:val="24"/>
          <w:lang w:val="en-GB"/>
        </w:rPr>
        <w:t xml:space="preserve">        </w:t>
      </w:r>
      <w:r w:rsidR="000E0050" w:rsidRPr="000E0050">
        <w:rPr>
          <w:sz w:val="24"/>
          <w:szCs w:val="24"/>
          <w:lang w:val="en-GB"/>
        </w:rPr>
        <w:t>internet.</w:t>
      </w:r>
    </w:p>
    <w:p w14:paraId="18C6FABC" w14:textId="22144FE4"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Security Group for EC2 instances: Allow traffic only from the ALB security group on the required port (e.g., port 80).</w:t>
      </w:r>
    </w:p>
    <w:p w14:paraId="248DB30C" w14:textId="77777777" w:rsidR="000E0050" w:rsidRPr="000E0050" w:rsidRDefault="000E0050" w:rsidP="000E0050">
      <w:pPr>
        <w:rPr>
          <w:sz w:val="24"/>
          <w:szCs w:val="24"/>
          <w:lang w:val="en-GB"/>
        </w:rPr>
      </w:pPr>
    </w:p>
    <w:p w14:paraId="6B1AA867" w14:textId="77777777" w:rsidR="000E0050" w:rsidRPr="000E0050" w:rsidRDefault="000E0050" w:rsidP="000E0050">
      <w:pPr>
        <w:rPr>
          <w:sz w:val="24"/>
          <w:szCs w:val="24"/>
          <w:lang w:val="en-GB"/>
        </w:rPr>
      </w:pPr>
      <w:r w:rsidRPr="000E0050">
        <w:rPr>
          <w:sz w:val="24"/>
          <w:szCs w:val="24"/>
          <w:lang w:val="en-GB"/>
        </w:rPr>
        <w:t>6. Set Up the Application Load Balancer (ALB)</w:t>
      </w:r>
    </w:p>
    <w:p w14:paraId="78BB5779" w14:textId="40F8D087"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Deploy the ALB in the public subnets across AZs.</w:t>
      </w:r>
    </w:p>
    <w:p w14:paraId="4617B810" w14:textId="5B480E93"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Configure target groups pointing to EC2 instances in private subnets.</w:t>
      </w:r>
    </w:p>
    <w:p w14:paraId="16FD2870" w14:textId="711BCED0"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Set up listeners (HTTP/HTTPS) and routing rules.</w:t>
      </w:r>
    </w:p>
    <w:p w14:paraId="09051660" w14:textId="77777777" w:rsidR="000E0050" w:rsidRPr="000E0050" w:rsidRDefault="000E0050" w:rsidP="000E0050">
      <w:pPr>
        <w:rPr>
          <w:sz w:val="24"/>
          <w:szCs w:val="24"/>
          <w:lang w:val="en-GB"/>
        </w:rPr>
      </w:pPr>
    </w:p>
    <w:p w14:paraId="23381181" w14:textId="77777777" w:rsidR="000E0050" w:rsidRPr="000E0050" w:rsidRDefault="000E0050" w:rsidP="000E0050">
      <w:pPr>
        <w:rPr>
          <w:sz w:val="24"/>
          <w:szCs w:val="24"/>
          <w:lang w:val="en-GB"/>
        </w:rPr>
      </w:pPr>
      <w:r w:rsidRPr="000E0050">
        <w:rPr>
          <w:sz w:val="24"/>
          <w:szCs w:val="24"/>
          <w:lang w:val="en-GB"/>
        </w:rPr>
        <w:t>7. Launch EC2 Instances in Private Subnets</w:t>
      </w:r>
    </w:p>
    <w:p w14:paraId="39045748" w14:textId="7581C4D9"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Create an Auto Scaling Group (ASG) that launches EC2 instances in private subnets.</w:t>
      </w:r>
    </w:p>
    <w:p w14:paraId="769541B1" w14:textId="72538541"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Associate the EC2 instances with the target group of the ALB.</w:t>
      </w:r>
    </w:p>
    <w:p w14:paraId="570609A7" w14:textId="2CF81579"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Ensure EC2s are part of the correct security group.</w:t>
      </w:r>
    </w:p>
    <w:p w14:paraId="1DAD2A4E" w14:textId="77777777" w:rsidR="000E0050" w:rsidRPr="000E0050" w:rsidRDefault="000E0050" w:rsidP="000E0050">
      <w:pPr>
        <w:rPr>
          <w:sz w:val="24"/>
          <w:szCs w:val="24"/>
          <w:lang w:val="en-GB"/>
        </w:rPr>
      </w:pPr>
    </w:p>
    <w:p w14:paraId="173CB5A0" w14:textId="77777777" w:rsidR="000E0050" w:rsidRPr="000E0050" w:rsidRDefault="000E0050" w:rsidP="000E0050">
      <w:pPr>
        <w:rPr>
          <w:sz w:val="24"/>
          <w:szCs w:val="24"/>
          <w:lang w:val="en-GB"/>
        </w:rPr>
      </w:pPr>
      <w:r w:rsidRPr="000E0050">
        <w:rPr>
          <w:sz w:val="24"/>
          <w:szCs w:val="24"/>
          <w:lang w:val="en-GB"/>
        </w:rPr>
        <w:t>8. Configure Auto Scaling Group</w:t>
      </w:r>
    </w:p>
    <w:p w14:paraId="0F1072F3" w14:textId="79BE6EC5" w:rsidR="000E0050" w:rsidRPr="000E0050" w:rsidRDefault="006E0890" w:rsidP="000E0050">
      <w:pPr>
        <w:rPr>
          <w:sz w:val="24"/>
          <w:szCs w:val="24"/>
          <w:lang w:val="en-GB"/>
        </w:rPr>
      </w:pPr>
      <w:r>
        <w:rPr>
          <w:sz w:val="24"/>
          <w:szCs w:val="24"/>
          <w:lang w:val="en-GB"/>
        </w:rPr>
        <w:t xml:space="preserve">    </w:t>
      </w:r>
      <w:r w:rsidR="000E0050" w:rsidRPr="000E0050">
        <w:rPr>
          <w:sz w:val="24"/>
          <w:szCs w:val="24"/>
          <w:lang w:val="en-GB"/>
        </w:rPr>
        <w:t>Define launch templates/configurations for EC2s.</w:t>
      </w:r>
    </w:p>
    <w:p w14:paraId="64B070A9" w14:textId="0FB136A5" w:rsidR="000E0050" w:rsidRPr="000E0050" w:rsidRDefault="000E0050" w:rsidP="000E0050">
      <w:pPr>
        <w:rPr>
          <w:rFonts w:cstheme="minorHAnsi"/>
          <w:sz w:val="24"/>
          <w:szCs w:val="24"/>
          <w:lang w:val="en-GB"/>
        </w:rPr>
      </w:pPr>
    </w:p>
    <w:p w14:paraId="499234B4" w14:textId="77777777" w:rsidR="00F71563" w:rsidRPr="00F71563" w:rsidRDefault="00F71563" w:rsidP="00F71563">
      <w:pPr>
        <w:pStyle w:val="ListParagraph"/>
        <w:rPr>
          <w:rFonts w:cstheme="minorHAnsi"/>
          <w:sz w:val="28"/>
          <w:szCs w:val="28"/>
          <w:lang w:val="en-GB"/>
        </w:rPr>
      </w:pPr>
    </w:p>
    <w:p w14:paraId="08FCAE3E" w14:textId="77777777" w:rsidR="00707743" w:rsidRPr="00707743" w:rsidRDefault="00707743" w:rsidP="00707743">
      <w:pPr>
        <w:rPr>
          <w:sz w:val="28"/>
          <w:szCs w:val="28"/>
          <w:lang w:val="en-GB"/>
        </w:rPr>
      </w:pPr>
    </w:p>
    <w:p w14:paraId="60B5339F" w14:textId="77777777" w:rsidR="003D5250" w:rsidRPr="003D5250" w:rsidRDefault="003D5250" w:rsidP="003D5250">
      <w:pPr>
        <w:rPr>
          <w:sz w:val="24"/>
          <w:szCs w:val="24"/>
          <w:lang w:val="en-GB"/>
        </w:rPr>
      </w:pPr>
    </w:p>
    <w:p w14:paraId="228A5652" w14:textId="77777777" w:rsidR="003D5250" w:rsidRPr="003D5250" w:rsidRDefault="003D5250" w:rsidP="003D5250">
      <w:pPr>
        <w:rPr>
          <w:sz w:val="24"/>
          <w:szCs w:val="24"/>
          <w:lang w:val="en-GB"/>
        </w:rPr>
      </w:pPr>
    </w:p>
    <w:p w14:paraId="301E4F6C" w14:textId="77777777" w:rsidR="003D5250" w:rsidRPr="003D5250" w:rsidRDefault="003D5250" w:rsidP="003D5250">
      <w:pPr>
        <w:rPr>
          <w:sz w:val="24"/>
          <w:szCs w:val="24"/>
          <w:lang w:val="en-GB"/>
        </w:rPr>
      </w:pPr>
    </w:p>
    <w:sectPr w:rsidR="003D5250" w:rsidRPr="003D5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B510E8"/>
    <w:multiLevelType w:val="hybridMultilevel"/>
    <w:tmpl w:val="8BEA2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5038C2"/>
    <w:multiLevelType w:val="hybridMultilevel"/>
    <w:tmpl w:val="529A3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8882894">
    <w:abstractNumId w:val="0"/>
  </w:num>
  <w:num w:numId="2" w16cid:durableId="87508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250"/>
    <w:rsid w:val="000E0050"/>
    <w:rsid w:val="00130D95"/>
    <w:rsid w:val="00196C62"/>
    <w:rsid w:val="0036431D"/>
    <w:rsid w:val="003B0864"/>
    <w:rsid w:val="003D5250"/>
    <w:rsid w:val="00552389"/>
    <w:rsid w:val="005C386B"/>
    <w:rsid w:val="006E0890"/>
    <w:rsid w:val="00707743"/>
    <w:rsid w:val="007C4101"/>
    <w:rsid w:val="009B5176"/>
    <w:rsid w:val="009F734D"/>
    <w:rsid w:val="00AF1982"/>
    <w:rsid w:val="00C427C5"/>
    <w:rsid w:val="00C6780F"/>
    <w:rsid w:val="00D76098"/>
    <w:rsid w:val="00D95B0A"/>
    <w:rsid w:val="00F71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6E86"/>
  <w15:chartTrackingRefBased/>
  <w15:docId w15:val="{63C8A6AC-8816-42AE-874A-51D29F20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Nageswar reddy</cp:lastModifiedBy>
  <cp:revision>5</cp:revision>
  <dcterms:created xsi:type="dcterms:W3CDTF">2025-07-07T05:44:00Z</dcterms:created>
  <dcterms:modified xsi:type="dcterms:W3CDTF">2025-07-07T05:47:00Z</dcterms:modified>
</cp:coreProperties>
</file>