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80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  <w:t xml:space="preserve">ٌ</w:t>
      </w:r>
      <w:r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  <w:t xml:space="preserve"> </w:t>
      </w: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56"/>
          <w:shd w:fill="auto" w:val="clear"/>
        </w:rPr>
      </w:pP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44"/>
          <w:shd w:fill="auto" w:val="clear"/>
        </w:rPr>
        <w:t xml:space="preserve">Tower of Hanoi</w:t>
      </w: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36"/>
          <w:shd w:fill="auto" w:val="clear"/>
        </w:rPr>
        <w:t xml:space="preserve">Team Members: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Nagham Ehab Sale</w:t>
      </w: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programming language: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C#.</w:t>
      </w: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Methodology:</w:t>
      </w:r>
    </w:p>
    <w:p>
      <w:pPr>
        <w:spacing w:before="0" w:after="0" w:line="3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32"/>
          <w:shd w:fill="auto" w:val="clear"/>
        </w:rPr>
        <w:t xml:space="preserve">is a mathematical game or puzzle consisting of three rods and a number of disks of various diameters, which can slide onto any rod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32"/>
          <w:shd w:fill="auto" w:val="clear"/>
        </w:rPr>
        <w:t xml:space="preserve">.</w:t>
      </w:r>
    </w:p>
    <w:p>
      <w:pPr>
        <w:spacing w:before="0" w:after="0" w:line="3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32"/>
          <w:shd w:fill="auto" w:val="clear"/>
        </w:rPr>
      </w:pPr>
    </w:p>
    <w:p>
      <w:pPr>
        <w:spacing w:before="0" w:after="0" w:line="3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44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Description of project:</w:t>
      </w:r>
    </w:p>
    <w:p>
      <w:pPr>
        <w:spacing w:before="0" w:after="0" w:line="444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"/>
          <w:shd w:fill="auto" w:val="clear"/>
        </w:rPr>
      </w:pPr>
      <w:r>
        <w:object w:dxaOrig="9329" w:dyaOrig="4259">
          <v:rect xmlns:o="urn:schemas-microsoft-com:office:office" xmlns:v="urn:schemas-microsoft-com:vml" id="rectole0000000000" style="width:466.45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