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D65B" w14:textId="5085EE07" w:rsidR="00E60151" w:rsidRPr="00EF305E" w:rsidRDefault="00F23C2B" w:rsidP="00E60151">
      <w:pPr>
        <w:pStyle w:val="NormalWeb"/>
        <w:spacing w:before="120" w:beforeAutospacing="0" w:after="120" w:afterAutospacing="0" w:line="360" w:lineRule="auto"/>
        <w:jc w:val="both"/>
        <w:rPr>
          <w:rFonts w:ascii="Palatino" w:hAnsi="Palatino" w:cs="Arial"/>
          <w:b/>
          <w:bCs/>
          <w:color w:val="000000" w:themeColor="text1"/>
          <w:lang w:val="en-GB"/>
        </w:rPr>
      </w:pPr>
      <w:r>
        <w:rPr>
          <w:rFonts w:ascii="Palatino" w:hAnsi="Palatino" w:cs="Arial"/>
          <w:b/>
          <w:bCs/>
          <w:color w:val="000000" w:themeColor="text1"/>
          <w:lang w:val="en-GB"/>
        </w:rPr>
        <w:t xml:space="preserve">3. </w:t>
      </w:r>
      <w:r w:rsidR="00E60151" w:rsidRPr="00EF305E">
        <w:rPr>
          <w:rFonts w:ascii="Palatino" w:hAnsi="Palatino" w:cs="Arial"/>
          <w:b/>
          <w:bCs/>
          <w:color w:val="000000" w:themeColor="text1"/>
          <w:lang w:val="en-GB"/>
        </w:rPr>
        <w:t xml:space="preserve">LEAN SIX SIGMA: </w:t>
      </w:r>
    </w:p>
    <w:p w14:paraId="43158A53" w14:textId="1B17EF09" w:rsidR="00283799" w:rsidRPr="00E60151" w:rsidRDefault="00283799"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In recent years, some practitioners have combined Six Sigma ideas with</w:t>
      </w:r>
      <w:r w:rsidRPr="00E60151">
        <w:rPr>
          <w:rStyle w:val="apple-converted-space"/>
          <w:rFonts w:ascii="Palatino" w:hAnsi="Palatino" w:cs="Arial"/>
          <w:color w:val="000000" w:themeColor="text1"/>
          <w:lang w:val="en-GB"/>
        </w:rPr>
        <w:t> </w:t>
      </w:r>
      <w:hyperlink r:id="rId8" w:tooltip="Lean manufacturing" w:history="1">
        <w:r w:rsidRPr="00E60151">
          <w:rPr>
            <w:rStyle w:val="Hyperlink"/>
            <w:rFonts w:ascii="Palatino" w:hAnsi="Palatino" w:cs="Arial"/>
            <w:color w:val="000000" w:themeColor="text1"/>
            <w:lang w:val="en-GB"/>
          </w:rPr>
          <w:t>lean manufacturing</w:t>
        </w:r>
      </w:hyperlink>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to create a methodology named</w:t>
      </w:r>
      <w:r w:rsidRPr="00E60151">
        <w:rPr>
          <w:rStyle w:val="apple-converted-space"/>
          <w:rFonts w:ascii="Palatino" w:hAnsi="Palatino" w:cs="Arial"/>
          <w:color w:val="000000" w:themeColor="text1"/>
          <w:lang w:val="en-GB"/>
        </w:rPr>
        <w:t> </w:t>
      </w:r>
      <w:hyperlink r:id="rId9" w:tooltip="Lean Six Sigma" w:history="1">
        <w:r w:rsidRPr="00E60151">
          <w:rPr>
            <w:rStyle w:val="Hyperlink"/>
            <w:rFonts w:ascii="Palatino" w:hAnsi="Palatino" w:cs="Arial"/>
            <w:color w:val="000000" w:themeColor="text1"/>
            <w:lang w:val="en-GB"/>
          </w:rPr>
          <w:t>Lean Six Sigma</w:t>
        </w:r>
      </w:hyperlink>
      <w:r w:rsidRPr="00E60151">
        <w:rPr>
          <w:rFonts w:ascii="Palatino" w:hAnsi="Palatino" w:cs="Arial"/>
          <w:color w:val="000000" w:themeColor="text1"/>
          <w:lang w:val="en-GB"/>
        </w:rPr>
        <w:t>.</w:t>
      </w:r>
      <w:hyperlink r:id="rId10" w:anchor="cite_note-WalsheHarvey2010-7" w:history="1">
        <w:r w:rsidRPr="00E60151">
          <w:rPr>
            <w:rStyle w:val="Hyperlink"/>
            <w:rFonts w:ascii="Palatino" w:hAnsi="Palatino" w:cs="Arial"/>
            <w:color w:val="000000" w:themeColor="text1"/>
            <w:vertAlign w:val="superscript"/>
            <w:lang w:val="en-GB"/>
          </w:rPr>
          <w:t>[7]</w:t>
        </w:r>
      </w:hyperlink>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The Lean Six Sigma methodology views lean manufacturing, which addresses process flow and waste issues, and Six Sigma, with its focus on variation and design, as complementary disciplines aimed at promoting "business and operational excellence".</w:t>
      </w:r>
      <w:hyperlink r:id="rId11" w:anchor="cite_note-WalsheHarvey2010-7" w:history="1">
        <w:r w:rsidRPr="00E60151">
          <w:rPr>
            <w:rStyle w:val="Hyperlink"/>
            <w:rFonts w:ascii="Palatino" w:hAnsi="Palatino" w:cs="Arial"/>
            <w:color w:val="000000" w:themeColor="text1"/>
            <w:vertAlign w:val="superscript"/>
            <w:lang w:val="en-GB"/>
          </w:rPr>
          <w:t>[7]</w:t>
        </w:r>
      </w:hyperlink>
    </w:p>
    <w:p w14:paraId="2752AD17" w14:textId="3CF7931A" w:rsidR="005D76E8" w:rsidRPr="00E60151" w:rsidRDefault="00F23C2B" w:rsidP="00E60151">
      <w:pPr>
        <w:pStyle w:val="NormalWeb"/>
        <w:spacing w:before="360" w:beforeAutospacing="0" w:after="360" w:afterAutospacing="0" w:line="360" w:lineRule="auto"/>
        <w:jc w:val="both"/>
        <w:rPr>
          <w:rFonts w:ascii="Palatino" w:hAnsi="Palatino"/>
          <w:color w:val="000000" w:themeColor="text1"/>
          <w:lang w:val="en-GB"/>
        </w:rPr>
      </w:pPr>
      <w:r>
        <w:rPr>
          <w:rFonts w:ascii="Palatino" w:hAnsi="Palatino"/>
          <w:b/>
          <w:bCs/>
          <w:color w:val="000000" w:themeColor="text1"/>
          <w:lang w:val="en-GB"/>
        </w:rPr>
        <w:t xml:space="preserve">3.1 </w:t>
      </w:r>
      <w:r w:rsidR="005D76E8" w:rsidRPr="00E60151">
        <w:rPr>
          <w:rFonts w:ascii="Palatino" w:hAnsi="Palatino"/>
          <w:b/>
          <w:bCs/>
          <w:color w:val="000000" w:themeColor="text1"/>
          <w:lang w:val="en-GB"/>
        </w:rPr>
        <w:t>L</w:t>
      </w:r>
      <w:r w:rsidR="00D130BD" w:rsidRPr="00E60151">
        <w:rPr>
          <w:rFonts w:ascii="Palatino" w:hAnsi="Palatino"/>
          <w:b/>
          <w:bCs/>
          <w:color w:val="000000" w:themeColor="text1"/>
          <w:lang w:val="en-GB"/>
        </w:rPr>
        <w:t>ean</w:t>
      </w:r>
      <w:r w:rsidR="005D76E8" w:rsidRPr="00E60151">
        <w:rPr>
          <w:rFonts w:ascii="Palatino" w:hAnsi="Palatino"/>
          <w:b/>
          <w:bCs/>
          <w:color w:val="000000" w:themeColor="text1"/>
          <w:lang w:val="en-GB"/>
        </w:rPr>
        <w:t xml:space="preserve"> management</w:t>
      </w:r>
      <w:r w:rsidR="00D130BD" w:rsidRPr="00E60151">
        <w:rPr>
          <w:rFonts w:ascii="Palatino" w:hAnsi="Palatino"/>
          <w:b/>
          <w:bCs/>
          <w:color w:val="000000" w:themeColor="text1"/>
          <w:lang w:val="en-GB"/>
        </w:rPr>
        <w:t>:</w:t>
      </w:r>
      <w:r w:rsidR="00D130BD" w:rsidRPr="00E60151">
        <w:rPr>
          <w:rFonts w:ascii="Palatino" w:hAnsi="Palatino"/>
          <w:color w:val="000000" w:themeColor="text1"/>
          <w:lang w:val="en-GB"/>
        </w:rPr>
        <w:t xml:space="preserve"> </w:t>
      </w:r>
    </w:p>
    <w:p w14:paraId="6DB6BE8B" w14:textId="5DFA4510" w:rsidR="005D76E8" w:rsidRPr="00E60151" w:rsidRDefault="005D76E8" w:rsidP="00E60151">
      <w:pPr>
        <w:pStyle w:val="NormalWeb"/>
        <w:spacing w:before="360" w:beforeAutospacing="0" w:after="36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Lean management is a way of management for the companies that helps on a process of continuous improvement, it’s a long-term methodology that aims to achieve small and incremental improvements in the process, particularly on the efficiency and quality.  </w:t>
      </w:r>
    </w:p>
    <w:p w14:paraId="653853F2" w14:textId="59BAFB3E" w:rsidR="005D76E8" w:rsidRPr="00E60151" w:rsidRDefault="005D76E8" w:rsidP="00E60151">
      <w:pPr>
        <w:pStyle w:val="NormalWeb"/>
        <w:spacing w:before="360" w:beforeAutospacing="0" w:after="36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The main objective of Lean Management is to create value for the final costumer through the optimization of the resources and elaborate a stable workflow respecting the </w:t>
      </w:r>
      <w:r w:rsidR="008A3E5B" w:rsidRPr="00E60151">
        <w:rPr>
          <w:rFonts w:ascii="Palatino" w:hAnsi="Palatino" w:cs="Arial"/>
          <w:color w:val="000000" w:themeColor="text1"/>
          <w:lang w:val="en-GB"/>
        </w:rPr>
        <w:t>costumers’</w:t>
      </w:r>
      <w:r w:rsidRPr="00E60151">
        <w:rPr>
          <w:rFonts w:ascii="Palatino" w:hAnsi="Palatino" w:cs="Arial"/>
          <w:color w:val="000000" w:themeColor="text1"/>
          <w:lang w:val="en-GB"/>
        </w:rPr>
        <w:t xml:space="preserve"> requirements, it do it eliminating all the wastes and the unecessary efforts of the process by </w:t>
      </w:r>
      <w:r w:rsidR="008A3E5B" w:rsidRPr="00E60151">
        <w:rPr>
          <w:rFonts w:ascii="Palatino" w:hAnsi="Palatino" w:cs="Arial"/>
          <w:color w:val="000000" w:themeColor="text1"/>
          <w:lang w:val="en-GB"/>
        </w:rPr>
        <w:t xml:space="preserve">an identification of each step of the business process and reviewing and eliminating the steps that do not add a value. </w:t>
      </w:r>
    </w:p>
    <w:p w14:paraId="23012CF7" w14:textId="77777777" w:rsidR="00EF305E" w:rsidRDefault="008A3E5B" w:rsidP="00E60151">
      <w:pPr>
        <w:pStyle w:val="NormalWeb"/>
        <w:spacing w:before="360" w:beforeAutospacing="0" w:after="36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It focusses on defining the value from the starting point to the final costumer; </w:t>
      </w:r>
      <w:r w:rsidR="00710E72" w:rsidRPr="00E60151">
        <w:rPr>
          <w:rFonts w:ascii="Palatino" w:hAnsi="Palatino" w:cs="Arial"/>
          <w:color w:val="000000" w:themeColor="text1"/>
          <w:lang w:val="en-GB"/>
        </w:rPr>
        <w:t>limiting</w:t>
      </w:r>
      <w:r w:rsidRPr="00E60151">
        <w:rPr>
          <w:rFonts w:ascii="Palatino" w:hAnsi="Palatino" w:cs="Arial"/>
          <w:color w:val="000000" w:themeColor="text1"/>
          <w:lang w:val="en-GB"/>
        </w:rPr>
        <w:t xml:space="preserve"> the waste; continuously improve of the process.</w:t>
      </w:r>
    </w:p>
    <w:p w14:paraId="2AEDAA63" w14:textId="37431173" w:rsidR="00710E72" w:rsidRPr="00E60151" w:rsidRDefault="00710E72" w:rsidP="00E60151">
      <w:pPr>
        <w:pStyle w:val="NormalWeb"/>
        <w:spacing w:before="360" w:beforeAutospacing="0" w:after="36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Lean Management enables a shared leadership and responsibilities. Through the continuous improvement they can ensure that each single employee contributes to the improvement process. Lean Management acts as a guide to build a successful and strong organization that continuous progressing, recognizing the real issues and fixing them. </w:t>
      </w:r>
    </w:p>
    <w:p w14:paraId="32A790B2" w14:textId="11B6BFED" w:rsidR="008F3C0E" w:rsidRPr="00E60151" w:rsidRDefault="008A3E5B" w:rsidP="00E60151">
      <w:pPr>
        <w:pStyle w:val="NormalWeb"/>
        <w:spacing w:before="360" w:beforeAutospacing="0" w:after="36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The roots of Lean Management are in the Toyota production system stablished in the late 40’s. By applying the 5’s principles of Lean Management, Toyota decreased the amount of non-valued processes, being known as the “Toyota Way”. </w:t>
      </w:r>
    </w:p>
    <w:p w14:paraId="61F28250" w14:textId="77777777" w:rsidR="00E60151" w:rsidRDefault="00E60151" w:rsidP="00E60151">
      <w:pPr>
        <w:pStyle w:val="Heading3"/>
        <w:spacing w:before="0" w:beforeAutospacing="0" w:after="0" w:afterAutospacing="0" w:line="360" w:lineRule="auto"/>
        <w:jc w:val="both"/>
        <w:rPr>
          <w:rFonts w:ascii="Palatino" w:hAnsi="Palatino" w:cs="Arial"/>
          <w:b w:val="0"/>
          <w:bCs w:val="0"/>
          <w:color w:val="000000" w:themeColor="text1"/>
          <w:sz w:val="24"/>
          <w:szCs w:val="24"/>
          <w:u w:val="single"/>
          <w:lang w:val="en-GB"/>
        </w:rPr>
      </w:pPr>
    </w:p>
    <w:p w14:paraId="1540DE3A" w14:textId="77777777" w:rsidR="00E60151" w:rsidRDefault="00E60151" w:rsidP="00E60151">
      <w:pPr>
        <w:pStyle w:val="Heading3"/>
        <w:spacing w:before="0" w:beforeAutospacing="0" w:after="0" w:afterAutospacing="0" w:line="360" w:lineRule="auto"/>
        <w:jc w:val="both"/>
        <w:rPr>
          <w:rFonts w:ascii="Palatino" w:hAnsi="Palatino" w:cs="Arial"/>
          <w:b w:val="0"/>
          <w:bCs w:val="0"/>
          <w:color w:val="000000" w:themeColor="text1"/>
          <w:sz w:val="24"/>
          <w:szCs w:val="24"/>
          <w:u w:val="single"/>
          <w:lang w:val="en-GB"/>
        </w:rPr>
      </w:pPr>
    </w:p>
    <w:p w14:paraId="00741A77" w14:textId="2F7E243C" w:rsidR="008F3C0E" w:rsidRPr="00E60151" w:rsidRDefault="008F3C0E" w:rsidP="00E60151">
      <w:pPr>
        <w:pStyle w:val="Heading3"/>
        <w:spacing w:before="0" w:beforeAutospacing="0" w:after="0" w:afterAutospacing="0" w:line="360" w:lineRule="auto"/>
        <w:jc w:val="both"/>
        <w:rPr>
          <w:rFonts w:ascii="Palatino" w:hAnsi="Palatino" w:cs="Arial"/>
          <w:b w:val="0"/>
          <w:bCs w:val="0"/>
          <w:color w:val="000000" w:themeColor="text1"/>
          <w:sz w:val="24"/>
          <w:szCs w:val="24"/>
          <w:u w:val="single"/>
          <w:lang w:val="en-GB"/>
        </w:rPr>
      </w:pPr>
      <w:r w:rsidRPr="00E60151">
        <w:rPr>
          <w:rFonts w:ascii="Palatino" w:hAnsi="Palatino" w:cs="Arial"/>
          <w:b w:val="0"/>
          <w:bCs w:val="0"/>
          <w:color w:val="000000" w:themeColor="text1"/>
          <w:sz w:val="24"/>
          <w:szCs w:val="24"/>
          <w:u w:val="single"/>
          <w:lang w:val="en-GB"/>
        </w:rPr>
        <w:lastRenderedPageBreak/>
        <w:t>5 principles of lean management</w:t>
      </w:r>
      <w:r w:rsidR="008A3E5B" w:rsidRPr="00E60151">
        <w:rPr>
          <w:rFonts w:ascii="Palatino" w:hAnsi="Palatino" w:cs="Arial"/>
          <w:b w:val="0"/>
          <w:bCs w:val="0"/>
          <w:color w:val="000000" w:themeColor="text1"/>
          <w:sz w:val="24"/>
          <w:szCs w:val="24"/>
          <w:u w:val="single"/>
          <w:lang w:val="en-GB"/>
        </w:rPr>
        <w:t xml:space="preserve">: </w:t>
      </w:r>
    </w:p>
    <w:p w14:paraId="4623D1B2" w14:textId="573654D9" w:rsidR="008A3E5B" w:rsidRPr="00E60151" w:rsidRDefault="008A3E5B" w:rsidP="00E60151">
      <w:pPr>
        <w:pStyle w:val="Heading3"/>
        <w:spacing w:before="0" w:beforeAutospacing="0" w:after="0" w:afterAutospacing="0" w:line="360" w:lineRule="auto"/>
        <w:jc w:val="both"/>
        <w:rPr>
          <w:rFonts w:ascii="Palatino" w:hAnsi="Palatino" w:cs="Arial"/>
          <w:b w:val="0"/>
          <w:bCs w:val="0"/>
          <w:color w:val="000000" w:themeColor="text1"/>
          <w:sz w:val="24"/>
          <w:szCs w:val="24"/>
          <w:lang w:val="en-GB"/>
        </w:rPr>
      </w:pPr>
    </w:p>
    <w:p w14:paraId="5A61F600" w14:textId="331FC6DE" w:rsidR="008A3E5B" w:rsidRPr="00E60151" w:rsidRDefault="008A3E5B" w:rsidP="00E60151">
      <w:pPr>
        <w:pStyle w:val="Heading3"/>
        <w:spacing w:before="0" w:beforeAutospacing="0" w:after="0" w:afterAutospacing="0" w:line="360" w:lineRule="auto"/>
        <w:jc w:val="both"/>
        <w:rPr>
          <w:rFonts w:ascii="Palatino" w:hAnsi="Palatino" w:cs="Arial"/>
          <w:b w:val="0"/>
          <w:bCs w:val="0"/>
          <w:color w:val="000000" w:themeColor="text1"/>
          <w:sz w:val="24"/>
          <w:szCs w:val="24"/>
          <w:lang w:val="en-GB"/>
        </w:rPr>
      </w:pPr>
      <w:r w:rsidRPr="00E60151">
        <w:rPr>
          <w:rFonts w:ascii="Palatino" w:hAnsi="Palatino" w:cs="Arial"/>
          <w:b w:val="0"/>
          <w:bCs w:val="0"/>
          <w:color w:val="000000" w:themeColor="text1"/>
          <w:sz w:val="24"/>
          <w:szCs w:val="24"/>
          <w:lang w:val="en-GB"/>
        </w:rPr>
        <w:t xml:space="preserve">The 5 principles of Lean Management that are applied by managers are: </w:t>
      </w:r>
    </w:p>
    <w:p w14:paraId="3C53E693" w14:textId="5A2BD9FF" w:rsidR="00710E72" w:rsidRPr="00E60151" w:rsidRDefault="008F3C0E" w:rsidP="00E60151">
      <w:pPr>
        <w:pStyle w:val="NormalWeb"/>
        <w:numPr>
          <w:ilvl w:val="0"/>
          <w:numId w:val="13"/>
        </w:numPr>
        <w:spacing w:before="360" w:beforeAutospacing="0" w:after="360" w:afterAutospacing="0" w:line="360" w:lineRule="auto"/>
        <w:jc w:val="both"/>
        <w:rPr>
          <w:rFonts w:ascii="Palatino" w:hAnsi="Palatino" w:cs="Arial"/>
          <w:color w:val="000000" w:themeColor="text1"/>
          <w:lang w:val="en-GB"/>
        </w:rPr>
      </w:pPr>
      <w:r w:rsidRPr="00E60151">
        <w:rPr>
          <w:rStyle w:val="Strong"/>
          <w:rFonts w:ascii="Palatino" w:hAnsi="Palatino" w:cs="Arial"/>
          <w:color w:val="000000" w:themeColor="text1"/>
          <w:lang w:val="en-GB"/>
        </w:rPr>
        <w:t>Identifying value</w:t>
      </w:r>
      <w:r w:rsidR="00710E72" w:rsidRPr="00E60151">
        <w:rPr>
          <w:rFonts w:ascii="Palatino" w:hAnsi="Palatino" w:cs="Arial"/>
          <w:color w:val="000000" w:themeColor="text1"/>
          <w:lang w:val="en-GB"/>
        </w:rPr>
        <w:t>: the initial step in Lean Management, it means finding the problem that the costumer is facing and trying to resolve. The offer product must be part of the solution that the costumers need. Any not value-added activity must be removed.</w:t>
      </w:r>
    </w:p>
    <w:p w14:paraId="761304D7" w14:textId="66BE7E6B" w:rsidR="000951F9" w:rsidRPr="00E60151" w:rsidRDefault="008F3C0E" w:rsidP="00E60151">
      <w:pPr>
        <w:pStyle w:val="NormalWeb"/>
        <w:numPr>
          <w:ilvl w:val="0"/>
          <w:numId w:val="13"/>
        </w:numPr>
        <w:spacing w:before="360" w:beforeAutospacing="0" w:after="360" w:afterAutospacing="0" w:line="360" w:lineRule="auto"/>
        <w:jc w:val="both"/>
        <w:rPr>
          <w:rStyle w:val="apple-converted-space"/>
          <w:rFonts w:ascii="Palatino" w:hAnsi="Palatino" w:cs="Arial"/>
          <w:color w:val="000000" w:themeColor="text1"/>
          <w:lang w:val="en-GB"/>
        </w:rPr>
      </w:pPr>
      <w:r w:rsidRPr="00E60151">
        <w:rPr>
          <w:rStyle w:val="Strong"/>
          <w:rFonts w:ascii="Palatino" w:hAnsi="Palatino" w:cs="Arial"/>
          <w:color w:val="000000" w:themeColor="text1"/>
          <w:lang w:val="en-GB"/>
        </w:rPr>
        <w:t>Value stream mapping</w:t>
      </w:r>
      <w:r w:rsidR="00710E72" w:rsidRPr="00E60151">
        <w:rPr>
          <w:rStyle w:val="apple-converted-space"/>
          <w:rFonts w:ascii="Palatino" w:hAnsi="Palatino" w:cs="Arial"/>
          <w:b/>
          <w:bCs/>
          <w:color w:val="000000" w:themeColor="text1"/>
          <w:lang w:val="en-GB"/>
        </w:rPr>
        <w:t xml:space="preserve">: </w:t>
      </w:r>
      <w:r w:rsidR="00710E72" w:rsidRPr="00E60151">
        <w:rPr>
          <w:rStyle w:val="apple-converted-space"/>
          <w:rFonts w:ascii="Palatino" w:hAnsi="Palatino" w:cs="Arial"/>
          <w:color w:val="000000" w:themeColor="text1"/>
          <w:lang w:val="en-GB"/>
        </w:rPr>
        <w:t xml:space="preserve">in this step, we proceed by doing a map of the company’s workflow, including all people and actions who makes part of the process of creating and delivering the </w:t>
      </w:r>
      <w:r w:rsidR="000951F9" w:rsidRPr="00E60151">
        <w:rPr>
          <w:rStyle w:val="apple-converted-space"/>
          <w:rFonts w:ascii="Palatino" w:hAnsi="Palatino" w:cs="Arial"/>
          <w:color w:val="000000" w:themeColor="text1"/>
          <w:lang w:val="en-GB"/>
        </w:rPr>
        <w:t>final</w:t>
      </w:r>
      <w:r w:rsidR="002B1798" w:rsidRPr="00E60151">
        <w:rPr>
          <w:rStyle w:val="apple-converted-space"/>
          <w:rFonts w:ascii="Palatino" w:hAnsi="Palatino" w:cs="Arial"/>
          <w:color w:val="000000" w:themeColor="text1"/>
          <w:lang w:val="en-GB"/>
        </w:rPr>
        <w:t xml:space="preserve"> product to the costumer. It’s a tool for managers to visualize the processes and identifying the people responsible for measuring, evaluating and improvement of the process. This step helps managers </w:t>
      </w:r>
      <w:r w:rsidR="000951F9" w:rsidRPr="00E60151">
        <w:rPr>
          <w:rStyle w:val="apple-converted-space"/>
          <w:rFonts w:ascii="Palatino" w:hAnsi="Palatino" w:cs="Arial"/>
          <w:color w:val="000000" w:themeColor="text1"/>
          <w:lang w:val="en-GB"/>
        </w:rPr>
        <w:t xml:space="preserve">to define which parts of the system are not adding value to the workflow.  </w:t>
      </w:r>
    </w:p>
    <w:p w14:paraId="6A04309E" w14:textId="5310450C" w:rsidR="000951F9" w:rsidRPr="00E60151" w:rsidRDefault="008F3C0E" w:rsidP="00E60151">
      <w:pPr>
        <w:pStyle w:val="NormalWeb"/>
        <w:numPr>
          <w:ilvl w:val="0"/>
          <w:numId w:val="13"/>
        </w:numPr>
        <w:spacing w:before="360" w:beforeAutospacing="0" w:after="360" w:afterAutospacing="0" w:line="360" w:lineRule="auto"/>
        <w:jc w:val="both"/>
        <w:rPr>
          <w:rStyle w:val="apple-converted-space"/>
          <w:rFonts w:ascii="Palatino" w:hAnsi="Palatino" w:cs="Arial"/>
          <w:color w:val="000000" w:themeColor="text1"/>
          <w:lang w:val="en-GB"/>
        </w:rPr>
      </w:pPr>
      <w:r w:rsidRPr="00E60151">
        <w:rPr>
          <w:rStyle w:val="Strong"/>
          <w:rFonts w:ascii="Palatino" w:hAnsi="Palatino" w:cs="Arial"/>
          <w:color w:val="000000" w:themeColor="text1"/>
          <w:lang w:val="en-GB"/>
        </w:rPr>
        <w:t>Creating a continuous workflow</w:t>
      </w:r>
      <w:r w:rsidR="000951F9" w:rsidRPr="00E60151">
        <w:rPr>
          <w:rStyle w:val="apple-converted-space"/>
          <w:rFonts w:ascii="Palatino" w:hAnsi="Palatino" w:cs="Arial"/>
          <w:b/>
          <w:bCs/>
          <w:color w:val="000000" w:themeColor="text1"/>
          <w:lang w:val="en-GB"/>
        </w:rPr>
        <w:t xml:space="preserve">: </w:t>
      </w:r>
      <w:r w:rsidR="000951F9" w:rsidRPr="00E60151">
        <w:rPr>
          <w:rStyle w:val="apple-converted-space"/>
          <w:rFonts w:ascii="Palatino" w:hAnsi="Palatino" w:cs="Arial"/>
          <w:color w:val="000000" w:themeColor="text1"/>
          <w:lang w:val="en-GB"/>
        </w:rPr>
        <w:t xml:space="preserve">it consists </w:t>
      </w:r>
      <w:r w:rsidR="001D69F3" w:rsidRPr="00E60151">
        <w:rPr>
          <w:rStyle w:val="apple-converted-space"/>
          <w:rFonts w:ascii="Palatino" w:hAnsi="Palatino" w:cs="Arial"/>
          <w:color w:val="000000" w:themeColor="text1"/>
          <w:lang w:val="en-GB"/>
        </w:rPr>
        <w:t>of</w:t>
      </w:r>
      <w:r w:rsidR="000951F9" w:rsidRPr="00E60151">
        <w:rPr>
          <w:rStyle w:val="apple-converted-space"/>
          <w:rFonts w:ascii="Palatino" w:hAnsi="Palatino" w:cs="Arial"/>
          <w:color w:val="000000" w:themeColor="text1"/>
          <w:lang w:val="en-GB"/>
        </w:rPr>
        <w:t xml:space="preserve"> ensuring that each team’s workflow progress in the most efficient way and avoid any interruptions that may occur with the cross-functional teamwork. Between the techniques we can find the Kanban, it utilizes a visual track to trigger actions, it enables the easiest communication between teams, helping them to identify what needs to be done and when it </w:t>
      </w:r>
      <w:r w:rsidR="001D69F3" w:rsidRPr="00E60151">
        <w:rPr>
          <w:rStyle w:val="apple-converted-space"/>
          <w:rFonts w:ascii="Palatino" w:hAnsi="Palatino" w:cs="Arial"/>
          <w:color w:val="000000" w:themeColor="text1"/>
          <w:lang w:val="en-GB"/>
        </w:rPr>
        <w:t>must</w:t>
      </w:r>
      <w:r w:rsidR="000951F9" w:rsidRPr="00E60151">
        <w:rPr>
          <w:rStyle w:val="apple-converted-space"/>
          <w:rFonts w:ascii="Palatino" w:hAnsi="Palatino" w:cs="Arial"/>
          <w:color w:val="000000" w:themeColor="text1"/>
          <w:lang w:val="en-GB"/>
        </w:rPr>
        <w:t xml:space="preserve"> be done. The Kanban works by breaking the total process into a smalless sets and visualizing the workflow facilitating a feasible remotion of process interruptions and barriers.</w:t>
      </w:r>
    </w:p>
    <w:p w14:paraId="40442166" w14:textId="54A1D017" w:rsidR="000951F9" w:rsidRDefault="008F3C0E" w:rsidP="00E60151">
      <w:pPr>
        <w:pStyle w:val="NormalWeb"/>
        <w:numPr>
          <w:ilvl w:val="0"/>
          <w:numId w:val="13"/>
        </w:numPr>
        <w:spacing w:before="360" w:beforeAutospacing="0" w:after="360" w:afterAutospacing="0" w:line="360" w:lineRule="auto"/>
        <w:jc w:val="both"/>
        <w:rPr>
          <w:rStyle w:val="apple-converted-space"/>
          <w:rFonts w:ascii="Palatino" w:hAnsi="Palatino" w:cs="Arial"/>
          <w:color w:val="000000" w:themeColor="text1"/>
          <w:lang w:val="en-GB"/>
        </w:rPr>
      </w:pPr>
      <w:r w:rsidRPr="00E60151">
        <w:rPr>
          <w:rStyle w:val="Strong"/>
          <w:rFonts w:ascii="Palatino" w:hAnsi="Palatino" w:cs="Arial"/>
          <w:color w:val="000000" w:themeColor="text1"/>
          <w:lang w:val="en-GB"/>
        </w:rPr>
        <w:t>Developing a pull system</w:t>
      </w:r>
      <w:r w:rsidR="000951F9" w:rsidRPr="00E60151">
        <w:rPr>
          <w:rStyle w:val="apple-converted-space"/>
          <w:rFonts w:ascii="Palatino" w:hAnsi="Palatino" w:cs="Arial"/>
          <w:b/>
          <w:bCs/>
          <w:color w:val="000000" w:themeColor="text1"/>
          <w:lang w:val="en-GB"/>
        </w:rPr>
        <w:t xml:space="preserve">: </w:t>
      </w:r>
      <w:r w:rsidR="000951F9" w:rsidRPr="00E60151">
        <w:rPr>
          <w:rStyle w:val="apple-converted-space"/>
          <w:rFonts w:ascii="Palatino" w:hAnsi="Palatino" w:cs="Arial"/>
          <w:color w:val="000000" w:themeColor="text1"/>
          <w:lang w:val="en-GB"/>
        </w:rPr>
        <w:t xml:space="preserve">this step consists </w:t>
      </w:r>
      <w:r w:rsidR="001D69F3" w:rsidRPr="00E60151">
        <w:rPr>
          <w:rStyle w:val="apple-converted-space"/>
          <w:rFonts w:ascii="Palatino" w:hAnsi="Palatino" w:cs="Arial"/>
          <w:color w:val="000000" w:themeColor="text1"/>
          <w:lang w:val="en-GB"/>
        </w:rPr>
        <w:t>of</w:t>
      </w:r>
      <w:r w:rsidR="00407A56" w:rsidRPr="00E60151">
        <w:rPr>
          <w:rStyle w:val="apple-converted-space"/>
          <w:rFonts w:ascii="Palatino" w:hAnsi="Palatino" w:cs="Arial"/>
          <w:color w:val="000000" w:themeColor="text1"/>
          <w:lang w:val="en-GB"/>
        </w:rPr>
        <w:t xml:space="preserve"> ensuring that the continuous workflow keep being stable and the teams </w:t>
      </w:r>
      <w:r w:rsidR="001D69F3" w:rsidRPr="00E60151">
        <w:rPr>
          <w:rStyle w:val="apple-converted-space"/>
          <w:rFonts w:ascii="Palatino" w:hAnsi="Palatino" w:cs="Arial"/>
          <w:color w:val="000000" w:themeColor="text1"/>
          <w:lang w:val="en-GB"/>
        </w:rPr>
        <w:t>can</w:t>
      </w:r>
      <w:r w:rsidR="00407A56" w:rsidRPr="00E60151">
        <w:rPr>
          <w:rStyle w:val="apple-converted-space"/>
          <w:rFonts w:ascii="Palatino" w:hAnsi="Palatino" w:cs="Arial"/>
          <w:color w:val="000000" w:themeColor="text1"/>
          <w:lang w:val="en-GB"/>
        </w:rPr>
        <w:t xml:space="preserve"> deliver the work faster and with less effort; it is a specific technique that reduce the waste of any production process by ensuring that new work is started only i</w:t>
      </w:r>
      <w:r w:rsidR="00EF305E">
        <w:rPr>
          <w:rStyle w:val="apple-converted-space"/>
          <w:rFonts w:ascii="Palatino" w:hAnsi="Palatino" w:cs="Arial"/>
          <w:color w:val="000000" w:themeColor="text1"/>
          <w:lang w:val="en-GB"/>
        </w:rPr>
        <w:t>f</w:t>
      </w:r>
      <w:r w:rsidR="00407A56" w:rsidRPr="00E60151">
        <w:rPr>
          <w:rStyle w:val="apple-converted-space"/>
          <w:rFonts w:ascii="Palatino" w:hAnsi="Palatino" w:cs="Arial"/>
          <w:color w:val="000000" w:themeColor="text1"/>
          <w:lang w:val="en-GB"/>
        </w:rPr>
        <w:t xml:space="preserve"> there’s a demand for it, minimizing the overhead and optimizing the storage costs. </w:t>
      </w:r>
    </w:p>
    <w:p w14:paraId="45431B3A" w14:textId="77777777" w:rsidR="00EF305E" w:rsidRPr="00E60151" w:rsidRDefault="00EF305E" w:rsidP="00EF305E">
      <w:pPr>
        <w:pStyle w:val="NormalWeb"/>
        <w:spacing w:before="360" w:beforeAutospacing="0" w:after="360" w:afterAutospacing="0" w:line="360" w:lineRule="auto"/>
        <w:jc w:val="both"/>
        <w:rPr>
          <w:rStyle w:val="apple-converted-space"/>
          <w:rFonts w:ascii="Palatino" w:hAnsi="Palatino" w:cs="Arial"/>
          <w:color w:val="000000" w:themeColor="text1"/>
          <w:lang w:val="en-GB"/>
        </w:rPr>
      </w:pPr>
    </w:p>
    <w:p w14:paraId="78B31487" w14:textId="77777777" w:rsidR="00283799" w:rsidRPr="00E60151" w:rsidRDefault="008F3C0E" w:rsidP="00E60151">
      <w:pPr>
        <w:pStyle w:val="NormalWeb"/>
        <w:numPr>
          <w:ilvl w:val="0"/>
          <w:numId w:val="14"/>
        </w:numPr>
        <w:spacing w:before="360" w:beforeAutospacing="0" w:after="360" w:afterAutospacing="0" w:line="360" w:lineRule="auto"/>
        <w:jc w:val="both"/>
        <w:rPr>
          <w:rStyle w:val="apple-converted-space"/>
          <w:rFonts w:ascii="Palatino" w:hAnsi="Palatino" w:cs="Arial"/>
          <w:color w:val="000000" w:themeColor="text1"/>
          <w:lang w:val="en-GB"/>
        </w:rPr>
      </w:pPr>
      <w:r w:rsidRPr="00E60151">
        <w:rPr>
          <w:rStyle w:val="Strong"/>
          <w:rFonts w:ascii="Palatino" w:hAnsi="Palatino" w:cs="Arial"/>
          <w:color w:val="000000" w:themeColor="text1"/>
          <w:lang w:val="en-GB"/>
        </w:rPr>
        <w:lastRenderedPageBreak/>
        <w:t>Facilitating continuous improvement</w:t>
      </w:r>
      <w:r w:rsidR="00407A56" w:rsidRPr="00E60151">
        <w:rPr>
          <w:rStyle w:val="apple-converted-space"/>
          <w:rFonts w:ascii="Palatino" w:hAnsi="Palatino" w:cs="Arial"/>
          <w:b/>
          <w:bCs/>
          <w:color w:val="000000" w:themeColor="text1"/>
          <w:lang w:val="en-GB"/>
        </w:rPr>
        <w:t xml:space="preserve">: </w:t>
      </w:r>
      <w:r w:rsidR="00407A56" w:rsidRPr="00E60151">
        <w:rPr>
          <w:rStyle w:val="apple-converted-space"/>
          <w:rFonts w:ascii="Palatino" w:hAnsi="Palatino" w:cs="Arial"/>
          <w:color w:val="000000" w:themeColor="text1"/>
          <w:lang w:val="en-GB"/>
        </w:rPr>
        <w:t xml:space="preserve">represent a variety of techniques that are used to identify what an organization has done, what it needs to do, any possible obstacles </w:t>
      </w:r>
      <w:r w:rsidR="009B6B85" w:rsidRPr="00E60151">
        <w:rPr>
          <w:rStyle w:val="apple-converted-space"/>
          <w:rFonts w:ascii="Palatino" w:hAnsi="Palatino" w:cs="Arial"/>
          <w:color w:val="000000" w:themeColor="text1"/>
          <w:lang w:val="en-GB"/>
        </w:rPr>
        <w:t xml:space="preserve">that can be found in the process and evaluating how all the members of the organization can improve their process. Since the Lean Management is a cyclical process, the problems could occur in any of the 4 steps. This is the last but most important step of the process. </w:t>
      </w:r>
    </w:p>
    <w:p w14:paraId="28739E76" w14:textId="679AE111" w:rsidR="009B6B85" w:rsidRPr="00E60151" w:rsidRDefault="00F23C2B" w:rsidP="00E60151">
      <w:pPr>
        <w:pStyle w:val="NormalWeb"/>
        <w:spacing w:before="360" w:beforeAutospacing="0" w:after="360" w:afterAutospacing="0" w:line="360" w:lineRule="auto"/>
        <w:jc w:val="both"/>
        <w:rPr>
          <w:rFonts w:ascii="Palatino" w:hAnsi="Palatino" w:cs="Arial"/>
          <w:color w:val="000000" w:themeColor="text1"/>
          <w:lang w:val="en-GB"/>
        </w:rPr>
      </w:pPr>
      <w:r>
        <w:rPr>
          <w:rFonts w:ascii="Palatino" w:hAnsi="Palatino"/>
          <w:b/>
          <w:bCs/>
          <w:color w:val="000000" w:themeColor="text1"/>
          <w:lang w:val="en-GB"/>
        </w:rPr>
        <w:t xml:space="preserve">3.2 </w:t>
      </w:r>
      <w:r w:rsidR="009B6B85" w:rsidRPr="00E60151">
        <w:rPr>
          <w:rFonts w:ascii="Palatino" w:hAnsi="Palatino"/>
          <w:b/>
          <w:bCs/>
          <w:color w:val="000000" w:themeColor="text1"/>
          <w:lang w:val="en-GB"/>
        </w:rPr>
        <w:t>S</w:t>
      </w:r>
      <w:r w:rsidR="00D130BD" w:rsidRPr="00E60151">
        <w:rPr>
          <w:rFonts w:ascii="Palatino" w:hAnsi="Palatino"/>
          <w:b/>
          <w:bCs/>
          <w:color w:val="000000" w:themeColor="text1"/>
          <w:lang w:val="en-GB"/>
        </w:rPr>
        <w:t xml:space="preserve">ix </w:t>
      </w:r>
      <w:r w:rsidR="009B6B85" w:rsidRPr="00E60151">
        <w:rPr>
          <w:rFonts w:ascii="Palatino" w:hAnsi="Palatino"/>
          <w:b/>
          <w:bCs/>
          <w:color w:val="000000" w:themeColor="text1"/>
          <w:lang w:val="en-GB"/>
        </w:rPr>
        <w:t>S</w:t>
      </w:r>
      <w:r w:rsidR="00D130BD" w:rsidRPr="00E60151">
        <w:rPr>
          <w:rFonts w:ascii="Palatino" w:hAnsi="Palatino"/>
          <w:b/>
          <w:bCs/>
          <w:color w:val="000000" w:themeColor="text1"/>
          <w:lang w:val="en-GB"/>
        </w:rPr>
        <w:t>igma</w:t>
      </w:r>
      <w:r w:rsidR="005D76E8" w:rsidRPr="00E60151">
        <w:rPr>
          <w:rFonts w:ascii="Palatino" w:hAnsi="Palatino"/>
          <w:b/>
          <w:bCs/>
          <w:color w:val="000000" w:themeColor="text1"/>
          <w:lang w:val="en-GB"/>
        </w:rPr>
        <w:t xml:space="preserve"> </w:t>
      </w:r>
      <w:r w:rsidR="009B6B85" w:rsidRPr="00E60151">
        <w:rPr>
          <w:rFonts w:ascii="Palatino" w:hAnsi="Palatino"/>
          <w:b/>
          <w:bCs/>
          <w:color w:val="000000" w:themeColor="text1"/>
          <w:lang w:val="en-GB"/>
        </w:rPr>
        <w:t>M</w:t>
      </w:r>
      <w:r w:rsidR="005D76E8" w:rsidRPr="00E60151">
        <w:rPr>
          <w:rFonts w:ascii="Palatino" w:hAnsi="Palatino"/>
          <w:b/>
          <w:bCs/>
          <w:color w:val="000000" w:themeColor="text1"/>
          <w:lang w:val="en-GB"/>
        </w:rPr>
        <w:t>etho</w:t>
      </w:r>
      <w:r w:rsidR="00643742" w:rsidRPr="00E60151">
        <w:rPr>
          <w:rFonts w:ascii="Palatino" w:hAnsi="Palatino"/>
          <w:b/>
          <w:bCs/>
          <w:color w:val="000000" w:themeColor="text1"/>
          <w:lang w:val="en-GB"/>
        </w:rPr>
        <w:t>do</w:t>
      </w:r>
      <w:r w:rsidR="005D76E8" w:rsidRPr="00E60151">
        <w:rPr>
          <w:rFonts w:ascii="Palatino" w:hAnsi="Palatino"/>
          <w:b/>
          <w:bCs/>
          <w:color w:val="000000" w:themeColor="text1"/>
          <w:lang w:val="en-GB"/>
        </w:rPr>
        <w:t>logy</w:t>
      </w:r>
      <w:r w:rsidR="00D130BD" w:rsidRPr="00E60151">
        <w:rPr>
          <w:rFonts w:ascii="Palatino" w:hAnsi="Palatino"/>
          <w:b/>
          <w:bCs/>
          <w:color w:val="000000" w:themeColor="text1"/>
          <w:lang w:val="en-GB"/>
        </w:rPr>
        <w:t>:</w:t>
      </w:r>
    </w:p>
    <w:p w14:paraId="244312B3" w14:textId="67462197" w:rsidR="00283799" w:rsidRPr="00EF305E" w:rsidRDefault="0045020F"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olor w:val="000000" w:themeColor="text1"/>
          <w:lang w:val="en-GB"/>
        </w:rPr>
        <w:t xml:space="preserve">Six Sigma </w:t>
      </w:r>
      <w:r w:rsidRPr="00E60151">
        <w:rPr>
          <w:rFonts w:ascii="Palatino" w:hAnsi="Palatino" w:cs="Arial"/>
          <w:color w:val="000000" w:themeColor="text1"/>
          <w:lang w:val="en-GB"/>
        </w:rPr>
        <w:t>(</w:t>
      </w:r>
      <w:r w:rsidRPr="00E60151">
        <w:rPr>
          <w:rFonts w:ascii="Palatino" w:hAnsi="Palatino" w:cs="Arial"/>
          <w:b/>
          <w:bCs/>
          <w:color w:val="000000" w:themeColor="text1"/>
          <w:lang w:val="en-GB"/>
        </w:rPr>
        <w:t>6σ</w:t>
      </w:r>
      <w:r w:rsidRPr="00E60151">
        <w:rPr>
          <w:rFonts w:ascii="Palatino" w:hAnsi="Palatino" w:cs="Arial"/>
          <w:color w:val="000000" w:themeColor="text1"/>
          <w:lang w:val="en-GB"/>
        </w:rPr>
        <w:t>)</w:t>
      </w:r>
      <w:r w:rsidRPr="00E60151">
        <w:rPr>
          <w:rFonts w:ascii="Palatino" w:hAnsi="Palatino" w:cs="Arial"/>
          <w:color w:val="000000" w:themeColor="text1"/>
          <w:lang w:val="en-GB"/>
        </w:rPr>
        <w:t xml:space="preserve"> is a set of techniques and tools for the process improvement. It was presented by the Bill Smith, an American engineer. </w:t>
      </w:r>
    </w:p>
    <w:p w14:paraId="19B7F605" w14:textId="0F5C6973" w:rsidR="00643742" w:rsidRPr="00E60151" w:rsidRDefault="0045020F"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Six Sigma aim to improve manufacturing quality by identifying and removing the causes of defects and reducing the variability in the process. This is done by applying empirical and statistical method and by working with Six Sigma experts. </w:t>
      </w:r>
      <w:r w:rsidR="008F3C0E" w:rsidRPr="00E60151">
        <w:rPr>
          <w:rFonts w:ascii="Palatino" w:hAnsi="Palatino" w:cs="Arial"/>
          <w:color w:val="000000" w:themeColor="text1"/>
          <w:lang w:val="en-GB"/>
        </w:rPr>
        <w:t>Each Six Sigma project follows a defined methodology and has specific value targets</w:t>
      </w:r>
      <w:r w:rsidRPr="00E60151">
        <w:rPr>
          <w:rFonts w:ascii="Palatino" w:hAnsi="Palatino" w:cs="Arial"/>
          <w:color w:val="000000" w:themeColor="text1"/>
          <w:lang w:val="en-GB"/>
        </w:rPr>
        <w:t xml:space="preserve">. </w:t>
      </w:r>
    </w:p>
    <w:p w14:paraId="735EA2B5" w14:textId="635D5A41" w:rsidR="00283799" w:rsidRPr="00E60151" w:rsidRDefault="00283799"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International Organization for Standardization (ISO) published </w:t>
      </w:r>
      <w:r w:rsidR="00643742" w:rsidRPr="00E60151">
        <w:rPr>
          <w:rFonts w:ascii="Palatino" w:hAnsi="Palatino" w:cs="Arial"/>
          <w:color w:val="000000" w:themeColor="text1"/>
          <w:lang w:val="en-GB"/>
        </w:rPr>
        <w:t>in</w:t>
      </w:r>
      <w:r w:rsidRPr="00E60151">
        <w:rPr>
          <w:rFonts w:ascii="Palatino" w:hAnsi="Palatino" w:cs="Arial"/>
          <w:color w:val="000000" w:themeColor="text1"/>
          <w:lang w:val="en-GB"/>
        </w:rPr>
        <w:t xml:space="preserve"> 2011 the first standard definition of Six Sigma “ISO13053:2011. Other </w:t>
      </w:r>
      <w:r w:rsidR="00A02A49" w:rsidRPr="00E60151">
        <w:rPr>
          <w:rFonts w:ascii="Palatino" w:hAnsi="Palatino" w:cs="Arial"/>
          <w:color w:val="000000" w:themeColor="text1"/>
          <w:lang w:val="en-GB"/>
        </w:rPr>
        <w:t>standards</w:t>
      </w:r>
      <w:r w:rsidRPr="00E60151">
        <w:rPr>
          <w:rFonts w:ascii="Palatino" w:hAnsi="Palatino" w:cs="Arial"/>
          <w:color w:val="000000" w:themeColor="text1"/>
          <w:lang w:val="en-GB"/>
        </w:rPr>
        <w:t xml:space="preserve"> have been made by universities and companies. </w:t>
      </w:r>
    </w:p>
    <w:p w14:paraId="1D3C2CC4" w14:textId="0EE0DBCF" w:rsidR="00A02A49" w:rsidRPr="00E60151" w:rsidRDefault="00643742"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Six Sigma origins are from Statics, from the field of Statistical Quality Control. It refers to the ability of the processes to produce a high proportion of output. The process that operates with “Six Sigma Quality” in a short term are assumed to produce long-term defects levels under the 3.4 defects per 1.000.000 opportunities (DPMO). The 3.4 DPMO is based on a shift of </w:t>
      </w:r>
      <w:r w:rsidRPr="00E60151">
        <w:rPr>
          <w:rFonts w:ascii="Palatino" w:hAnsi="Palatino" w:cs="Arial"/>
          <w:color w:val="000000" w:themeColor="text1"/>
          <w:lang w:val="en-GB"/>
        </w:rPr>
        <w:t>± 1.5 sigma explained by</w:t>
      </w:r>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Mikel Harry</w:t>
      </w:r>
      <w:r w:rsidRPr="00E60151">
        <w:rPr>
          <w:rFonts w:ascii="Palatino" w:hAnsi="Palatino" w:cs="Arial"/>
          <w:color w:val="000000" w:themeColor="text1"/>
          <w:lang w:val="en-GB"/>
        </w:rPr>
        <w:t xml:space="preserve">.   </w:t>
      </w:r>
    </w:p>
    <w:p w14:paraId="3E34C88D" w14:textId="27A11DFD" w:rsidR="008F3C0E" w:rsidRPr="00E60151" w:rsidRDefault="008F3C0E"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Specifically, say that there are six</w:t>
      </w:r>
      <w:r w:rsidRPr="00E60151">
        <w:rPr>
          <w:rStyle w:val="apple-converted-space"/>
          <w:rFonts w:ascii="Palatino" w:hAnsi="Palatino" w:cs="Arial"/>
          <w:color w:val="000000" w:themeColor="text1"/>
          <w:lang w:val="en-GB"/>
        </w:rPr>
        <w:t> </w:t>
      </w:r>
      <w:hyperlink r:id="rId12" w:tooltip="Standard deviation" w:history="1">
        <w:r w:rsidRPr="00E60151">
          <w:rPr>
            <w:rStyle w:val="Hyperlink"/>
            <w:rFonts w:ascii="Palatino" w:hAnsi="Palatino" w:cs="Arial"/>
            <w:color w:val="000000" w:themeColor="text1"/>
            <w:lang w:val="en-GB"/>
          </w:rPr>
          <w:t>standard deviations</w:t>
        </w:r>
      </w:hyperlink>
      <w:r w:rsidRPr="00E60151">
        <w:rPr>
          <w:rFonts w:ascii="Palatino" w:hAnsi="Palatino" w:cs="Arial"/>
          <w:color w:val="000000" w:themeColor="text1"/>
          <w:lang w:val="en-GB"/>
        </w:rPr>
        <w:t>—represented by the</w:t>
      </w:r>
      <w:r w:rsidRPr="00E60151">
        <w:rPr>
          <w:rStyle w:val="apple-converted-space"/>
          <w:rFonts w:ascii="Palatino" w:hAnsi="Palatino" w:cs="Arial"/>
          <w:color w:val="000000" w:themeColor="text1"/>
          <w:lang w:val="en-GB"/>
        </w:rPr>
        <w:t> </w:t>
      </w:r>
      <w:hyperlink r:id="rId13" w:tooltip="Greek alphabet" w:history="1">
        <w:r w:rsidRPr="00E60151">
          <w:rPr>
            <w:rStyle w:val="Hyperlink"/>
            <w:rFonts w:ascii="Palatino" w:hAnsi="Palatino" w:cs="Arial"/>
            <w:color w:val="000000" w:themeColor="text1"/>
            <w:lang w:val="en-GB"/>
          </w:rPr>
          <w:t>Greek letter</w:t>
        </w:r>
      </w:hyperlink>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σ (</w:t>
      </w:r>
      <w:hyperlink r:id="rId14" w:tooltip="Sigma" w:history="1">
        <w:r w:rsidRPr="00E60151">
          <w:rPr>
            <w:rStyle w:val="Hyperlink"/>
            <w:rFonts w:ascii="Palatino" w:hAnsi="Palatino" w:cs="Arial"/>
            <w:color w:val="000000" w:themeColor="text1"/>
            <w:lang w:val="en-GB"/>
          </w:rPr>
          <w:t>sigma</w:t>
        </w:r>
      </w:hyperlink>
      <w:r w:rsidRPr="00E60151">
        <w:rPr>
          <w:rFonts w:ascii="Palatino" w:hAnsi="Palatino" w:cs="Arial"/>
          <w:color w:val="000000" w:themeColor="text1"/>
          <w:lang w:val="en-GB"/>
        </w:rPr>
        <w:t>)—between the</w:t>
      </w:r>
      <w:r w:rsidRPr="00E60151">
        <w:rPr>
          <w:rStyle w:val="apple-converted-space"/>
          <w:rFonts w:ascii="Palatino" w:hAnsi="Palatino" w:cs="Arial"/>
          <w:color w:val="000000" w:themeColor="text1"/>
          <w:lang w:val="en-GB"/>
        </w:rPr>
        <w:t> </w:t>
      </w:r>
      <w:hyperlink r:id="rId15" w:tooltip="Mean" w:history="1">
        <w:r w:rsidRPr="00E60151">
          <w:rPr>
            <w:rStyle w:val="Hyperlink"/>
            <w:rFonts w:ascii="Palatino" w:hAnsi="Palatino" w:cs="Arial"/>
            <w:color w:val="000000" w:themeColor="text1"/>
            <w:lang w:val="en-GB"/>
          </w:rPr>
          <w:t>mean</w:t>
        </w:r>
      </w:hyperlink>
      <w:r w:rsidRPr="00E60151">
        <w:rPr>
          <w:rFonts w:ascii="Palatino" w:hAnsi="Palatino" w:cs="Arial"/>
          <w:color w:val="000000" w:themeColor="text1"/>
          <w:lang w:val="en-GB"/>
        </w:rPr>
        <w:t>—represented by μ (</w:t>
      </w:r>
      <w:hyperlink r:id="rId16" w:tooltip="Mu (letter)" w:history="1">
        <w:r w:rsidRPr="00E60151">
          <w:rPr>
            <w:rStyle w:val="Hyperlink"/>
            <w:rFonts w:ascii="Palatino" w:hAnsi="Palatino" w:cs="Arial"/>
            <w:color w:val="000000" w:themeColor="text1"/>
            <w:lang w:val="en-GB"/>
          </w:rPr>
          <w:t>mu</w:t>
        </w:r>
      </w:hyperlink>
      <w:r w:rsidRPr="00E60151">
        <w:rPr>
          <w:rFonts w:ascii="Palatino" w:hAnsi="Palatino" w:cs="Arial"/>
          <w:color w:val="000000" w:themeColor="text1"/>
          <w:lang w:val="en-GB"/>
        </w:rPr>
        <w:t xml:space="preserve">)—and the nearest specification limit. As process standard deviation goes up, or the mean of the process moves away from the center of the tolerance, fewer standard deviations will fit between the mean and the nearest specification limit, decreasing the sigma </w:t>
      </w:r>
      <w:r w:rsidR="001D69F3" w:rsidRPr="00E60151">
        <w:rPr>
          <w:rFonts w:ascii="Palatino" w:hAnsi="Palatino" w:cs="Arial"/>
          <w:color w:val="000000" w:themeColor="text1"/>
          <w:lang w:val="en-GB"/>
        </w:rPr>
        <w:t>number,</w:t>
      </w:r>
      <w:r w:rsidRPr="00E60151">
        <w:rPr>
          <w:rFonts w:ascii="Palatino" w:hAnsi="Palatino" w:cs="Arial"/>
          <w:color w:val="000000" w:themeColor="text1"/>
          <w:lang w:val="en-GB"/>
        </w:rPr>
        <w:t xml:space="preserve"> and increasing the likelihood of items outside specification. According to a calculation method employed in process capability studies, this means that practically no</w:t>
      </w:r>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items will fail to meet specifications.</w:t>
      </w:r>
      <w:r w:rsidR="00A02A49" w:rsidRPr="00E60151">
        <w:rPr>
          <w:rFonts w:ascii="Palatino" w:hAnsi="Palatino" w:cs="Arial"/>
          <w:color w:val="000000" w:themeColor="text1"/>
          <w:lang w:val="en-GB"/>
        </w:rPr>
        <w:t xml:space="preserve"> </w:t>
      </w:r>
      <w:r w:rsidR="00A02A49" w:rsidRPr="00E60151">
        <w:rPr>
          <w:rStyle w:val="FootnoteReference"/>
          <w:rFonts w:ascii="Palatino" w:hAnsi="Palatino" w:cs="Arial"/>
          <w:color w:val="000000" w:themeColor="text1"/>
          <w:lang w:val="en-GB"/>
        </w:rPr>
        <w:footnoteReference w:id="1"/>
      </w:r>
    </w:p>
    <w:p w14:paraId="6C2F4262" w14:textId="6C128BD5" w:rsidR="00A02A49" w:rsidRPr="00E60151" w:rsidRDefault="00A02A49" w:rsidP="00E60151">
      <w:pPr>
        <w:pStyle w:val="NormalWeb"/>
        <w:spacing w:before="120" w:beforeAutospacing="0" w:after="120" w:afterAutospacing="0" w:line="360" w:lineRule="auto"/>
        <w:jc w:val="both"/>
        <w:rPr>
          <w:rFonts w:ascii="Palatino" w:hAnsi="Palatino" w:cs="Arial"/>
          <w:color w:val="000000" w:themeColor="text1"/>
          <w:lang w:val="en-GB"/>
        </w:rPr>
      </w:pPr>
    </w:p>
    <w:p w14:paraId="4240B9BA" w14:textId="77777777" w:rsidR="00A02A49" w:rsidRPr="00E60151" w:rsidRDefault="00A02A49" w:rsidP="00E60151">
      <w:pPr>
        <w:pStyle w:val="NormalWeb"/>
        <w:spacing w:before="120" w:beforeAutospacing="0" w:after="120" w:afterAutospacing="0" w:line="360" w:lineRule="auto"/>
        <w:jc w:val="both"/>
        <w:rPr>
          <w:rFonts w:ascii="Palatino" w:hAnsi="Palatino" w:cs="Arial"/>
          <w:color w:val="000000" w:themeColor="text1"/>
          <w:lang w:val="en-GB"/>
        </w:rPr>
      </w:pPr>
    </w:p>
    <w:p w14:paraId="161FC7E7" w14:textId="50FFB5E0" w:rsidR="00CC6F96" w:rsidRPr="00E60151" w:rsidRDefault="00CC6F96"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Six Sigma </w:t>
      </w:r>
      <w:r w:rsidR="00A02A49" w:rsidRPr="00E60151">
        <w:rPr>
          <w:rFonts w:ascii="Palatino" w:hAnsi="Palatino" w:cs="Arial"/>
          <w:color w:val="000000" w:themeColor="text1"/>
          <w:lang w:val="en-GB"/>
        </w:rPr>
        <w:t>emphasises that</w:t>
      </w:r>
      <w:r w:rsidR="000B0ADF" w:rsidRPr="00E60151">
        <w:rPr>
          <w:rFonts w:ascii="Palatino" w:hAnsi="Palatino" w:cs="Arial"/>
          <w:color w:val="000000" w:themeColor="text1"/>
          <w:lang w:val="en-GB"/>
        </w:rPr>
        <w:t xml:space="preserve"> </w:t>
      </w:r>
      <w:r w:rsidR="000B0ADF" w:rsidRPr="00E60151">
        <w:rPr>
          <w:rStyle w:val="FootnoteReference"/>
          <w:rFonts w:ascii="Palatino" w:hAnsi="Palatino" w:cs="Arial"/>
          <w:color w:val="000000" w:themeColor="text1"/>
          <w:lang w:val="en-GB"/>
        </w:rPr>
        <w:footnoteReference w:id="2"/>
      </w:r>
      <w:r w:rsidR="00A02A49" w:rsidRPr="00E60151">
        <w:rPr>
          <w:rFonts w:ascii="Palatino" w:hAnsi="Palatino" w:cs="Arial"/>
          <w:color w:val="000000" w:themeColor="text1"/>
          <w:lang w:val="en-GB"/>
        </w:rPr>
        <w:t xml:space="preserve">: </w:t>
      </w:r>
    </w:p>
    <w:p w14:paraId="5C449A25" w14:textId="41DBD565" w:rsidR="00CC6F96" w:rsidRPr="00E60151" w:rsidRDefault="00A02A49" w:rsidP="00E60151">
      <w:pPr>
        <w:numPr>
          <w:ilvl w:val="0"/>
          <w:numId w:val="4"/>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color w:val="000000" w:themeColor="text1"/>
          <w:lang w:val="en-GB"/>
        </w:rPr>
        <w:t xml:space="preserve">It’s necessary to make continuous efforts to achieve a stable and predictable process results. </w:t>
      </w:r>
    </w:p>
    <w:p w14:paraId="4EDA643E" w14:textId="0A18CA5D" w:rsidR="00CC6F96" w:rsidRPr="00E60151" w:rsidRDefault="00CC6F96" w:rsidP="00E60151">
      <w:pPr>
        <w:numPr>
          <w:ilvl w:val="0"/>
          <w:numId w:val="4"/>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color w:val="000000" w:themeColor="text1"/>
          <w:lang w:val="en-GB"/>
        </w:rPr>
        <w:t xml:space="preserve">Manufacturing and business processes have characteristics that can be defined, measured, </w:t>
      </w:r>
      <w:r w:rsidR="00A02A49" w:rsidRPr="00E60151">
        <w:rPr>
          <w:rFonts w:ascii="Palatino" w:hAnsi="Palatino" w:cs="Arial"/>
          <w:color w:val="000000" w:themeColor="text1"/>
          <w:lang w:val="en-GB"/>
        </w:rPr>
        <w:t>analysed</w:t>
      </w:r>
      <w:r w:rsidRPr="00E60151">
        <w:rPr>
          <w:rFonts w:ascii="Palatino" w:hAnsi="Palatino" w:cs="Arial"/>
          <w:color w:val="000000" w:themeColor="text1"/>
          <w:lang w:val="en-GB"/>
        </w:rPr>
        <w:t>, improved, and controlled.</w:t>
      </w:r>
      <w:r w:rsidR="00A02A49" w:rsidRPr="00E60151">
        <w:rPr>
          <w:rFonts w:ascii="Palatino" w:hAnsi="Palatino" w:cs="Arial"/>
          <w:color w:val="000000" w:themeColor="text1"/>
          <w:lang w:val="en-GB"/>
        </w:rPr>
        <w:t xml:space="preserve"> </w:t>
      </w:r>
    </w:p>
    <w:p w14:paraId="2B448075" w14:textId="77777777" w:rsidR="00CC6F96" w:rsidRPr="00E60151" w:rsidRDefault="00CC6F96" w:rsidP="00E60151">
      <w:pPr>
        <w:numPr>
          <w:ilvl w:val="0"/>
          <w:numId w:val="4"/>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color w:val="000000" w:themeColor="text1"/>
          <w:lang w:val="en-GB"/>
        </w:rPr>
        <w:t>Achieving sustained quality improvement requires commitment from the entire organization, particularly from top-level management.</w:t>
      </w:r>
    </w:p>
    <w:p w14:paraId="7E00CB7D" w14:textId="4B1A6D13" w:rsidR="00CC6F96" w:rsidRPr="00E60151" w:rsidRDefault="00CC6F96"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Features that set Six Sigma apart from previous quality-improvement initiatives include</w:t>
      </w:r>
      <w:r w:rsidR="000B0ADF" w:rsidRPr="00E60151">
        <w:rPr>
          <w:rFonts w:ascii="Palatino" w:hAnsi="Palatino" w:cs="Arial"/>
          <w:color w:val="000000" w:themeColor="text1"/>
          <w:lang w:val="en-GB"/>
        </w:rPr>
        <w:t xml:space="preserve"> </w:t>
      </w:r>
      <w:r w:rsidR="000B0ADF" w:rsidRPr="00E60151">
        <w:rPr>
          <w:rStyle w:val="FootnoteReference"/>
          <w:rFonts w:ascii="Palatino" w:hAnsi="Palatino" w:cs="Arial"/>
          <w:color w:val="000000" w:themeColor="text1"/>
          <w:lang w:val="en-GB"/>
        </w:rPr>
        <w:footnoteReference w:id="3"/>
      </w:r>
      <w:r w:rsidRPr="00E60151">
        <w:rPr>
          <w:rFonts w:ascii="Palatino" w:hAnsi="Palatino" w:cs="Arial"/>
          <w:color w:val="000000" w:themeColor="text1"/>
          <w:lang w:val="en-GB"/>
        </w:rPr>
        <w:t>:</w:t>
      </w:r>
    </w:p>
    <w:p w14:paraId="7F8B6315" w14:textId="77777777" w:rsidR="00CC6F96" w:rsidRPr="00E60151" w:rsidRDefault="00CC6F96" w:rsidP="00E60151">
      <w:pPr>
        <w:numPr>
          <w:ilvl w:val="0"/>
          <w:numId w:val="5"/>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color w:val="000000" w:themeColor="text1"/>
          <w:lang w:val="en-GB"/>
        </w:rPr>
        <w:t>Focus on achieving measurable and quantifiable financial returns</w:t>
      </w:r>
    </w:p>
    <w:p w14:paraId="21651364" w14:textId="77777777" w:rsidR="00CC6F96" w:rsidRPr="00E60151" w:rsidRDefault="00CC6F96" w:rsidP="00E60151">
      <w:pPr>
        <w:numPr>
          <w:ilvl w:val="0"/>
          <w:numId w:val="5"/>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color w:val="000000" w:themeColor="text1"/>
          <w:lang w:val="en-GB"/>
        </w:rPr>
        <w:t>Emphasis on management leadership and support</w:t>
      </w:r>
    </w:p>
    <w:p w14:paraId="3DA5B96C" w14:textId="389D719D" w:rsidR="00CC6F96" w:rsidRPr="00E60151" w:rsidRDefault="00CC6F96" w:rsidP="00E60151">
      <w:pPr>
        <w:numPr>
          <w:ilvl w:val="0"/>
          <w:numId w:val="5"/>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color w:val="000000" w:themeColor="text1"/>
          <w:lang w:val="en-GB"/>
        </w:rPr>
        <w:t xml:space="preserve">Commitment to making decisions </w:t>
      </w:r>
      <w:r w:rsidR="001D69F3" w:rsidRPr="00E60151">
        <w:rPr>
          <w:rFonts w:ascii="Palatino" w:hAnsi="Palatino" w:cs="Arial"/>
          <w:color w:val="000000" w:themeColor="text1"/>
          <w:lang w:val="en-GB"/>
        </w:rPr>
        <w:t>based on</w:t>
      </w:r>
      <w:r w:rsidRPr="00E60151">
        <w:rPr>
          <w:rFonts w:ascii="Palatino" w:hAnsi="Palatino" w:cs="Arial"/>
          <w:color w:val="000000" w:themeColor="text1"/>
          <w:lang w:val="en-GB"/>
        </w:rPr>
        <w:t xml:space="preserve"> verifiable data and statistical methods rather than assumptions and guesswork</w:t>
      </w:r>
    </w:p>
    <w:p w14:paraId="715C774C" w14:textId="5F4C46EB" w:rsidR="000B0ADF" w:rsidRPr="00E60151" w:rsidRDefault="000B0ADF"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Lean Management and Six sigma shared some methodologies and tools. The difference is on the focus of the approach, Lean Management aims to eliminate waste through tools that aim organizational efficiencies by the integration of a performance improvements system and Six Sigma by eliminating the variation. Both are led by </w:t>
      </w:r>
      <w:r w:rsidR="001D69F3" w:rsidRPr="00E60151">
        <w:rPr>
          <w:rFonts w:ascii="Palatino" w:hAnsi="Palatino" w:cs="Arial"/>
          <w:color w:val="000000" w:themeColor="text1"/>
          <w:lang w:val="en-GB"/>
        </w:rPr>
        <w:t>data,</w:t>
      </w:r>
      <w:r w:rsidRPr="00E60151">
        <w:rPr>
          <w:rFonts w:ascii="Palatino" w:hAnsi="Palatino" w:cs="Arial"/>
          <w:color w:val="000000" w:themeColor="text1"/>
          <w:lang w:val="en-GB"/>
        </w:rPr>
        <w:t xml:space="preserve"> but Six Sigma depends on more accurate data. </w:t>
      </w:r>
    </w:p>
    <w:p w14:paraId="354782A9" w14:textId="32D687CD" w:rsidR="000B0ADF" w:rsidRPr="00E60151" w:rsidRDefault="000B0ADF"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The main and most evident goal on Six Sigma is to improve the process but not necessarily to 3.4 DPMO level. The organization must select a proper sigma level depending on the importance of the processes. </w:t>
      </w:r>
    </w:p>
    <w:p w14:paraId="4FBCDB4D" w14:textId="0ACCBE94" w:rsidR="00CC6F96" w:rsidRPr="00E60151" w:rsidRDefault="00CC6F96" w:rsidP="00E60151">
      <w:pPr>
        <w:pStyle w:val="Heading3"/>
        <w:spacing w:before="72" w:beforeAutospacing="0" w:after="0" w:afterAutospacing="0" w:line="360" w:lineRule="auto"/>
        <w:jc w:val="both"/>
        <w:rPr>
          <w:rFonts w:ascii="Palatino" w:hAnsi="Palatino" w:cs="Arial"/>
          <w:color w:val="000000" w:themeColor="text1"/>
          <w:sz w:val="24"/>
          <w:szCs w:val="24"/>
          <w:lang w:val="en-GB"/>
        </w:rPr>
      </w:pPr>
      <w:r w:rsidRPr="00E60151">
        <w:rPr>
          <w:rStyle w:val="mw-headline"/>
          <w:rFonts w:ascii="Palatino" w:hAnsi="Palatino" w:cs="Arial"/>
          <w:color w:val="000000" w:themeColor="text1"/>
          <w:sz w:val="24"/>
          <w:szCs w:val="24"/>
          <w:lang w:val="en-GB"/>
        </w:rPr>
        <w:t>Methodologies</w:t>
      </w:r>
      <w:r w:rsidR="000B0ADF" w:rsidRPr="00E60151">
        <w:rPr>
          <w:rStyle w:val="mw-editsection-bracket"/>
          <w:rFonts w:ascii="Palatino" w:hAnsi="Palatino" w:cs="Arial"/>
          <w:color w:val="000000" w:themeColor="text1"/>
          <w:sz w:val="24"/>
          <w:szCs w:val="24"/>
          <w:lang w:val="en-GB"/>
        </w:rPr>
        <w:t xml:space="preserve"> of Six Sigma: </w:t>
      </w:r>
    </w:p>
    <w:p w14:paraId="1B35FB5B" w14:textId="3761C68C" w:rsidR="00CC6F96" w:rsidRPr="00E60151" w:rsidRDefault="00CC6F96"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Six Sigma projects follow two project methodologies, inspired by</w:t>
      </w:r>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W. Edwards Deming's</w:t>
      </w:r>
      <w:r w:rsidRPr="00E60151">
        <w:rPr>
          <w:rStyle w:val="apple-converted-space"/>
          <w:rFonts w:ascii="Palatino" w:hAnsi="Palatino" w:cs="Arial"/>
          <w:color w:val="000000" w:themeColor="text1"/>
          <w:lang w:val="en-GB"/>
        </w:rPr>
        <w:t> </w:t>
      </w:r>
      <w:r w:rsidRPr="00E60151">
        <w:rPr>
          <w:rFonts w:ascii="Palatino" w:hAnsi="Palatino" w:cs="Arial"/>
          <w:color w:val="000000" w:themeColor="text1"/>
          <w:lang w:val="en-GB"/>
        </w:rPr>
        <w:t>Plan–Do–Study–Act Cycle, each with five phases</w:t>
      </w:r>
      <w:r w:rsidR="000B0ADF" w:rsidRPr="00E60151">
        <w:rPr>
          <w:rFonts w:ascii="Palatino" w:hAnsi="Palatino" w:cs="Arial"/>
          <w:color w:val="000000" w:themeColor="text1"/>
          <w:lang w:val="en-GB"/>
        </w:rPr>
        <w:t>.</w:t>
      </w:r>
      <w:r w:rsidR="000B0ADF" w:rsidRPr="00E60151">
        <w:rPr>
          <w:rStyle w:val="FootnoteReference"/>
          <w:rFonts w:ascii="Palatino" w:hAnsi="Palatino" w:cs="Arial"/>
          <w:color w:val="000000" w:themeColor="text1"/>
          <w:lang w:val="en-GB"/>
        </w:rPr>
        <w:footnoteReference w:id="4"/>
      </w:r>
      <w:r w:rsidR="000B0ADF" w:rsidRPr="00E60151">
        <w:rPr>
          <w:rFonts w:ascii="Palatino" w:hAnsi="Palatino" w:cs="Arial"/>
          <w:color w:val="000000" w:themeColor="text1"/>
          <w:lang w:val="en-GB"/>
        </w:rPr>
        <w:t xml:space="preserve"> </w:t>
      </w:r>
    </w:p>
    <w:p w14:paraId="00F8987F" w14:textId="532B8242" w:rsidR="00CC6F96" w:rsidRPr="00E60151" w:rsidRDefault="00CC6F96" w:rsidP="00E60151">
      <w:pPr>
        <w:numPr>
          <w:ilvl w:val="0"/>
          <w:numId w:val="6"/>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b/>
          <w:bCs/>
          <w:color w:val="000000" w:themeColor="text1"/>
          <w:lang w:val="en-GB"/>
        </w:rPr>
        <w:t>DMAIC</w:t>
      </w:r>
      <w:r w:rsidR="000B0ADF" w:rsidRPr="00E60151">
        <w:rPr>
          <w:rFonts w:ascii="Palatino" w:hAnsi="Palatino" w:cs="Arial"/>
          <w:color w:val="000000" w:themeColor="text1"/>
          <w:lang w:val="en-GB"/>
        </w:rPr>
        <w:t xml:space="preserve">: </w:t>
      </w:r>
      <w:r w:rsidRPr="00E60151">
        <w:rPr>
          <w:rFonts w:ascii="Palatino" w:hAnsi="Palatino" w:cs="Arial"/>
          <w:color w:val="000000" w:themeColor="text1"/>
          <w:lang w:val="en-GB"/>
        </w:rPr>
        <w:t>is used for projects aimed at improving an existing business process</w:t>
      </w:r>
    </w:p>
    <w:p w14:paraId="6B46FEFB" w14:textId="77777777" w:rsidR="00525271" w:rsidRPr="00E60151" w:rsidRDefault="00CC6F96" w:rsidP="00E60151">
      <w:pPr>
        <w:numPr>
          <w:ilvl w:val="0"/>
          <w:numId w:val="6"/>
        </w:numPr>
        <w:spacing w:before="100" w:beforeAutospacing="1" w:after="24" w:line="360" w:lineRule="auto"/>
        <w:ind w:left="1104"/>
        <w:jc w:val="both"/>
        <w:rPr>
          <w:rFonts w:ascii="Palatino" w:hAnsi="Palatino" w:cs="Arial"/>
          <w:color w:val="000000" w:themeColor="text1"/>
          <w:lang w:val="en-GB"/>
        </w:rPr>
      </w:pPr>
      <w:r w:rsidRPr="00E60151">
        <w:rPr>
          <w:rFonts w:ascii="Palatino" w:hAnsi="Palatino" w:cs="Arial"/>
          <w:b/>
          <w:bCs/>
          <w:color w:val="000000" w:themeColor="text1"/>
          <w:lang w:val="en-GB"/>
        </w:rPr>
        <w:lastRenderedPageBreak/>
        <w:t>DMADV</w:t>
      </w:r>
      <w:r w:rsidR="000B0ADF" w:rsidRPr="00E60151">
        <w:rPr>
          <w:rFonts w:ascii="Palatino" w:hAnsi="Palatino" w:cs="Arial"/>
          <w:color w:val="000000" w:themeColor="text1"/>
          <w:lang w:val="en-GB"/>
        </w:rPr>
        <w:t>:</w:t>
      </w:r>
      <w:r w:rsidRPr="00E60151">
        <w:rPr>
          <w:rFonts w:ascii="Palatino" w:hAnsi="Palatino" w:cs="Arial"/>
          <w:color w:val="000000" w:themeColor="text1"/>
          <w:lang w:val="en-GB"/>
        </w:rPr>
        <w:t xml:space="preserve"> is used for projects aimed at creating new product or process designs</w:t>
      </w:r>
      <w:r w:rsidR="000B0ADF" w:rsidRPr="00E60151">
        <w:rPr>
          <w:rFonts w:ascii="Palatino" w:hAnsi="Palatino" w:cs="Arial"/>
          <w:color w:val="000000" w:themeColor="text1"/>
          <w:lang w:val="en-GB"/>
        </w:rPr>
        <w:t xml:space="preserve">. </w:t>
      </w:r>
    </w:p>
    <w:p w14:paraId="7908BB93" w14:textId="210298E9" w:rsidR="00CC6F96" w:rsidRPr="00E60151" w:rsidRDefault="00CC6F96" w:rsidP="00E60151">
      <w:pPr>
        <w:spacing w:before="100" w:beforeAutospacing="1" w:after="24" w:line="360" w:lineRule="auto"/>
        <w:jc w:val="both"/>
        <w:rPr>
          <w:rFonts w:ascii="Palatino" w:hAnsi="Palatino" w:cs="Arial"/>
          <w:b/>
          <w:bCs/>
          <w:color w:val="000000" w:themeColor="text1"/>
          <w:lang w:val="en-GB"/>
        </w:rPr>
      </w:pPr>
      <w:r w:rsidRPr="00E60151">
        <w:rPr>
          <w:rStyle w:val="mw-headline"/>
          <w:rFonts w:ascii="Palatino" w:hAnsi="Palatino"/>
          <w:b/>
          <w:bCs/>
          <w:color w:val="000000" w:themeColor="text1"/>
          <w:lang w:val="en-GB"/>
        </w:rPr>
        <w:t>Six Sigma in practice</w:t>
      </w:r>
      <w:r w:rsidR="00525271" w:rsidRPr="00E60151">
        <w:rPr>
          <w:rStyle w:val="mw-headline"/>
          <w:rFonts w:ascii="Palatino" w:hAnsi="Palatino"/>
          <w:b/>
          <w:bCs/>
          <w:color w:val="000000" w:themeColor="text1"/>
          <w:lang w:val="en-GB"/>
        </w:rPr>
        <w:t xml:space="preserve">: </w:t>
      </w:r>
    </w:p>
    <w:p w14:paraId="0D9B7810" w14:textId="7A65C601" w:rsidR="00525271" w:rsidRPr="00E60151" w:rsidRDefault="00525271"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Six Sigma is normally applied on large organizations, according to Thomas Pyzdek and J. Kullmann, Industry consultants, the companies that will find Six Sigma more suitable for it processes are the companies with more than 500 employees, but it also </w:t>
      </w:r>
      <w:r w:rsidR="00632372" w:rsidRPr="00E60151">
        <w:rPr>
          <w:rFonts w:ascii="Palatino" w:hAnsi="Palatino" w:cs="Arial"/>
          <w:color w:val="000000" w:themeColor="text1"/>
          <w:lang w:val="en-GB"/>
        </w:rPr>
        <w:t>has</w:t>
      </w:r>
      <w:r w:rsidRPr="00E60151">
        <w:rPr>
          <w:rFonts w:ascii="Palatino" w:hAnsi="Palatino" w:cs="Arial"/>
          <w:color w:val="000000" w:themeColor="text1"/>
          <w:lang w:val="en-GB"/>
        </w:rPr>
        <w:t xml:space="preserve"> tools that could fit on smallest organizations. </w:t>
      </w:r>
      <w:r w:rsidR="00632372" w:rsidRPr="00E60151">
        <w:rPr>
          <w:rFonts w:ascii="Palatino" w:hAnsi="Palatino" w:cs="Arial"/>
          <w:color w:val="000000" w:themeColor="text1"/>
          <w:lang w:val="en-GB"/>
        </w:rPr>
        <w:t>E.g.,</w:t>
      </w:r>
      <w:r w:rsidRPr="00E60151">
        <w:rPr>
          <w:rFonts w:ascii="Palatino" w:hAnsi="Palatino" w:cs="Arial"/>
          <w:color w:val="000000" w:themeColor="text1"/>
          <w:lang w:val="en-GB"/>
        </w:rPr>
        <w:t xml:space="preserve"> the difficult to afford a Black Belt specialist (higher level on the Six Sigma pyramid, does not mean that they </w:t>
      </w:r>
      <w:r w:rsidR="00632372" w:rsidRPr="00E60151">
        <w:rPr>
          <w:rFonts w:ascii="Palatino" w:hAnsi="Palatino" w:cs="Arial"/>
          <w:color w:val="000000" w:themeColor="text1"/>
          <w:lang w:val="en-GB"/>
        </w:rPr>
        <w:t>cannot</w:t>
      </w:r>
      <w:r w:rsidRPr="00E60151">
        <w:rPr>
          <w:rFonts w:ascii="Palatino" w:hAnsi="Palatino" w:cs="Arial"/>
          <w:color w:val="000000" w:themeColor="text1"/>
          <w:lang w:val="en-GB"/>
        </w:rPr>
        <w:t xml:space="preserve"> apply the </w:t>
      </w:r>
      <w:r w:rsidR="001D69F3" w:rsidRPr="00E60151">
        <w:rPr>
          <w:rFonts w:ascii="Palatino" w:hAnsi="Palatino" w:cs="Arial"/>
          <w:color w:val="000000" w:themeColor="text1"/>
          <w:lang w:val="en-GB"/>
        </w:rPr>
        <w:t>other</w:t>
      </w:r>
      <w:r w:rsidRPr="00E60151">
        <w:rPr>
          <w:rFonts w:ascii="Palatino" w:hAnsi="Palatino" w:cs="Arial"/>
          <w:color w:val="000000" w:themeColor="text1"/>
          <w:lang w:val="en-GB"/>
        </w:rPr>
        <w:t xml:space="preserve"> tools of Six Sigma. </w:t>
      </w:r>
    </w:p>
    <w:p w14:paraId="057CA839" w14:textId="602907EB" w:rsidR="00CC6F96" w:rsidRPr="00E60151" w:rsidRDefault="00525271" w:rsidP="00E60151">
      <w:pPr>
        <w:pStyle w:val="Heading3"/>
        <w:spacing w:before="72" w:beforeAutospacing="0" w:after="0" w:afterAutospacing="0" w:line="360" w:lineRule="auto"/>
        <w:jc w:val="both"/>
        <w:rPr>
          <w:rStyle w:val="mw-headline"/>
          <w:rFonts w:ascii="Palatino" w:hAnsi="Palatino" w:cs="Arial"/>
          <w:b w:val="0"/>
          <w:bCs w:val="0"/>
          <w:color w:val="000000" w:themeColor="text1"/>
          <w:sz w:val="24"/>
          <w:szCs w:val="24"/>
          <w:lang w:val="en-GB"/>
        </w:rPr>
      </w:pPr>
      <w:r w:rsidRPr="00E60151">
        <w:rPr>
          <w:rStyle w:val="mw-headline"/>
          <w:rFonts w:ascii="Palatino" w:hAnsi="Palatino" w:cs="Arial"/>
          <w:b w:val="0"/>
          <w:bCs w:val="0"/>
          <w:color w:val="000000" w:themeColor="text1"/>
          <w:sz w:val="24"/>
          <w:szCs w:val="24"/>
          <w:lang w:val="en-GB"/>
        </w:rPr>
        <w:t xml:space="preserve">In the financial field, Six Sigma has shown an important role by improving the accuracy of the allocation of cash, automatic payments, more accurate </w:t>
      </w:r>
      <w:r w:rsidR="001D69F3" w:rsidRPr="00E60151">
        <w:rPr>
          <w:rStyle w:val="mw-headline"/>
          <w:rFonts w:ascii="Palatino" w:hAnsi="Palatino" w:cs="Arial"/>
          <w:b w:val="0"/>
          <w:bCs w:val="0"/>
          <w:color w:val="000000" w:themeColor="text1"/>
          <w:sz w:val="24"/>
          <w:szCs w:val="24"/>
          <w:lang w:val="en-GB"/>
        </w:rPr>
        <w:t>reports,</w:t>
      </w:r>
      <w:r w:rsidRPr="00E60151">
        <w:rPr>
          <w:rStyle w:val="mw-headline"/>
          <w:rFonts w:ascii="Palatino" w:hAnsi="Palatino" w:cs="Arial"/>
          <w:b w:val="0"/>
          <w:bCs w:val="0"/>
          <w:color w:val="000000" w:themeColor="text1"/>
          <w:sz w:val="24"/>
          <w:szCs w:val="24"/>
          <w:lang w:val="en-GB"/>
        </w:rPr>
        <w:t xml:space="preserve"> and documents, among others.</w:t>
      </w:r>
    </w:p>
    <w:p w14:paraId="6A46F618" w14:textId="79668881" w:rsidR="00525271" w:rsidRPr="00E60151" w:rsidRDefault="00525271" w:rsidP="00E60151">
      <w:pPr>
        <w:pStyle w:val="Heading3"/>
        <w:spacing w:before="72" w:beforeAutospacing="0" w:after="0" w:afterAutospacing="0" w:line="360" w:lineRule="auto"/>
        <w:jc w:val="both"/>
        <w:rPr>
          <w:rStyle w:val="mw-headline"/>
          <w:rFonts w:ascii="Palatino" w:hAnsi="Palatino" w:cs="Arial"/>
          <w:b w:val="0"/>
          <w:bCs w:val="0"/>
          <w:color w:val="000000" w:themeColor="text1"/>
          <w:sz w:val="24"/>
          <w:szCs w:val="24"/>
          <w:lang w:val="en-GB"/>
        </w:rPr>
      </w:pPr>
      <w:r w:rsidRPr="00E60151">
        <w:rPr>
          <w:rStyle w:val="mw-headline"/>
          <w:rFonts w:ascii="Palatino" w:hAnsi="Palatino" w:cs="Arial"/>
          <w:b w:val="0"/>
          <w:bCs w:val="0"/>
          <w:color w:val="000000" w:themeColor="text1"/>
          <w:sz w:val="24"/>
          <w:szCs w:val="24"/>
          <w:lang w:val="en-GB"/>
        </w:rPr>
        <w:t>On the Bank of America, Six Sigma helped to increase the customer satisfaction by 10.4% and reduce the costumer issues of 24%. Between the big financial companies that have applied Six Sigma on their processes there are American Express, GE Capital</w:t>
      </w:r>
      <w:r w:rsidR="00632372" w:rsidRPr="00E60151">
        <w:rPr>
          <w:rStyle w:val="mw-headline"/>
          <w:rFonts w:ascii="Palatino" w:hAnsi="Palatino" w:cs="Arial"/>
          <w:b w:val="0"/>
          <w:bCs w:val="0"/>
          <w:color w:val="000000" w:themeColor="text1"/>
          <w:sz w:val="24"/>
          <w:szCs w:val="24"/>
          <w:lang w:val="en-GB"/>
        </w:rPr>
        <w:t xml:space="preserve"> and JPMorgan. </w:t>
      </w:r>
    </w:p>
    <w:p w14:paraId="710E5998" w14:textId="77777777" w:rsidR="00632372" w:rsidRPr="00E60151" w:rsidRDefault="00632372" w:rsidP="00E60151">
      <w:pPr>
        <w:pStyle w:val="Heading3"/>
        <w:spacing w:before="72" w:beforeAutospacing="0" w:after="0" w:afterAutospacing="0" w:line="360" w:lineRule="auto"/>
        <w:jc w:val="both"/>
        <w:rPr>
          <w:rFonts w:ascii="Palatino" w:hAnsi="Palatino" w:cs="Arial"/>
          <w:b w:val="0"/>
          <w:bCs w:val="0"/>
          <w:color w:val="000000" w:themeColor="text1"/>
          <w:sz w:val="24"/>
          <w:szCs w:val="24"/>
          <w:lang w:val="en-GB"/>
        </w:rPr>
      </w:pPr>
    </w:p>
    <w:p w14:paraId="69BF5640" w14:textId="31FC4114" w:rsidR="00D130BD" w:rsidRPr="00E60151" w:rsidRDefault="00F23C2B" w:rsidP="00E60151">
      <w:pPr>
        <w:spacing w:line="360" w:lineRule="auto"/>
        <w:jc w:val="both"/>
        <w:rPr>
          <w:rFonts w:ascii="Palatino" w:hAnsi="Palatino"/>
          <w:b/>
          <w:bCs/>
          <w:color w:val="000000" w:themeColor="text1"/>
          <w:lang w:val="en-GB"/>
        </w:rPr>
      </w:pPr>
      <w:r>
        <w:rPr>
          <w:rFonts w:ascii="Palatino" w:hAnsi="Palatino"/>
          <w:b/>
          <w:bCs/>
          <w:color w:val="000000" w:themeColor="text1"/>
          <w:lang w:val="en-GB"/>
        </w:rPr>
        <w:t xml:space="preserve">3.3 </w:t>
      </w:r>
      <w:r w:rsidR="00D130BD" w:rsidRPr="00E60151">
        <w:rPr>
          <w:rFonts w:ascii="Palatino" w:hAnsi="Palatino"/>
          <w:b/>
          <w:bCs/>
          <w:color w:val="000000" w:themeColor="text1"/>
          <w:lang w:val="en-GB"/>
        </w:rPr>
        <w:t xml:space="preserve">LEAN SIX SIGMA: </w:t>
      </w:r>
    </w:p>
    <w:p w14:paraId="0EECAEA4" w14:textId="28F474D0" w:rsidR="00632372" w:rsidRPr="00E60151" w:rsidRDefault="00632372" w:rsidP="00E60151">
      <w:pPr>
        <w:spacing w:line="360" w:lineRule="auto"/>
        <w:jc w:val="both"/>
        <w:rPr>
          <w:rFonts w:ascii="Palatino" w:hAnsi="Palatino"/>
          <w:b/>
          <w:bCs/>
          <w:color w:val="000000" w:themeColor="text1"/>
          <w:lang w:val="en-GB"/>
        </w:rPr>
      </w:pPr>
    </w:p>
    <w:p w14:paraId="453221FC" w14:textId="3D8AE7B0" w:rsidR="00632372" w:rsidRPr="00E60151" w:rsidRDefault="00632372" w:rsidP="00E60151">
      <w:pPr>
        <w:spacing w:line="360" w:lineRule="auto"/>
        <w:jc w:val="both"/>
        <w:rPr>
          <w:rFonts w:ascii="Palatino" w:hAnsi="Palatino"/>
          <w:color w:val="000000" w:themeColor="text1"/>
          <w:lang w:val="en-GB"/>
        </w:rPr>
      </w:pPr>
      <w:r w:rsidRPr="00E60151">
        <w:rPr>
          <w:rFonts w:ascii="Palatino" w:hAnsi="Palatino"/>
          <w:color w:val="000000" w:themeColor="text1"/>
          <w:lang w:val="en-GB"/>
        </w:rPr>
        <w:t xml:space="preserve">Lean Six Sigma is a methodology that apply a collaborative team effort to improve the performance by limiting the waste and variation. It’s a combination of Lean Management and Six Sigma to eliminate the wastes, called </w:t>
      </w:r>
      <w:r w:rsidRPr="00E60151">
        <w:rPr>
          <w:rFonts w:ascii="Palatino" w:hAnsi="Palatino"/>
          <w:i/>
          <w:iCs/>
          <w:color w:val="000000" w:themeColor="text1"/>
          <w:lang w:val="en-GB"/>
        </w:rPr>
        <w:t>muda</w:t>
      </w:r>
      <w:r w:rsidRPr="00E60151">
        <w:rPr>
          <w:rFonts w:ascii="Palatino" w:hAnsi="Palatino"/>
          <w:color w:val="000000" w:themeColor="text1"/>
          <w:lang w:val="en-GB"/>
        </w:rPr>
        <w:t xml:space="preserve">. </w:t>
      </w:r>
    </w:p>
    <w:p w14:paraId="6F4317B7" w14:textId="654D9652" w:rsidR="00632372" w:rsidRPr="00E60151" w:rsidRDefault="00632372" w:rsidP="00E60151">
      <w:pPr>
        <w:pStyle w:val="NormalWeb"/>
        <w:spacing w:before="120" w:beforeAutospacing="0" w:after="120" w:afterAutospacing="0" w:line="360" w:lineRule="auto"/>
        <w:jc w:val="both"/>
        <w:rPr>
          <w:rFonts w:ascii="Palatino" w:hAnsi="Palatino" w:cs="Arial"/>
          <w:color w:val="000000" w:themeColor="text1"/>
          <w:lang w:val="en-GB"/>
        </w:rPr>
      </w:pPr>
      <w:r w:rsidRPr="00E60151">
        <w:rPr>
          <w:rFonts w:ascii="Palatino" w:hAnsi="Palatino" w:cs="Arial"/>
          <w:color w:val="000000" w:themeColor="text1"/>
          <w:lang w:val="en-GB"/>
        </w:rPr>
        <w:t xml:space="preserve">Lean Six Sigma uses the DMAIC phases as in Six Sigma. There are 5 phases used on Lean Six Sigma to identify the root of the inefficiencies and work with any process and services that have a big amount of data. </w:t>
      </w:r>
    </w:p>
    <w:p w14:paraId="0B621657" w14:textId="552806B4" w:rsidR="003859EC" w:rsidRPr="00E60151" w:rsidRDefault="00974BB0" w:rsidP="00E60151">
      <w:pPr>
        <w:spacing w:before="120" w:after="120" w:line="360" w:lineRule="auto"/>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color w:val="000000" w:themeColor="text1"/>
          <w:kern w:val="0"/>
          <w:lang w:val="en-GB" w:eastAsia="en-GB"/>
          <w14:ligatures w14:val="none"/>
        </w:rPr>
        <w:t>Fujio Cho</w:t>
      </w:r>
      <w:r w:rsidR="003859EC" w:rsidRPr="00E60151">
        <w:rPr>
          <w:rFonts w:ascii="Palatino" w:eastAsia="Times New Roman" w:hAnsi="Palatino" w:cs="Arial"/>
          <w:color w:val="000000" w:themeColor="text1"/>
          <w:kern w:val="0"/>
          <w:lang w:val="en-GB" w:eastAsia="en-GB"/>
          <w14:ligatures w14:val="none"/>
        </w:rPr>
        <w:t xml:space="preserve"> defined the waste (muda) as “</w:t>
      </w:r>
      <w:r w:rsidR="003859EC" w:rsidRPr="00E60151">
        <w:rPr>
          <w:rFonts w:ascii="Palatino" w:eastAsia="Times New Roman" w:hAnsi="Palatino" w:cs="Arial"/>
          <w:color w:val="000000" w:themeColor="text1"/>
          <w:kern w:val="0"/>
          <w:lang w:val="en-GB" w:eastAsia="en-GB"/>
          <w14:ligatures w14:val="none"/>
        </w:rPr>
        <w:t>anything other than the minimum amount of equipment, materials, parts, space, and workers time, which are absolutely essential to add value to the product".</w:t>
      </w:r>
    </w:p>
    <w:p w14:paraId="183977AE" w14:textId="77777777" w:rsidR="003859EC" w:rsidRPr="00E60151" w:rsidRDefault="003859EC" w:rsidP="00E60151">
      <w:pPr>
        <w:spacing w:before="120" w:after="120" w:line="360" w:lineRule="auto"/>
        <w:jc w:val="both"/>
        <w:rPr>
          <w:rFonts w:ascii="Palatino" w:eastAsia="Times New Roman" w:hAnsi="Palatino" w:cs="Arial"/>
          <w:color w:val="000000" w:themeColor="text1"/>
          <w:kern w:val="0"/>
          <w:lang w:val="en-GB" w:eastAsia="en-GB"/>
          <w14:ligatures w14:val="none"/>
        </w:rPr>
      </w:pPr>
    </w:p>
    <w:p w14:paraId="73921A81" w14:textId="7F26BE71" w:rsidR="003859EC" w:rsidRDefault="003859EC" w:rsidP="00E60151">
      <w:pPr>
        <w:spacing w:before="120" w:after="120" w:line="360" w:lineRule="auto"/>
        <w:jc w:val="both"/>
        <w:rPr>
          <w:rFonts w:ascii="Palatino" w:eastAsia="Times New Roman" w:hAnsi="Palatino" w:cs="Arial"/>
          <w:color w:val="000000" w:themeColor="text1"/>
          <w:kern w:val="0"/>
          <w:lang w:val="en-GB" w:eastAsia="en-GB"/>
          <w14:ligatures w14:val="none"/>
        </w:rPr>
      </w:pPr>
    </w:p>
    <w:p w14:paraId="0C64F688" w14:textId="18526E17" w:rsidR="00EF305E" w:rsidRDefault="00EF305E" w:rsidP="00E60151">
      <w:pPr>
        <w:spacing w:before="120" w:after="120" w:line="360" w:lineRule="auto"/>
        <w:jc w:val="both"/>
        <w:rPr>
          <w:rFonts w:ascii="Palatino" w:eastAsia="Times New Roman" w:hAnsi="Palatino" w:cs="Arial"/>
          <w:color w:val="000000" w:themeColor="text1"/>
          <w:kern w:val="0"/>
          <w:lang w:val="en-GB" w:eastAsia="en-GB"/>
          <w14:ligatures w14:val="none"/>
        </w:rPr>
      </w:pPr>
    </w:p>
    <w:p w14:paraId="2D56220D" w14:textId="77777777" w:rsidR="00EF305E" w:rsidRPr="00E60151" w:rsidRDefault="00EF305E" w:rsidP="00E60151">
      <w:pPr>
        <w:spacing w:before="120" w:after="120" w:line="360" w:lineRule="auto"/>
        <w:jc w:val="both"/>
        <w:rPr>
          <w:rFonts w:ascii="Palatino" w:eastAsia="Times New Roman" w:hAnsi="Palatino" w:cs="Arial"/>
          <w:color w:val="000000" w:themeColor="text1"/>
          <w:kern w:val="0"/>
          <w:lang w:val="en-GB" w:eastAsia="en-GB"/>
          <w14:ligatures w14:val="none"/>
        </w:rPr>
      </w:pPr>
    </w:p>
    <w:p w14:paraId="513A581A" w14:textId="470FC245" w:rsidR="0048765A" w:rsidRPr="00E60151" w:rsidRDefault="0048765A" w:rsidP="00E60151">
      <w:pPr>
        <w:spacing w:before="120" w:after="120" w:line="360" w:lineRule="auto"/>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color w:val="000000" w:themeColor="text1"/>
          <w:kern w:val="0"/>
          <w:lang w:val="en-GB" w:eastAsia="en-GB"/>
          <w14:ligatures w14:val="none"/>
        </w:rPr>
        <w:lastRenderedPageBreak/>
        <w:t>Different types of waste have been defined in the form of a </w:t>
      </w:r>
      <w:hyperlink r:id="rId17" w:tooltip="Mnemonic" w:history="1">
        <w:r w:rsidRPr="00E60151">
          <w:rPr>
            <w:rFonts w:ascii="Palatino" w:eastAsia="Times New Roman" w:hAnsi="Palatino" w:cs="Arial"/>
            <w:color w:val="000000" w:themeColor="text1"/>
            <w:kern w:val="0"/>
            <w:u w:val="single"/>
            <w:lang w:val="en-GB" w:eastAsia="en-GB"/>
            <w14:ligatures w14:val="none"/>
          </w:rPr>
          <w:t>mnemonic</w:t>
        </w:r>
      </w:hyperlink>
      <w:r w:rsidRPr="00E60151">
        <w:rPr>
          <w:rFonts w:ascii="Palatino" w:eastAsia="Times New Roman" w:hAnsi="Palatino" w:cs="Arial"/>
          <w:color w:val="000000" w:themeColor="text1"/>
          <w:kern w:val="0"/>
          <w:lang w:val="en-GB" w:eastAsia="en-GB"/>
          <w14:ligatures w14:val="none"/>
        </w:rPr>
        <w:t> of "downtime":</w:t>
      </w:r>
    </w:p>
    <w:p w14:paraId="48C5D919" w14:textId="406862DF"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D</w:t>
      </w:r>
      <w:r w:rsidRPr="00E60151">
        <w:rPr>
          <w:rFonts w:ascii="Palatino" w:eastAsia="Times New Roman" w:hAnsi="Palatino" w:cs="Arial"/>
          <w:color w:val="000000" w:themeColor="text1"/>
          <w:kern w:val="0"/>
          <w:lang w:val="en-GB" w:eastAsia="en-GB"/>
          <w14:ligatures w14:val="none"/>
        </w:rPr>
        <w:t xml:space="preserve">efects: </w:t>
      </w:r>
      <w:r w:rsidR="003859EC" w:rsidRPr="00E60151">
        <w:rPr>
          <w:rFonts w:ascii="Palatino" w:eastAsia="Times New Roman" w:hAnsi="Palatino" w:cs="Arial"/>
          <w:color w:val="000000" w:themeColor="text1"/>
          <w:kern w:val="0"/>
          <w:lang w:val="en-GB" w:eastAsia="en-GB"/>
          <w14:ligatures w14:val="none"/>
        </w:rPr>
        <w:t xml:space="preserve">is a product that is not able to be used, requires the interventions or to be discarded. This creates a cost to the company on time and money. </w:t>
      </w:r>
    </w:p>
    <w:p w14:paraId="533D8EF9" w14:textId="2BD8701C"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O</w:t>
      </w:r>
      <w:r w:rsidRPr="00E60151">
        <w:rPr>
          <w:rFonts w:ascii="Palatino" w:eastAsia="Times New Roman" w:hAnsi="Palatino" w:cs="Arial"/>
          <w:color w:val="000000" w:themeColor="text1"/>
          <w:kern w:val="0"/>
          <w:lang w:val="en-GB" w:eastAsia="en-GB"/>
          <w14:ligatures w14:val="none"/>
        </w:rPr>
        <w:t xml:space="preserve">ver-production: </w:t>
      </w:r>
      <w:r w:rsidR="003859EC" w:rsidRPr="00E60151">
        <w:rPr>
          <w:rFonts w:ascii="Palatino" w:eastAsia="Times New Roman" w:hAnsi="Palatino" w:cs="Arial"/>
          <w:color w:val="000000" w:themeColor="text1"/>
          <w:kern w:val="0"/>
          <w:lang w:val="en-GB" w:eastAsia="en-GB"/>
          <w14:ligatures w14:val="none"/>
        </w:rPr>
        <w:t xml:space="preserve">excessive quantity of production or in produced at the wrong moment. </w:t>
      </w:r>
    </w:p>
    <w:p w14:paraId="3D5C2B25" w14:textId="14A9715D"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W</w:t>
      </w:r>
      <w:r w:rsidRPr="00E60151">
        <w:rPr>
          <w:rFonts w:ascii="Palatino" w:eastAsia="Times New Roman" w:hAnsi="Palatino" w:cs="Arial"/>
          <w:color w:val="000000" w:themeColor="text1"/>
          <w:kern w:val="0"/>
          <w:lang w:val="en-GB" w:eastAsia="en-GB"/>
          <w14:ligatures w14:val="none"/>
        </w:rPr>
        <w:t xml:space="preserve">aiting: </w:t>
      </w:r>
      <w:r w:rsidR="003859EC" w:rsidRPr="00E60151">
        <w:rPr>
          <w:rFonts w:ascii="Palatino" w:eastAsia="Times New Roman" w:hAnsi="Palatino" w:cs="Arial"/>
          <w:color w:val="000000" w:themeColor="text1"/>
          <w:kern w:val="0"/>
          <w:lang w:val="en-GB" w:eastAsia="en-GB"/>
          <w14:ligatures w14:val="none"/>
        </w:rPr>
        <w:t xml:space="preserve">refers to the delays in the process and there are 2 kinds, waiting for material or weak equipment. </w:t>
      </w:r>
    </w:p>
    <w:p w14:paraId="0ACB50BA" w14:textId="46C52CC0"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N</w:t>
      </w:r>
      <w:r w:rsidRPr="00E60151">
        <w:rPr>
          <w:rFonts w:ascii="Palatino" w:eastAsia="Times New Roman" w:hAnsi="Palatino" w:cs="Arial"/>
          <w:color w:val="000000" w:themeColor="text1"/>
          <w:kern w:val="0"/>
          <w:lang w:val="en-GB" w:eastAsia="en-GB"/>
          <w14:ligatures w14:val="none"/>
        </w:rPr>
        <w:t xml:space="preserve">on-Used Talent: </w:t>
      </w:r>
      <w:r w:rsidR="003859EC" w:rsidRPr="00E60151">
        <w:rPr>
          <w:rFonts w:ascii="Palatino" w:eastAsia="Times New Roman" w:hAnsi="Palatino" w:cs="Arial"/>
          <w:color w:val="000000" w:themeColor="text1"/>
          <w:kern w:val="0"/>
          <w:lang w:val="en-GB" w:eastAsia="en-GB"/>
          <w14:ligatures w14:val="none"/>
        </w:rPr>
        <w:t xml:space="preserve">refers to the waste of human resources and skills. The main problem is when the employees does not have the opportunity to give a feedback and assessments to managers to improve the process. </w:t>
      </w:r>
    </w:p>
    <w:p w14:paraId="1F86463E" w14:textId="5EB91547"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T</w:t>
      </w:r>
      <w:r w:rsidRPr="00E60151">
        <w:rPr>
          <w:rFonts w:ascii="Palatino" w:eastAsia="Times New Roman" w:hAnsi="Palatino" w:cs="Arial"/>
          <w:color w:val="000000" w:themeColor="text1"/>
          <w:kern w:val="0"/>
          <w:lang w:val="en-GB" w:eastAsia="en-GB"/>
          <w14:ligatures w14:val="none"/>
        </w:rPr>
        <w:t xml:space="preserve">ransportation: </w:t>
      </w:r>
      <w:r w:rsidR="003859EC" w:rsidRPr="00E60151">
        <w:rPr>
          <w:rFonts w:ascii="Palatino" w:eastAsia="Times New Roman" w:hAnsi="Palatino" w:cs="Arial"/>
          <w:color w:val="000000" w:themeColor="text1"/>
          <w:kern w:val="0"/>
          <w:lang w:val="en-GB" w:eastAsia="en-GB"/>
          <w14:ligatures w14:val="none"/>
        </w:rPr>
        <w:t xml:space="preserve">not proper movements of materials, products, people, </w:t>
      </w:r>
      <w:r w:rsidR="00EF305E" w:rsidRPr="00E60151">
        <w:rPr>
          <w:rFonts w:ascii="Palatino" w:eastAsia="Times New Roman" w:hAnsi="Palatino" w:cs="Arial"/>
          <w:color w:val="000000" w:themeColor="text1"/>
          <w:kern w:val="0"/>
          <w:lang w:val="en-GB" w:eastAsia="en-GB"/>
          <w14:ligatures w14:val="none"/>
        </w:rPr>
        <w:t>equipment,</w:t>
      </w:r>
      <w:r w:rsidR="003859EC" w:rsidRPr="00E60151">
        <w:rPr>
          <w:rFonts w:ascii="Palatino" w:eastAsia="Times New Roman" w:hAnsi="Palatino" w:cs="Arial"/>
          <w:color w:val="000000" w:themeColor="text1"/>
          <w:kern w:val="0"/>
          <w:lang w:val="en-GB" w:eastAsia="en-GB"/>
          <w14:ligatures w14:val="none"/>
        </w:rPr>
        <w:t xml:space="preserve"> and tools. It </w:t>
      </w:r>
      <w:r w:rsidR="00EF305E" w:rsidRPr="00E60151">
        <w:rPr>
          <w:rFonts w:ascii="Palatino" w:eastAsia="Times New Roman" w:hAnsi="Palatino" w:cs="Arial"/>
          <w:color w:val="000000" w:themeColor="text1"/>
          <w:kern w:val="0"/>
          <w:lang w:val="en-GB" w:eastAsia="en-GB"/>
          <w14:ligatures w14:val="none"/>
        </w:rPr>
        <w:t>represents</w:t>
      </w:r>
      <w:r w:rsidR="003859EC" w:rsidRPr="00E60151">
        <w:rPr>
          <w:rFonts w:ascii="Palatino" w:eastAsia="Times New Roman" w:hAnsi="Palatino" w:cs="Arial"/>
          <w:color w:val="000000" w:themeColor="text1"/>
          <w:kern w:val="0"/>
          <w:lang w:val="en-GB" w:eastAsia="en-GB"/>
          <w14:ligatures w14:val="none"/>
        </w:rPr>
        <w:t xml:space="preserve"> a value-add to the products and processes. </w:t>
      </w:r>
    </w:p>
    <w:p w14:paraId="4E313DEA" w14:textId="414A4599"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I</w:t>
      </w:r>
      <w:r w:rsidRPr="00E60151">
        <w:rPr>
          <w:rFonts w:ascii="Palatino" w:eastAsia="Times New Roman" w:hAnsi="Palatino" w:cs="Arial"/>
          <w:color w:val="000000" w:themeColor="text1"/>
          <w:kern w:val="0"/>
          <w:lang w:val="en-GB" w:eastAsia="en-GB"/>
          <w14:ligatures w14:val="none"/>
        </w:rPr>
        <w:t xml:space="preserve">nventory: </w:t>
      </w:r>
      <w:r w:rsidR="003859EC" w:rsidRPr="00E60151">
        <w:rPr>
          <w:rFonts w:ascii="Palatino" w:eastAsia="Times New Roman" w:hAnsi="Palatino" w:cs="Arial"/>
          <w:color w:val="000000" w:themeColor="text1"/>
          <w:kern w:val="0"/>
          <w:lang w:val="en-GB" w:eastAsia="en-GB"/>
          <w14:ligatures w14:val="none"/>
        </w:rPr>
        <w:t xml:space="preserve">represent </w:t>
      </w:r>
      <w:r w:rsidR="00EF305E" w:rsidRPr="00E60151">
        <w:rPr>
          <w:rFonts w:ascii="Palatino" w:eastAsia="Times New Roman" w:hAnsi="Palatino" w:cs="Arial"/>
          <w:color w:val="000000" w:themeColor="text1"/>
          <w:kern w:val="0"/>
          <w:lang w:val="en-GB" w:eastAsia="en-GB"/>
          <w14:ligatures w14:val="none"/>
        </w:rPr>
        <w:t>an</w:t>
      </w:r>
      <w:r w:rsidR="003859EC" w:rsidRPr="00E60151">
        <w:rPr>
          <w:rFonts w:ascii="Palatino" w:eastAsia="Times New Roman" w:hAnsi="Palatino" w:cs="Arial"/>
          <w:color w:val="000000" w:themeColor="text1"/>
          <w:kern w:val="0"/>
          <w:lang w:val="en-GB" w:eastAsia="en-GB"/>
          <w14:ligatures w14:val="none"/>
        </w:rPr>
        <w:t xml:space="preserve"> excessive quantity of products and materials that are unprocessed. It is a problem since the product may become useless to the costumer, creating a useless cost of storage. </w:t>
      </w:r>
    </w:p>
    <w:p w14:paraId="6213988E" w14:textId="4443EB36" w:rsidR="003859EC" w:rsidRP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M</w:t>
      </w:r>
      <w:r w:rsidRPr="00E60151">
        <w:rPr>
          <w:rFonts w:ascii="Palatino" w:eastAsia="Times New Roman" w:hAnsi="Palatino" w:cs="Arial"/>
          <w:color w:val="000000" w:themeColor="text1"/>
          <w:kern w:val="0"/>
          <w:lang w:val="en-GB" w:eastAsia="en-GB"/>
          <w14:ligatures w14:val="none"/>
        </w:rPr>
        <w:t xml:space="preserve">otion: </w:t>
      </w:r>
      <w:r w:rsidR="003859EC" w:rsidRPr="00E60151">
        <w:rPr>
          <w:rFonts w:ascii="Palatino" w:eastAsia="Times New Roman" w:hAnsi="Palatino" w:cs="Arial"/>
          <w:color w:val="000000" w:themeColor="text1"/>
          <w:kern w:val="0"/>
          <w:lang w:val="en-GB" w:eastAsia="en-GB"/>
          <w14:ligatures w14:val="none"/>
        </w:rPr>
        <w:t xml:space="preserve">unnecessary movement of people. </w:t>
      </w:r>
    </w:p>
    <w:p w14:paraId="5553A7B5" w14:textId="0BD82515" w:rsidR="00E60151" w:rsidRDefault="0048765A" w:rsidP="00E60151">
      <w:pPr>
        <w:numPr>
          <w:ilvl w:val="0"/>
          <w:numId w:val="1"/>
        </w:num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r w:rsidRPr="00E60151">
        <w:rPr>
          <w:rFonts w:ascii="Palatino" w:eastAsia="Times New Roman" w:hAnsi="Palatino" w:cs="Arial"/>
          <w:b/>
          <w:bCs/>
          <w:color w:val="000000" w:themeColor="text1"/>
          <w:kern w:val="0"/>
          <w:lang w:val="en-GB" w:eastAsia="en-GB"/>
          <w14:ligatures w14:val="none"/>
        </w:rPr>
        <w:t>E</w:t>
      </w:r>
      <w:r w:rsidRPr="00E60151">
        <w:rPr>
          <w:rFonts w:ascii="Palatino" w:eastAsia="Times New Roman" w:hAnsi="Palatino" w:cs="Arial"/>
          <w:color w:val="000000" w:themeColor="text1"/>
          <w:kern w:val="0"/>
          <w:lang w:val="en-GB" w:eastAsia="en-GB"/>
          <w14:ligatures w14:val="none"/>
        </w:rPr>
        <w:t xml:space="preserve">xtra-processing: </w:t>
      </w:r>
      <w:r w:rsidR="003859EC" w:rsidRPr="00E60151">
        <w:rPr>
          <w:rFonts w:ascii="Palatino" w:eastAsia="Times New Roman" w:hAnsi="Palatino" w:cs="Arial"/>
          <w:color w:val="000000" w:themeColor="text1"/>
          <w:kern w:val="0"/>
          <w:lang w:val="en-GB" w:eastAsia="en-GB"/>
          <w14:ligatures w14:val="none"/>
        </w:rPr>
        <w:t xml:space="preserve">is doing more steps than necessaries to </w:t>
      </w:r>
      <w:r w:rsidR="00E60151" w:rsidRPr="00E60151">
        <w:rPr>
          <w:rFonts w:ascii="Palatino" w:eastAsia="Times New Roman" w:hAnsi="Palatino" w:cs="Arial"/>
          <w:color w:val="000000" w:themeColor="text1"/>
          <w:kern w:val="0"/>
          <w:lang w:val="en-GB" w:eastAsia="en-GB"/>
          <w14:ligatures w14:val="none"/>
        </w:rPr>
        <w:t xml:space="preserve">finalize the product. </w:t>
      </w:r>
    </w:p>
    <w:p w14:paraId="7E13441B" w14:textId="77777777" w:rsidR="00EF305E" w:rsidRPr="00EF305E" w:rsidRDefault="00EF305E" w:rsidP="00EF305E">
      <w:pPr>
        <w:spacing w:before="100" w:beforeAutospacing="1" w:after="24" w:line="360" w:lineRule="auto"/>
        <w:ind w:left="1104"/>
        <w:jc w:val="both"/>
        <w:rPr>
          <w:rFonts w:ascii="Palatino" w:eastAsia="Times New Roman" w:hAnsi="Palatino" w:cs="Arial"/>
          <w:color w:val="000000" w:themeColor="text1"/>
          <w:kern w:val="0"/>
          <w:lang w:val="en-GB" w:eastAsia="en-GB"/>
          <w14:ligatures w14:val="none"/>
        </w:rPr>
      </w:pPr>
    </w:p>
    <w:p w14:paraId="41D9F0E0" w14:textId="26D099BC" w:rsidR="0048765A" w:rsidRDefault="0048765A" w:rsidP="00E60151">
      <w:pPr>
        <w:spacing w:before="100" w:beforeAutospacing="1" w:after="100" w:afterAutospacing="1" w:line="360" w:lineRule="auto"/>
        <w:jc w:val="both"/>
        <w:outlineLvl w:val="1"/>
        <w:rPr>
          <w:rFonts w:ascii="Palatino" w:eastAsia="Times New Roman" w:hAnsi="Palatino" w:cs="Arial"/>
          <w:b/>
          <w:bCs/>
          <w:color w:val="000000" w:themeColor="text1"/>
          <w:spacing w:val="1"/>
          <w:kern w:val="0"/>
          <w:lang w:val="en-GB" w:eastAsia="en-GB"/>
          <w14:ligatures w14:val="none"/>
        </w:rPr>
      </w:pPr>
      <w:r w:rsidRPr="00E60151">
        <w:rPr>
          <w:rFonts w:ascii="Palatino" w:eastAsia="Times New Roman" w:hAnsi="Palatino" w:cs="Arial"/>
          <w:b/>
          <w:bCs/>
          <w:color w:val="000000" w:themeColor="text1"/>
          <w:spacing w:val="1"/>
          <w:kern w:val="0"/>
          <w:lang w:val="en-GB" w:eastAsia="en-GB"/>
          <w14:ligatures w14:val="none"/>
        </w:rPr>
        <w:t>Lean Six Sigma Belt Levels</w:t>
      </w:r>
      <w:r w:rsidR="00E60151">
        <w:rPr>
          <w:rFonts w:ascii="Palatino" w:eastAsia="Times New Roman" w:hAnsi="Palatino" w:cs="Arial"/>
          <w:b/>
          <w:bCs/>
          <w:color w:val="000000" w:themeColor="text1"/>
          <w:spacing w:val="1"/>
          <w:kern w:val="0"/>
          <w:lang w:val="en-GB" w:eastAsia="en-GB"/>
          <w14:ligatures w14:val="none"/>
        </w:rPr>
        <w:t>.</w:t>
      </w:r>
    </w:p>
    <w:p w14:paraId="2BA679F2" w14:textId="239BC2CD" w:rsidR="00E60151" w:rsidRPr="00E60151" w:rsidRDefault="00E60151" w:rsidP="00E60151">
      <w:pPr>
        <w:spacing w:before="100" w:beforeAutospacing="1" w:after="100" w:afterAutospacing="1" w:line="360" w:lineRule="auto"/>
        <w:jc w:val="both"/>
        <w:outlineLvl w:val="1"/>
        <w:rPr>
          <w:rFonts w:ascii="Palatino" w:eastAsia="Times New Roman" w:hAnsi="Palatino" w:cs="Arial"/>
          <w:color w:val="000000" w:themeColor="text1"/>
          <w:spacing w:val="1"/>
          <w:kern w:val="0"/>
          <w:lang w:val="en-GB" w:eastAsia="en-GB"/>
          <w14:ligatures w14:val="none"/>
        </w:rPr>
      </w:pPr>
      <w:r>
        <w:rPr>
          <w:rFonts w:ascii="Palatino" w:eastAsia="Times New Roman" w:hAnsi="Palatino" w:cs="Arial"/>
          <w:color w:val="000000" w:themeColor="text1"/>
          <w:spacing w:val="1"/>
          <w:kern w:val="0"/>
          <w:lang w:val="en-GB" w:eastAsia="en-GB"/>
          <w14:ligatures w14:val="none"/>
        </w:rPr>
        <w:t xml:space="preserve">Lean Six Sigma’s levels of certification are structured in belt colours. Being the highest level the Master Black Belt, after this there are the Black Belt, Green Belt, Yellow Belt, and White Belt. </w:t>
      </w:r>
      <w:r w:rsidR="001D69F3">
        <w:rPr>
          <w:rFonts w:ascii="Palatino" w:eastAsia="Times New Roman" w:hAnsi="Palatino" w:cs="Arial"/>
          <w:color w:val="000000" w:themeColor="text1"/>
          <w:spacing w:val="1"/>
          <w:kern w:val="0"/>
          <w:lang w:val="en-GB" w:eastAsia="en-GB"/>
          <w14:ligatures w14:val="none"/>
        </w:rPr>
        <w:t>To</w:t>
      </w:r>
      <w:r>
        <w:rPr>
          <w:rFonts w:ascii="Palatino" w:eastAsia="Times New Roman" w:hAnsi="Palatino" w:cs="Arial"/>
          <w:color w:val="000000" w:themeColor="text1"/>
          <w:spacing w:val="1"/>
          <w:kern w:val="0"/>
          <w:lang w:val="en-GB" w:eastAsia="en-GB"/>
          <w14:ligatures w14:val="none"/>
        </w:rPr>
        <w:t xml:space="preserve"> be part of the different levels, is necessary to success on </w:t>
      </w:r>
      <w:r w:rsidR="001D69F3">
        <w:rPr>
          <w:rFonts w:ascii="Palatino" w:eastAsia="Times New Roman" w:hAnsi="Palatino" w:cs="Arial"/>
          <w:color w:val="000000" w:themeColor="text1"/>
          <w:spacing w:val="1"/>
          <w:kern w:val="0"/>
          <w:lang w:val="en-GB" w:eastAsia="en-GB"/>
          <w14:ligatures w14:val="none"/>
        </w:rPr>
        <w:t>an</w:t>
      </w:r>
      <w:r>
        <w:rPr>
          <w:rFonts w:ascii="Palatino" w:eastAsia="Times New Roman" w:hAnsi="Palatino" w:cs="Arial"/>
          <w:color w:val="000000" w:themeColor="text1"/>
          <w:spacing w:val="1"/>
          <w:kern w:val="0"/>
          <w:lang w:val="en-GB" w:eastAsia="en-GB"/>
          <w14:ligatures w14:val="none"/>
        </w:rPr>
        <w:t xml:space="preserve"> exam about Lean Six Sigma and applications. </w:t>
      </w:r>
    </w:p>
    <w:p w14:paraId="0222A589" w14:textId="7B1B5DC8" w:rsidR="0048765A" w:rsidRPr="00E60151" w:rsidRDefault="0048765A" w:rsidP="00E60151">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E60151">
        <w:rPr>
          <w:rFonts w:ascii="Palatino" w:eastAsia="Times New Roman" w:hAnsi="Palatino" w:cs="Arial"/>
          <w:color w:val="000000" w:themeColor="text1"/>
          <w:spacing w:val="1"/>
          <w:kern w:val="0"/>
          <w:u w:val="single"/>
          <w:lang w:val="en-GB" w:eastAsia="en-GB"/>
          <w14:ligatures w14:val="none"/>
        </w:rPr>
        <w:t>White Belt</w:t>
      </w:r>
      <w:r w:rsidR="008F3C0E" w:rsidRPr="00E60151">
        <w:rPr>
          <w:rFonts w:ascii="Palatino" w:eastAsia="Times New Roman" w:hAnsi="Palatino" w:cs="Arial"/>
          <w:color w:val="000000" w:themeColor="text1"/>
          <w:spacing w:val="1"/>
          <w:kern w:val="0"/>
          <w:u w:val="single"/>
          <w:lang w:val="en-GB" w:eastAsia="en-GB"/>
          <w14:ligatures w14:val="none"/>
        </w:rPr>
        <w:t>:</w:t>
      </w:r>
      <w:r w:rsidR="008F3C0E" w:rsidRPr="00E60151">
        <w:rPr>
          <w:rFonts w:ascii="Palatino" w:eastAsia="Times New Roman" w:hAnsi="Palatino" w:cs="Arial"/>
          <w:color w:val="000000" w:themeColor="text1"/>
          <w:spacing w:val="1"/>
          <w:kern w:val="0"/>
          <w:lang w:val="en-GB" w:eastAsia="en-GB"/>
          <w14:ligatures w14:val="none"/>
        </w:rPr>
        <w:t xml:space="preserve"> </w:t>
      </w:r>
      <w:r w:rsidRPr="00E60151">
        <w:rPr>
          <w:rFonts w:ascii="Palatino" w:eastAsia="Times New Roman" w:hAnsi="Palatino" w:cs="Arial"/>
          <w:color w:val="000000" w:themeColor="text1"/>
          <w:spacing w:val="1"/>
          <w:kern w:val="0"/>
          <w:lang w:val="en-GB" w:eastAsia="en-GB"/>
          <w14:ligatures w14:val="none"/>
        </w:rPr>
        <w:t>employee understands the meaning and goals of Lean Six Sigma. They know the terms associated with the methodology and report any process problems to colleagues with either Green or Black Belts.</w:t>
      </w:r>
    </w:p>
    <w:p w14:paraId="435C22A0" w14:textId="14E8A8A4" w:rsidR="0048765A" w:rsidRPr="00E60151" w:rsidRDefault="0048765A" w:rsidP="00E60151">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E60151">
        <w:rPr>
          <w:rFonts w:ascii="Palatino" w:eastAsia="Times New Roman" w:hAnsi="Palatino" w:cs="Arial"/>
          <w:color w:val="000000" w:themeColor="text1"/>
          <w:spacing w:val="1"/>
          <w:kern w:val="0"/>
          <w:u w:val="single"/>
          <w:lang w:val="en-GB" w:eastAsia="en-GB"/>
          <w14:ligatures w14:val="none"/>
        </w:rPr>
        <w:lastRenderedPageBreak/>
        <w:t>Yellow Belt</w:t>
      </w:r>
      <w:r w:rsidR="008F3C0E" w:rsidRPr="00E60151">
        <w:rPr>
          <w:rFonts w:ascii="Palatino" w:eastAsia="Times New Roman" w:hAnsi="Palatino" w:cs="Arial"/>
          <w:color w:val="000000" w:themeColor="text1"/>
          <w:spacing w:val="1"/>
          <w:kern w:val="0"/>
          <w:u w:val="single"/>
          <w:lang w:val="en-GB" w:eastAsia="en-GB"/>
          <w14:ligatures w14:val="none"/>
        </w:rPr>
        <w:t>:</w:t>
      </w:r>
      <w:r w:rsidR="008F3C0E" w:rsidRPr="00E60151">
        <w:rPr>
          <w:rFonts w:ascii="Palatino" w:eastAsia="Times New Roman" w:hAnsi="Palatino" w:cs="Arial"/>
          <w:color w:val="000000" w:themeColor="text1"/>
          <w:spacing w:val="1"/>
          <w:kern w:val="0"/>
          <w:lang w:val="en-GB" w:eastAsia="en-GB"/>
          <w14:ligatures w14:val="none"/>
        </w:rPr>
        <w:t xml:space="preserve"> </w:t>
      </w:r>
      <w:r w:rsidRPr="00E60151">
        <w:rPr>
          <w:rFonts w:ascii="Palatino" w:eastAsia="Times New Roman" w:hAnsi="Palatino" w:cs="Arial"/>
          <w:color w:val="000000" w:themeColor="text1"/>
          <w:spacing w:val="1"/>
          <w:kern w:val="0"/>
          <w:lang w:val="en-GB" w:eastAsia="en-GB"/>
          <w14:ligatures w14:val="none"/>
        </w:rPr>
        <w:t>an employee understands essential Lean Six Sigma concepts, tools, and techniques. They report process problems to colleagues with either Green or Black Belts.</w:t>
      </w:r>
    </w:p>
    <w:p w14:paraId="378B18EA" w14:textId="3C9A5CEB" w:rsidR="0048765A" w:rsidRPr="00E60151" w:rsidRDefault="0048765A" w:rsidP="00E60151">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EF305E">
        <w:rPr>
          <w:rFonts w:ascii="Palatino" w:eastAsia="Times New Roman" w:hAnsi="Palatino" w:cs="Arial"/>
          <w:color w:val="000000" w:themeColor="text1"/>
          <w:spacing w:val="1"/>
          <w:kern w:val="0"/>
          <w:u w:val="single"/>
          <w:lang w:val="en-GB" w:eastAsia="en-GB"/>
          <w14:ligatures w14:val="none"/>
        </w:rPr>
        <w:t>Green Belt</w:t>
      </w:r>
      <w:r w:rsidR="008F3C0E" w:rsidRPr="00EF305E">
        <w:rPr>
          <w:rFonts w:ascii="Palatino" w:eastAsia="Times New Roman" w:hAnsi="Palatino" w:cs="Arial"/>
          <w:color w:val="000000" w:themeColor="text1"/>
          <w:spacing w:val="1"/>
          <w:kern w:val="0"/>
          <w:u w:val="single"/>
          <w:lang w:val="en-GB" w:eastAsia="en-GB"/>
          <w14:ligatures w14:val="none"/>
        </w:rPr>
        <w:t>:</w:t>
      </w:r>
      <w:r w:rsidR="008F3C0E" w:rsidRPr="00E60151">
        <w:rPr>
          <w:rFonts w:ascii="Palatino" w:eastAsia="Times New Roman" w:hAnsi="Palatino" w:cs="Arial"/>
          <w:color w:val="000000" w:themeColor="text1"/>
          <w:spacing w:val="1"/>
          <w:kern w:val="0"/>
          <w:lang w:val="en-GB" w:eastAsia="en-GB"/>
          <w14:ligatures w14:val="none"/>
        </w:rPr>
        <w:t xml:space="preserve"> </w:t>
      </w:r>
      <w:r w:rsidRPr="00E60151">
        <w:rPr>
          <w:rFonts w:ascii="Palatino" w:eastAsia="Times New Roman" w:hAnsi="Palatino" w:cs="Arial"/>
          <w:color w:val="000000" w:themeColor="text1"/>
          <w:spacing w:val="1"/>
          <w:kern w:val="0"/>
          <w:lang w:val="en-GB" w:eastAsia="en-GB"/>
          <w14:ligatures w14:val="none"/>
        </w:rPr>
        <w:t>employee has some expertise in Lean Six Sigma strategy and can launch and manage Lean Six Sigma projects. They focus on the use of tools and the application of DMAIC and Lean principles.</w:t>
      </w:r>
    </w:p>
    <w:p w14:paraId="4BEEDFA2" w14:textId="07C52250" w:rsidR="0048765A" w:rsidRPr="00E60151" w:rsidRDefault="0048765A" w:rsidP="00E60151">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E60151">
        <w:rPr>
          <w:rFonts w:ascii="Palatino" w:eastAsia="Times New Roman" w:hAnsi="Palatino" w:cs="Arial"/>
          <w:color w:val="000000" w:themeColor="text1"/>
          <w:spacing w:val="1"/>
          <w:kern w:val="0"/>
          <w:u w:val="single"/>
          <w:lang w:val="en-GB" w:eastAsia="en-GB"/>
          <w14:ligatures w14:val="none"/>
        </w:rPr>
        <w:t>Black Belt</w:t>
      </w:r>
      <w:r w:rsidR="00CC6F96" w:rsidRPr="00E60151">
        <w:rPr>
          <w:rFonts w:ascii="Palatino" w:eastAsia="Times New Roman" w:hAnsi="Palatino" w:cs="Arial"/>
          <w:color w:val="000000" w:themeColor="text1"/>
          <w:spacing w:val="1"/>
          <w:kern w:val="0"/>
          <w:u w:val="single"/>
          <w:lang w:val="en-GB" w:eastAsia="en-GB"/>
          <w14:ligatures w14:val="none"/>
        </w:rPr>
        <w:t>:</w:t>
      </w:r>
      <w:r w:rsidR="00CC6F96" w:rsidRPr="00E60151">
        <w:rPr>
          <w:rFonts w:ascii="Palatino" w:eastAsia="Times New Roman" w:hAnsi="Palatino" w:cs="Arial"/>
          <w:color w:val="000000" w:themeColor="text1"/>
          <w:spacing w:val="1"/>
          <w:kern w:val="0"/>
          <w:lang w:val="en-GB" w:eastAsia="en-GB"/>
          <w14:ligatures w14:val="none"/>
        </w:rPr>
        <w:t xml:space="preserve"> </w:t>
      </w:r>
      <w:r w:rsidRPr="00E60151">
        <w:rPr>
          <w:rFonts w:ascii="Palatino" w:eastAsia="Times New Roman" w:hAnsi="Palatino" w:cs="Arial"/>
          <w:color w:val="000000" w:themeColor="text1"/>
          <w:spacing w:val="1"/>
          <w:kern w:val="0"/>
          <w:lang w:val="en-GB" w:eastAsia="en-GB"/>
          <w14:ligatures w14:val="none"/>
        </w:rPr>
        <w:t>employee with advanced Lean Six Sigma expertise who reports to Master Black Belts. They can be full-time, cross-functional project team leaders, as well as a coach or mentor to Green Belts. They are responsible for putting Lean Six Sigma changes into place.</w:t>
      </w:r>
    </w:p>
    <w:p w14:paraId="0D30955B" w14:textId="49AE7AA3" w:rsidR="00CC6F96" w:rsidRPr="00E60151" w:rsidRDefault="0048765A" w:rsidP="00E60151">
      <w:pPr>
        <w:spacing w:before="100" w:beforeAutospacing="1" w:after="100" w:afterAutospacing="1" w:line="360" w:lineRule="auto"/>
        <w:jc w:val="both"/>
        <w:outlineLvl w:val="2"/>
        <w:rPr>
          <w:rFonts w:ascii="Palatino" w:eastAsia="Times New Roman" w:hAnsi="Palatino" w:cs="Arial"/>
          <w:color w:val="000000" w:themeColor="text1"/>
          <w:spacing w:val="1"/>
          <w:kern w:val="0"/>
          <w:lang w:val="en-GB" w:eastAsia="en-GB"/>
          <w14:ligatures w14:val="none"/>
        </w:rPr>
      </w:pPr>
      <w:r w:rsidRPr="00E60151">
        <w:rPr>
          <w:rFonts w:ascii="Palatino" w:eastAsia="Times New Roman" w:hAnsi="Palatino" w:cs="Arial"/>
          <w:color w:val="000000" w:themeColor="text1"/>
          <w:spacing w:val="1"/>
          <w:kern w:val="0"/>
          <w:u w:val="single"/>
          <w:lang w:val="en-GB" w:eastAsia="en-GB"/>
          <w14:ligatures w14:val="none"/>
        </w:rPr>
        <w:t>Master Black Belt</w:t>
      </w:r>
      <w:r w:rsidR="00CC6F96" w:rsidRPr="00E60151">
        <w:rPr>
          <w:rFonts w:ascii="Palatino" w:eastAsia="Times New Roman" w:hAnsi="Palatino" w:cs="Arial"/>
          <w:color w:val="000000" w:themeColor="text1"/>
          <w:spacing w:val="1"/>
          <w:kern w:val="0"/>
          <w:u w:val="single"/>
          <w:lang w:val="en-GB" w:eastAsia="en-GB"/>
          <w14:ligatures w14:val="none"/>
        </w:rPr>
        <w:t>:</w:t>
      </w:r>
      <w:r w:rsidR="00CC6F96" w:rsidRPr="00E60151">
        <w:rPr>
          <w:rFonts w:ascii="Palatino" w:eastAsia="Times New Roman" w:hAnsi="Palatino" w:cs="Arial"/>
          <w:color w:val="000000" w:themeColor="text1"/>
          <w:spacing w:val="1"/>
          <w:kern w:val="0"/>
          <w:lang w:val="en-GB" w:eastAsia="en-GB"/>
          <w14:ligatures w14:val="none"/>
        </w:rPr>
        <w:t xml:space="preserve"> </w:t>
      </w:r>
      <w:r w:rsidRPr="00E60151">
        <w:rPr>
          <w:rFonts w:ascii="Palatino" w:eastAsia="Times New Roman" w:hAnsi="Palatino" w:cs="Arial"/>
          <w:color w:val="000000" w:themeColor="text1"/>
          <w:spacing w:val="1"/>
          <w:kern w:val="0"/>
          <w:lang w:val="en-GB" w:eastAsia="en-GB"/>
          <w14:ligatures w14:val="none"/>
        </w:rPr>
        <w:t>employee with a Master Black Belt has extensive Lean Six Sigma expertise is typically responsible for the Lean Six Sigma initiative. They can act as coach or mentor and monitor projects. They work with company leaders to identify efficiency gaps and training needs. They report to C-Suite executives.</w:t>
      </w:r>
    </w:p>
    <w:p w14:paraId="17D2250B" w14:textId="33191E65" w:rsidR="0048765A" w:rsidRPr="00E60151" w:rsidRDefault="001A1B5C" w:rsidP="00E60151">
      <w:pPr>
        <w:spacing w:line="360" w:lineRule="auto"/>
        <w:jc w:val="both"/>
        <w:rPr>
          <w:rFonts w:ascii="Palatino" w:hAnsi="Palatino"/>
          <w:b/>
          <w:bCs/>
          <w:color w:val="000000" w:themeColor="text1"/>
          <w:lang w:val="en-GB"/>
        </w:rPr>
      </w:pPr>
      <w:r w:rsidRPr="00E60151">
        <w:rPr>
          <w:rFonts w:ascii="Palatino" w:hAnsi="Palatino"/>
          <w:b/>
          <w:bCs/>
          <w:color w:val="000000" w:themeColor="text1"/>
          <w:lang w:val="en-GB"/>
        </w:rPr>
        <w:t>PROCESS</w:t>
      </w:r>
      <w:r w:rsidR="00CC6F96" w:rsidRPr="00E60151">
        <w:rPr>
          <w:rFonts w:ascii="Palatino" w:hAnsi="Palatino"/>
          <w:b/>
          <w:bCs/>
          <w:color w:val="000000" w:themeColor="text1"/>
          <w:lang w:val="en-GB"/>
        </w:rPr>
        <w:t xml:space="preserve">: </w:t>
      </w:r>
    </w:p>
    <w:p w14:paraId="65AFC6A8" w14:textId="749A1508" w:rsidR="00E60151" w:rsidRDefault="00E60151" w:rsidP="00E60151">
      <w:pPr>
        <w:spacing w:line="360" w:lineRule="auto"/>
        <w:jc w:val="both"/>
        <w:rPr>
          <w:rFonts w:ascii="Palatino" w:hAnsi="Palatino"/>
          <w:color w:val="000000" w:themeColor="text1"/>
          <w:lang w:val="en-GB"/>
        </w:rPr>
      </w:pPr>
    </w:p>
    <w:p w14:paraId="072A229D" w14:textId="139DBB86" w:rsidR="001B3B57" w:rsidRPr="001B3B57" w:rsidRDefault="00E60151" w:rsidP="00E60151">
      <w:pPr>
        <w:spacing w:line="360" w:lineRule="auto"/>
        <w:jc w:val="both"/>
        <w:rPr>
          <w:rFonts w:ascii="Palatino" w:hAnsi="Palatino"/>
          <w:color w:val="000000" w:themeColor="text1"/>
          <w:lang w:val="en-GB"/>
        </w:rPr>
      </w:pPr>
      <w:r>
        <w:rPr>
          <w:rFonts w:ascii="Palatino" w:hAnsi="Palatino"/>
          <w:color w:val="000000" w:themeColor="text1"/>
          <w:lang w:val="en-GB"/>
        </w:rPr>
        <w:t xml:space="preserve">In Lean Six Sigma the process is defined by a DMAIC, that is a data-driven quality </w:t>
      </w:r>
      <w:r w:rsidR="001B3B57">
        <w:rPr>
          <w:rFonts w:ascii="Palatino" w:hAnsi="Palatino"/>
          <w:color w:val="000000" w:themeColor="text1"/>
          <w:lang w:val="en-GB"/>
        </w:rPr>
        <w:t xml:space="preserve">strategy that aim to improve the processes.  </w:t>
      </w:r>
      <w:r w:rsidR="001B3B57">
        <w:rPr>
          <w:rFonts w:ascii="Palatino" w:hAnsi="Palatino"/>
          <w:color w:val="090909"/>
          <w:shd w:val="clear" w:color="auto" w:fill="FFFFFF"/>
          <w:lang w:val="en-GB"/>
        </w:rPr>
        <w:t xml:space="preserve">DMAIC stands for Define, Measure, Analyse, Improve, Control. That represent the 5 parts of the process. </w:t>
      </w:r>
    </w:p>
    <w:p w14:paraId="494651A1" w14:textId="594CF9A8" w:rsidR="00CC6F96" w:rsidRPr="001B3B57" w:rsidRDefault="00CC6F96" w:rsidP="00E60151">
      <w:pPr>
        <w:pStyle w:val="NormalWeb"/>
        <w:spacing w:before="120" w:beforeAutospacing="0" w:after="120" w:afterAutospacing="0" w:line="360" w:lineRule="auto"/>
        <w:rPr>
          <w:rFonts w:ascii="Palatino" w:hAnsi="Palatino"/>
          <w:color w:val="090909"/>
          <w:lang w:val="en-GB"/>
        </w:rPr>
      </w:pPr>
      <w:r w:rsidRPr="00E60151">
        <w:rPr>
          <w:rStyle w:val="Strong"/>
          <w:rFonts w:ascii="Palatino" w:hAnsi="Palatino"/>
          <w:color w:val="090909"/>
          <w:lang w:val="en-GB"/>
        </w:rPr>
        <w:t>Define</w:t>
      </w:r>
      <w:r w:rsidR="001B3B57">
        <w:rPr>
          <w:rStyle w:val="apple-converted-space"/>
          <w:rFonts w:ascii="Palatino" w:hAnsi="Palatino"/>
          <w:color w:val="090909"/>
          <w:lang w:val="en-GB"/>
        </w:rPr>
        <w:t xml:space="preserve">: this step aims to clarify the business problem, goal, resources, scope, and timeline. This phase is normally used on the project chapter creation, that consist of an explanation of the current situation of the process. It aims to clarify, define objectives, and develop the project team. It </w:t>
      </w:r>
      <w:r w:rsidR="001B3B57">
        <w:rPr>
          <w:rFonts w:ascii="Palatino" w:hAnsi="Palatino" w:cs="Arial"/>
          <w:color w:val="202122"/>
          <w:lang w:val="en-GB"/>
        </w:rPr>
        <w:t>d</w:t>
      </w:r>
      <w:r w:rsidR="001B3B57" w:rsidRPr="00E60151">
        <w:rPr>
          <w:rFonts w:ascii="Palatino" w:hAnsi="Palatino" w:cs="Arial"/>
          <w:color w:val="202122"/>
          <w:lang w:val="en-GB"/>
        </w:rPr>
        <w:t>efines</w:t>
      </w:r>
      <w:r w:rsidRPr="00E60151">
        <w:rPr>
          <w:rFonts w:ascii="Palatino" w:hAnsi="Palatino" w:cs="Arial"/>
          <w:color w:val="202122"/>
          <w:lang w:val="en-GB"/>
        </w:rPr>
        <w:t xml:space="preserve"> the following:</w:t>
      </w:r>
    </w:p>
    <w:p w14:paraId="29B65EB6" w14:textId="032E6AB5" w:rsidR="00CC6F96" w:rsidRPr="00E60151" w:rsidRDefault="001B3B57" w:rsidP="00E60151">
      <w:pPr>
        <w:numPr>
          <w:ilvl w:val="0"/>
          <w:numId w:val="8"/>
        </w:numPr>
        <w:spacing w:before="100" w:beforeAutospacing="1" w:after="24" w:line="360" w:lineRule="auto"/>
        <w:ind w:left="1104"/>
        <w:rPr>
          <w:rFonts w:ascii="Palatino" w:hAnsi="Palatino" w:cs="Arial"/>
          <w:color w:val="202122"/>
          <w:lang w:val="en-GB"/>
        </w:rPr>
      </w:pPr>
      <w:r>
        <w:rPr>
          <w:rFonts w:ascii="Palatino" w:hAnsi="Palatino" w:cs="Arial"/>
          <w:color w:val="202122"/>
          <w:lang w:val="en-GB"/>
        </w:rPr>
        <w:t>P</w:t>
      </w:r>
      <w:r w:rsidR="00CC6F96" w:rsidRPr="00E60151">
        <w:rPr>
          <w:rFonts w:ascii="Palatino" w:hAnsi="Palatino" w:cs="Arial"/>
          <w:color w:val="202122"/>
          <w:lang w:val="en-GB"/>
        </w:rPr>
        <w:t>roblem</w:t>
      </w:r>
    </w:p>
    <w:p w14:paraId="545C420F" w14:textId="3513C8A8" w:rsidR="00CC6F96" w:rsidRPr="00E60151" w:rsidRDefault="001B3B57" w:rsidP="00E60151">
      <w:pPr>
        <w:numPr>
          <w:ilvl w:val="0"/>
          <w:numId w:val="8"/>
        </w:numPr>
        <w:spacing w:before="100" w:beforeAutospacing="1" w:after="24" w:line="360" w:lineRule="auto"/>
        <w:ind w:left="1104"/>
        <w:rPr>
          <w:rFonts w:ascii="Palatino" w:hAnsi="Palatino" w:cs="Arial"/>
          <w:color w:val="202122"/>
          <w:lang w:val="en-GB"/>
        </w:rPr>
      </w:pPr>
      <w:r>
        <w:rPr>
          <w:rFonts w:ascii="Palatino" w:hAnsi="Palatino" w:cs="Arial"/>
          <w:color w:val="202122"/>
          <w:lang w:val="en-GB"/>
        </w:rPr>
        <w:t xml:space="preserve">Costumer, using a SIPOC. </w:t>
      </w:r>
    </w:p>
    <w:p w14:paraId="725F2066" w14:textId="3BF31E01" w:rsidR="00CC6F96" w:rsidRPr="00E60151" w:rsidRDefault="00CC6F96" w:rsidP="00E60151">
      <w:pPr>
        <w:numPr>
          <w:ilvl w:val="0"/>
          <w:numId w:val="8"/>
        </w:numPr>
        <w:spacing w:before="100" w:beforeAutospacing="1" w:after="24" w:line="360" w:lineRule="auto"/>
        <w:ind w:left="1104"/>
        <w:rPr>
          <w:rFonts w:ascii="Palatino" w:hAnsi="Palatino" w:cs="Arial"/>
          <w:color w:val="202122"/>
          <w:lang w:val="en-GB"/>
        </w:rPr>
      </w:pPr>
      <w:r w:rsidRPr="001B3B57">
        <w:rPr>
          <w:rFonts w:ascii="Palatino" w:hAnsi="Palatino" w:cs="Arial"/>
          <w:color w:val="202122"/>
          <w:lang w:val="en-GB"/>
        </w:rPr>
        <w:t>Voice of the customer</w:t>
      </w:r>
      <w:r w:rsidRPr="00E60151">
        <w:rPr>
          <w:rStyle w:val="apple-converted-space"/>
          <w:rFonts w:ascii="Palatino" w:hAnsi="Palatino" w:cs="Arial"/>
          <w:color w:val="202122"/>
          <w:lang w:val="en-GB"/>
        </w:rPr>
        <w:t> </w:t>
      </w:r>
      <w:r w:rsidRPr="00E60151">
        <w:rPr>
          <w:rFonts w:ascii="Palatino" w:hAnsi="Palatino" w:cs="Arial"/>
          <w:color w:val="202122"/>
          <w:lang w:val="en-GB"/>
        </w:rPr>
        <w:t xml:space="preserve">(VOC) </w:t>
      </w:r>
      <w:r w:rsidR="001D69F3" w:rsidRPr="00E60151">
        <w:rPr>
          <w:rFonts w:ascii="Palatino" w:hAnsi="Palatino" w:cs="Arial"/>
          <w:color w:val="202122"/>
          <w:lang w:val="en-GB"/>
        </w:rPr>
        <w:t>and</w:t>
      </w:r>
      <w:r w:rsidR="001D69F3" w:rsidRPr="00E60151">
        <w:rPr>
          <w:rStyle w:val="apple-converted-space"/>
          <w:rFonts w:ascii="Palatino" w:hAnsi="Palatino" w:cs="Arial"/>
          <w:color w:val="202122"/>
          <w:lang w:val="en-GB"/>
        </w:rPr>
        <w:t xml:space="preserve"> Critical</w:t>
      </w:r>
      <w:r w:rsidRPr="001B3B57">
        <w:rPr>
          <w:rFonts w:ascii="Palatino" w:hAnsi="Palatino" w:cs="Arial"/>
          <w:color w:val="202122"/>
          <w:lang w:val="en-GB"/>
        </w:rPr>
        <w:t xml:space="preserve"> to Quality</w:t>
      </w:r>
      <w:r w:rsidRPr="00E60151">
        <w:rPr>
          <w:rStyle w:val="apple-converted-space"/>
          <w:rFonts w:ascii="Palatino" w:hAnsi="Palatino" w:cs="Arial"/>
          <w:color w:val="202122"/>
          <w:lang w:val="en-GB"/>
        </w:rPr>
        <w:t> </w:t>
      </w:r>
      <w:r w:rsidRPr="00E60151">
        <w:rPr>
          <w:rFonts w:ascii="Palatino" w:hAnsi="Palatino" w:cs="Arial"/>
          <w:color w:val="202122"/>
          <w:lang w:val="en-GB"/>
        </w:rPr>
        <w:t xml:space="preserve">(CTQs) </w:t>
      </w:r>
    </w:p>
    <w:p w14:paraId="466AD8EC" w14:textId="77777777" w:rsidR="00CC6F96" w:rsidRPr="00E60151" w:rsidRDefault="00CC6F96" w:rsidP="00E60151">
      <w:pPr>
        <w:spacing w:line="360" w:lineRule="auto"/>
        <w:rPr>
          <w:rFonts w:ascii="Palatino" w:hAnsi="Palatino" w:cs="Times New Roman"/>
          <w:lang w:val="en-GB"/>
        </w:rPr>
      </w:pPr>
    </w:p>
    <w:p w14:paraId="7FE82DE7" w14:textId="3712A788" w:rsidR="001B3B57" w:rsidRPr="001B3B57" w:rsidRDefault="00CC6F96" w:rsidP="001B3B57">
      <w:pPr>
        <w:pStyle w:val="Heading3"/>
        <w:spacing w:before="72" w:beforeAutospacing="0" w:after="0" w:afterAutospacing="0" w:line="360" w:lineRule="auto"/>
        <w:rPr>
          <w:rStyle w:val="mw-headline"/>
          <w:rFonts w:ascii="Palatino" w:hAnsi="Palatino" w:cs="Arial"/>
          <w:b w:val="0"/>
          <w:bCs w:val="0"/>
          <w:color w:val="000000"/>
          <w:sz w:val="24"/>
          <w:szCs w:val="24"/>
          <w:lang w:val="en-GB"/>
        </w:rPr>
      </w:pPr>
      <w:r w:rsidRPr="00E60151">
        <w:rPr>
          <w:rStyle w:val="mw-headline"/>
          <w:rFonts w:ascii="Palatino" w:hAnsi="Palatino" w:cs="Arial"/>
          <w:color w:val="000000"/>
          <w:sz w:val="24"/>
          <w:szCs w:val="24"/>
          <w:lang w:val="en-GB"/>
        </w:rPr>
        <w:t>Measure</w:t>
      </w:r>
      <w:r w:rsidR="001B3B57">
        <w:rPr>
          <w:rStyle w:val="mw-headline"/>
          <w:rFonts w:ascii="Palatino" w:hAnsi="Palatino" w:cs="Arial"/>
          <w:color w:val="000000"/>
          <w:sz w:val="24"/>
          <w:szCs w:val="24"/>
          <w:lang w:val="en-GB"/>
        </w:rPr>
        <w:t xml:space="preserve">: </w:t>
      </w:r>
      <w:r w:rsidR="001B3B57">
        <w:rPr>
          <w:rStyle w:val="mw-headline"/>
          <w:rFonts w:ascii="Palatino" w:hAnsi="Palatino" w:cs="Arial"/>
          <w:b w:val="0"/>
          <w:bCs w:val="0"/>
          <w:color w:val="000000"/>
          <w:sz w:val="24"/>
          <w:szCs w:val="24"/>
          <w:lang w:val="en-GB"/>
        </w:rPr>
        <w:t xml:space="preserve">this step represents the measurement of the specification of the problem and goal. Here the data is collected. The performance metric for this phase will be compared to the final metric of the project to analyse if the improvement were achieved. The team decides about what should be measured and how, normally here </w:t>
      </w:r>
      <w:r w:rsidR="001B3B57">
        <w:rPr>
          <w:rStyle w:val="mw-headline"/>
          <w:rFonts w:ascii="Palatino" w:hAnsi="Palatino" w:cs="Arial"/>
          <w:b w:val="0"/>
          <w:bCs w:val="0"/>
          <w:color w:val="000000"/>
          <w:sz w:val="24"/>
          <w:szCs w:val="24"/>
          <w:lang w:val="en-GB"/>
        </w:rPr>
        <w:lastRenderedPageBreak/>
        <w:t xml:space="preserve">the teams spend big quantity of time to assess the appropriateness of the proposed measurement system. Good data is the heart of the DMAIC. </w:t>
      </w:r>
    </w:p>
    <w:p w14:paraId="776353B6" w14:textId="7A524174" w:rsidR="00E60151" w:rsidRDefault="00CC6F96" w:rsidP="0001713B">
      <w:pPr>
        <w:pStyle w:val="Heading3"/>
        <w:spacing w:before="72" w:beforeAutospacing="0" w:after="0" w:afterAutospacing="0" w:line="360" w:lineRule="auto"/>
        <w:rPr>
          <w:rStyle w:val="mw-headline"/>
          <w:rFonts w:ascii="Palatino" w:hAnsi="Palatino" w:cs="Arial"/>
          <w:color w:val="000000"/>
          <w:sz w:val="24"/>
          <w:szCs w:val="24"/>
          <w:lang w:val="en-GB"/>
        </w:rPr>
      </w:pPr>
      <w:r w:rsidRPr="00E60151">
        <w:rPr>
          <w:rStyle w:val="mw-headline"/>
          <w:rFonts w:ascii="Palatino" w:hAnsi="Palatino" w:cs="Arial"/>
          <w:color w:val="000000"/>
          <w:sz w:val="24"/>
          <w:szCs w:val="24"/>
          <w:lang w:val="en-GB"/>
        </w:rPr>
        <w:t>Analy</w:t>
      </w:r>
      <w:r w:rsidR="001B3B57">
        <w:rPr>
          <w:rStyle w:val="mw-headline"/>
          <w:rFonts w:ascii="Palatino" w:hAnsi="Palatino" w:cs="Arial"/>
          <w:color w:val="000000"/>
          <w:sz w:val="24"/>
          <w:szCs w:val="24"/>
          <w:lang w:val="en-GB"/>
        </w:rPr>
        <w:t>s</w:t>
      </w:r>
      <w:r w:rsidRPr="00E60151">
        <w:rPr>
          <w:rStyle w:val="mw-headline"/>
          <w:rFonts w:ascii="Palatino" w:hAnsi="Palatino" w:cs="Arial"/>
          <w:color w:val="000000"/>
          <w:sz w:val="24"/>
          <w:szCs w:val="24"/>
          <w:lang w:val="en-GB"/>
        </w:rPr>
        <w:t>e</w:t>
      </w:r>
      <w:r w:rsidR="001B3B57">
        <w:rPr>
          <w:rStyle w:val="mw-editsection-bracket"/>
          <w:rFonts w:ascii="Palatino" w:hAnsi="Palatino" w:cs="Arial"/>
          <w:b w:val="0"/>
          <w:bCs w:val="0"/>
          <w:color w:val="54595D"/>
          <w:sz w:val="24"/>
          <w:szCs w:val="24"/>
          <w:lang w:val="en-GB"/>
        </w:rPr>
        <w:t xml:space="preserve">: </w:t>
      </w:r>
      <w:r w:rsidR="0001713B" w:rsidRPr="0001713B">
        <w:rPr>
          <w:rStyle w:val="mw-editsection-bracket"/>
          <w:rFonts w:ascii="Palatino" w:hAnsi="Palatino" w:cs="Arial"/>
          <w:b w:val="0"/>
          <w:bCs w:val="0"/>
          <w:color w:val="000000" w:themeColor="text1"/>
          <w:sz w:val="24"/>
          <w:szCs w:val="24"/>
          <w:lang w:val="en-GB"/>
        </w:rPr>
        <w:t>the aim of this step is identified, validate, and select the root cause of the elimination. Most of the potential root causes are identified through a root cause analysis (e.g., Fishbone diagram). The root</w:t>
      </w:r>
      <w:r w:rsidR="0001713B">
        <w:rPr>
          <w:rStyle w:val="mw-editsection-bracket"/>
          <w:rFonts w:ascii="Palatino" w:hAnsi="Palatino" w:cs="Arial"/>
          <w:b w:val="0"/>
          <w:bCs w:val="0"/>
          <w:color w:val="000000" w:themeColor="text1"/>
          <w:sz w:val="24"/>
          <w:szCs w:val="24"/>
          <w:lang w:val="en-GB"/>
        </w:rPr>
        <w:t>s</w:t>
      </w:r>
      <w:r w:rsidR="0001713B" w:rsidRPr="0001713B">
        <w:rPr>
          <w:rStyle w:val="mw-editsection-bracket"/>
          <w:rFonts w:ascii="Palatino" w:hAnsi="Palatino" w:cs="Arial"/>
          <w:b w:val="0"/>
          <w:bCs w:val="0"/>
          <w:color w:val="000000" w:themeColor="text1"/>
          <w:sz w:val="24"/>
          <w:szCs w:val="24"/>
          <w:lang w:val="en-GB"/>
        </w:rPr>
        <w:t xml:space="preserve"> are choose using a multi-voting consensus for other validations. </w:t>
      </w:r>
      <w:r w:rsidRPr="0001713B">
        <w:rPr>
          <w:rFonts w:ascii="Palatino" w:hAnsi="Palatino" w:cs="Arial"/>
          <w:b w:val="0"/>
          <w:bCs w:val="0"/>
          <w:color w:val="000000" w:themeColor="text1"/>
          <w:sz w:val="24"/>
          <w:szCs w:val="24"/>
          <w:lang w:val="en-GB"/>
        </w:rPr>
        <w:t xml:space="preserve">A data collection plan is </w:t>
      </w:r>
      <w:r w:rsidR="0001713B" w:rsidRPr="0001713B">
        <w:rPr>
          <w:rFonts w:ascii="Palatino" w:hAnsi="Palatino" w:cs="Arial"/>
          <w:b w:val="0"/>
          <w:bCs w:val="0"/>
          <w:color w:val="000000" w:themeColor="text1"/>
          <w:sz w:val="24"/>
          <w:szCs w:val="24"/>
          <w:lang w:val="en-GB"/>
        </w:rPr>
        <w:t>created,</w:t>
      </w:r>
      <w:r w:rsidRPr="0001713B">
        <w:rPr>
          <w:rFonts w:ascii="Palatino" w:hAnsi="Palatino" w:cs="Arial"/>
          <w:b w:val="0"/>
          <w:bCs w:val="0"/>
          <w:color w:val="000000" w:themeColor="text1"/>
          <w:sz w:val="24"/>
          <w:szCs w:val="24"/>
          <w:lang w:val="en-GB"/>
        </w:rPr>
        <w:t xml:space="preserve"> and data are collected to establish the relative contribution of each root causes to the project metric. This process is repeated until valid root causes can be identified. </w:t>
      </w:r>
    </w:p>
    <w:p w14:paraId="70290DAD" w14:textId="57EE01E3" w:rsidR="0001713B" w:rsidRDefault="00CC6F96" w:rsidP="0001713B">
      <w:pPr>
        <w:pStyle w:val="Heading3"/>
        <w:spacing w:before="72" w:beforeAutospacing="0" w:after="0" w:afterAutospacing="0" w:line="360" w:lineRule="auto"/>
        <w:rPr>
          <w:rStyle w:val="mw-editsection-bracket"/>
          <w:rFonts w:ascii="Palatino" w:hAnsi="Palatino" w:cs="Arial"/>
          <w:b w:val="0"/>
          <w:bCs w:val="0"/>
          <w:color w:val="54595D"/>
          <w:sz w:val="24"/>
          <w:szCs w:val="24"/>
          <w:lang w:val="en-GB"/>
        </w:rPr>
      </w:pPr>
      <w:r w:rsidRPr="00E60151">
        <w:rPr>
          <w:rStyle w:val="mw-headline"/>
          <w:rFonts w:ascii="Palatino" w:hAnsi="Palatino" w:cs="Arial"/>
          <w:color w:val="000000"/>
          <w:sz w:val="24"/>
          <w:szCs w:val="24"/>
          <w:lang w:val="en-GB"/>
        </w:rPr>
        <w:t>Improve</w:t>
      </w:r>
      <w:r w:rsidR="0001713B">
        <w:rPr>
          <w:rStyle w:val="mw-editsection-bracket"/>
          <w:rFonts w:ascii="Palatino" w:hAnsi="Palatino" w:cs="Arial"/>
          <w:b w:val="0"/>
          <w:bCs w:val="0"/>
          <w:color w:val="54595D"/>
          <w:sz w:val="24"/>
          <w:szCs w:val="24"/>
          <w:lang w:val="en-GB"/>
        </w:rPr>
        <w:t xml:space="preserve">: </w:t>
      </w:r>
      <w:r w:rsidR="00FB0D36">
        <w:rPr>
          <w:rStyle w:val="mw-editsection-bracket"/>
          <w:rFonts w:ascii="Palatino" w:hAnsi="Palatino" w:cs="Arial"/>
          <w:b w:val="0"/>
          <w:bCs w:val="0"/>
          <w:color w:val="54595D"/>
          <w:sz w:val="24"/>
          <w:szCs w:val="24"/>
          <w:lang w:val="en-GB"/>
        </w:rPr>
        <w:t xml:space="preserve">the aim of this step is to identify, test and apply a solution to the issues, partial or full depending on the situation. To fix or prevent the issues is necessary to identify creative solutions, e.g., apply tools like Six Thinking Hats and Random Word. The aim of the improve step could be also find the solution without implementing it. The idea is to: </w:t>
      </w:r>
    </w:p>
    <w:p w14:paraId="22C3A58C" w14:textId="77777777" w:rsidR="00CC6F96" w:rsidRPr="00E60151" w:rsidRDefault="00CC6F96" w:rsidP="00E60151">
      <w:pPr>
        <w:numPr>
          <w:ilvl w:val="0"/>
          <w:numId w:val="10"/>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Create</w:t>
      </w:r>
    </w:p>
    <w:p w14:paraId="46B29EBC" w14:textId="1F5CA74D" w:rsidR="00CC6F96" w:rsidRPr="00E60151" w:rsidRDefault="00FB0D36" w:rsidP="00E60151">
      <w:pPr>
        <w:numPr>
          <w:ilvl w:val="0"/>
          <w:numId w:val="10"/>
        </w:numPr>
        <w:spacing w:before="100" w:beforeAutospacing="1" w:after="24" w:line="360" w:lineRule="auto"/>
        <w:ind w:left="1104"/>
        <w:rPr>
          <w:rFonts w:ascii="Palatino" w:hAnsi="Palatino" w:cs="Arial"/>
          <w:color w:val="202122"/>
          <w:lang w:val="en-GB"/>
        </w:rPr>
      </w:pPr>
      <w:r>
        <w:rPr>
          <w:rFonts w:ascii="Palatino" w:hAnsi="Palatino" w:cs="Arial"/>
          <w:color w:val="202122"/>
          <w:lang w:val="en-GB"/>
        </w:rPr>
        <w:t xml:space="preserve">Focus on simple solutions. </w:t>
      </w:r>
    </w:p>
    <w:p w14:paraId="4D8078F3" w14:textId="239C787C" w:rsidR="00CC6F96" w:rsidRPr="00E60151" w:rsidRDefault="00CC6F96" w:rsidP="00E60151">
      <w:pPr>
        <w:numPr>
          <w:ilvl w:val="0"/>
          <w:numId w:val="10"/>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Test solutions using</w:t>
      </w:r>
      <w:r w:rsidRPr="00E60151">
        <w:rPr>
          <w:rStyle w:val="apple-converted-space"/>
          <w:rFonts w:ascii="Palatino" w:hAnsi="Palatino" w:cs="Arial"/>
          <w:color w:val="202122"/>
          <w:lang w:val="en-GB"/>
        </w:rPr>
        <w:t> </w:t>
      </w:r>
      <w:r w:rsidRPr="00FB0D36">
        <w:rPr>
          <w:rFonts w:ascii="Palatino" w:hAnsi="Palatino" w:cs="Arial"/>
          <w:color w:val="202122"/>
          <w:lang w:val="en-GB"/>
        </w:rPr>
        <w:t>plan-do-check-act</w:t>
      </w:r>
      <w:r w:rsidRPr="00E60151">
        <w:rPr>
          <w:rStyle w:val="apple-converted-space"/>
          <w:rFonts w:ascii="Palatino" w:hAnsi="Palatino" w:cs="Arial"/>
          <w:color w:val="202122"/>
          <w:lang w:val="en-GB"/>
        </w:rPr>
        <w:t> </w:t>
      </w:r>
      <w:r w:rsidRPr="00E60151">
        <w:rPr>
          <w:rFonts w:ascii="Palatino" w:hAnsi="Palatino" w:cs="Arial"/>
          <w:color w:val="202122"/>
          <w:lang w:val="en-GB"/>
        </w:rPr>
        <w:t>cycle</w:t>
      </w:r>
    </w:p>
    <w:p w14:paraId="54ACD645" w14:textId="681709EF" w:rsidR="00CC6F96" w:rsidRPr="00E60151" w:rsidRDefault="00FB0D36" w:rsidP="00E60151">
      <w:pPr>
        <w:numPr>
          <w:ilvl w:val="0"/>
          <w:numId w:val="10"/>
        </w:numPr>
        <w:spacing w:before="100" w:beforeAutospacing="1" w:after="24" w:line="360" w:lineRule="auto"/>
        <w:ind w:left="1104"/>
        <w:rPr>
          <w:rFonts w:ascii="Palatino" w:hAnsi="Palatino" w:cs="Arial"/>
          <w:color w:val="202122"/>
          <w:lang w:val="en-GB"/>
        </w:rPr>
      </w:pPr>
      <w:r>
        <w:rPr>
          <w:rFonts w:ascii="Palatino" w:hAnsi="Palatino" w:cs="Arial"/>
          <w:color w:val="202122"/>
          <w:lang w:val="en-GB"/>
        </w:rPr>
        <w:t>Depending</w:t>
      </w:r>
      <w:r w:rsidR="00CC6F96" w:rsidRPr="00E60151">
        <w:rPr>
          <w:rFonts w:ascii="Palatino" w:hAnsi="Palatino" w:cs="Arial"/>
          <w:color w:val="202122"/>
          <w:lang w:val="en-GB"/>
        </w:rPr>
        <w:t xml:space="preserve"> on PDCA results, </w:t>
      </w:r>
      <w:r>
        <w:rPr>
          <w:rFonts w:ascii="Palatino" w:hAnsi="Palatino" w:cs="Arial"/>
          <w:color w:val="202122"/>
          <w:lang w:val="en-GB"/>
        </w:rPr>
        <w:t>try</w:t>
      </w:r>
      <w:r w:rsidR="00CC6F96" w:rsidRPr="00E60151">
        <w:rPr>
          <w:rFonts w:ascii="Palatino" w:hAnsi="Palatino" w:cs="Arial"/>
          <w:color w:val="202122"/>
          <w:lang w:val="en-GB"/>
        </w:rPr>
        <w:t xml:space="preserve"> to anticipate any </w:t>
      </w:r>
      <w:r w:rsidRPr="00E60151">
        <w:rPr>
          <w:rFonts w:ascii="Palatino" w:hAnsi="Palatino" w:cs="Arial"/>
          <w:color w:val="202122"/>
          <w:lang w:val="en-GB"/>
        </w:rPr>
        <w:t>preventable</w:t>
      </w:r>
      <w:r w:rsidR="00CC6F96" w:rsidRPr="00E60151">
        <w:rPr>
          <w:rFonts w:ascii="Palatino" w:hAnsi="Palatino" w:cs="Arial"/>
          <w:color w:val="202122"/>
          <w:lang w:val="en-GB"/>
        </w:rPr>
        <w:t xml:space="preserve"> risks </w:t>
      </w:r>
      <w:r w:rsidRPr="00E60151">
        <w:rPr>
          <w:rFonts w:ascii="Palatino" w:hAnsi="Palatino" w:cs="Arial"/>
          <w:color w:val="202122"/>
          <w:lang w:val="en-GB"/>
        </w:rPr>
        <w:t>related</w:t>
      </w:r>
      <w:r w:rsidR="00CC6F96" w:rsidRPr="00E60151">
        <w:rPr>
          <w:rFonts w:ascii="Palatino" w:hAnsi="Palatino" w:cs="Arial"/>
          <w:color w:val="202122"/>
          <w:lang w:val="en-GB"/>
        </w:rPr>
        <w:t xml:space="preserve"> </w:t>
      </w:r>
      <w:r>
        <w:rPr>
          <w:rFonts w:ascii="Palatino" w:hAnsi="Palatino" w:cs="Arial"/>
          <w:color w:val="202122"/>
          <w:lang w:val="en-GB"/>
        </w:rPr>
        <w:t>to</w:t>
      </w:r>
      <w:r w:rsidR="00CC6F96" w:rsidRPr="00E60151">
        <w:rPr>
          <w:rFonts w:ascii="Palatino" w:hAnsi="Palatino" w:cs="Arial"/>
          <w:color w:val="202122"/>
          <w:lang w:val="en-GB"/>
        </w:rPr>
        <w:t xml:space="preserve"> the improvement using</w:t>
      </w:r>
      <w:r w:rsidR="00CC6F96" w:rsidRPr="00E60151">
        <w:rPr>
          <w:rStyle w:val="apple-converted-space"/>
          <w:rFonts w:ascii="Palatino" w:hAnsi="Palatino" w:cs="Arial"/>
          <w:color w:val="202122"/>
          <w:lang w:val="en-GB"/>
        </w:rPr>
        <w:t> </w:t>
      </w:r>
      <w:r w:rsidR="00CC6F96" w:rsidRPr="00FB0D36">
        <w:rPr>
          <w:rFonts w:ascii="Palatino" w:hAnsi="Palatino" w:cs="Arial"/>
          <w:color w:val="202122"/>
          <w:lang w:val="en-GB"/>
        </w:rPr>
        <w:t>Failure mode and effects analysis</w:t>
      </w:r>
      <w:r w:rsidR="00CC6F96" w:rsidRPr="00E60151">
        <w:rPr>
          <w:rStyle w:val="apple-converted-space"/>
          <w:rFonts w:ascii="Palatino" w:hAnsi="Palatino" w:cs="Arial"/>
          <w:color w:val="202122"/>
          <w:lang w:val="en-GB"/>
        </w:rPr>
        <w:t> </w:t>
      </w:r>
      <w:r w:rsidR="00CC6F96" w:rsidRPr="00E60151">
        <w:rPr>
          <w:rFonts w:ascii="Palatino" w:hAnsi="Palatino" w:cs="Arial"/>
          <w:color w:val="202122"/>
          <w:lang w:val="en-GB"/>
        </w:rPr>
        <w:t>(</w:t>
      </w:r>
      <w:r w:rsidR="00CC6F96" w:rsidRPr="00FB0D36">
        <w:rPr>
          <w:rFonts w:ascii="Palatino" w:hAnsi="Palatino" w:cs="Arial"/>
          <w:color w:val="202122"/>
          <w:lang w:val="en-GB"/>
        </w:rPr>
        <w:t>FMEA</w:t>
      </w:r>
      <w:r w:rsidR="00CC6F96" w:rsidRPr="00E60151">
        <w:rPr>
          <w:rFonts w:ascii="Palatino" w:hAnsi="Palatino" w:cs="Arial"/>
          <w:color w:val="202122"/>
          <w:lang w:val="en-GB"/>
        </w:rPr>
        <w:t>)</w:t>
      </w:r>
    </w:p>
    <w:p w14:paraId="05A506A9" w14:textId="6EAB533D" w:rsidR="00CC6F96" w:rsidRPr="00E60151" w:rsidRDefault="00FB0D36" w:rsidP="00E60151">
      <w:pPr>
        <w:numPr>
          <w:ilvl w:val="0"/>
          <w:numId w:val="10"/>
        </w:numPr>
        <w:spacing w:before="100" w:beforeAutospacing="1" w:after="24" w:line="360" w:lineRule="auto"/>
        <w:ind w:left="1104"/>
        <w:rPr>
          <w:rFonts w:ascii="Palatino" w:hAnsi="Palatino" w:cs="Arial"/>
          <w:color w:val="202122"/>
          <w:lang w:val="en-GB"/>
        </w:rPr>
      </w:pPr>
      <w:r>
        <w:rPr>
          <w:rFonts w:ascii="Palatino" w:hAnsi="Palatino" w:cs="Arial"/>
          <w:color w:val="202122"/>
          <w:lang w:val="en-GB"/>
        </w:rPr>
        <w:t>Stablish</w:t>
      </w:r>
      <w:r w:rsidR="00CC6F96" w:rsidRPr="00E60151">
        <w:rPr>
          <w:rFonts w:ascii="Palatino" w:hAnsi="Palatino" w:cs="Arial"/>
          <w:color w:val="202122"/>
          <w:lang w:val="en-GB"/>
        </w:rPr>
        <w:t xml:space="preserve"> a detailed implementation plan</w:t>
      </w:r>
    </w:p>
    <w:p w14:paraId="1B542735" w14:textId="79C5CCEF" w:rsidR="00F23C2B" w:rsidRDefault="00FB0D36" w:rsidP="00F23C2B">
      <w:pPr>
        <w:numPr>
          <w:ilvl w:val="0"/>
          <w:numId w:val="10"/>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Organize</w:t>
      </w:r>
      <w:r w:rsidR="00CC6F96" w:rsidRPr="00E60151">
        <w:rPr>
          <w:rFonts w:ascii="Palatino" w:hAnsi="Palatino" w:cs="Arial"/>
          <w:color w:val="202122"/>
          <w:lang w:val="en-GB"/>
        </w:rPr>
        <w:t xml:space="preserve"> improvements</w:t>
      </w:r>
    </w:p>
    <w:p w14:paraId="3453E90E" w14:textId="77777777" w:rsidR="00F23C2B" w:rsidRPr="00F23C2B" w:rsidRDefault="00F23C2B" w:rsidP="00F23C2B">
      <w:pPr>
        <w:spacing w:before="100" w:beforeAutospacing="1" w:after="24" w:line="360" w:lineRule="auto"/>
        <w:ind w:left="1104"/>
        <w:rPr>
          <w:rFonts w:ascii="Palatino" w:hAnsi="Palatino" w:cs="Arial"/>
          <w:color w:val="202122"/>
          <w:lang w:val="en-GB"/>
        </w:rPr>
      </w:pPr>
    </w:p>
    <w:p w14:paraId="2BC27669" w14:textId="1CE84DAE" w:rsidR="00CC6F96" w:rsidRPr="00FB0D36" w:rsidRDefault="00CC6F96" w:rsidP="00FB0D36">
      <w:pPr>
        <w:pStyle w:val="Heading3"/>
        <w:spacing w:before="72" w:beforeAutospacing="0" w:after="0" w:afterAutospacing="0" w:line="360" w:lineRule="auto"/>
        <w:rPr>
          <w:rFonts w:ascii="Palatino" w:hAnsi="Palatino" w:cs="Arial"/>
          <w:color w:val="000000"/>
          <w:sz w:val="24"/>
          <w:szCs w:val="24"/>
          <w:lang w:val="en-GB"/>
        </w:rPr>
      </w:pPr>
      <w:r w:rsidRPr="00E60151">
        <w:rPr>
          <w:rStyle w:val="mw-headline"/>
          <w:rFonts w:ascii="Palatino" w:hAnsi="Palatino" w:cs="Arial"/>
          <w:color w:val="000000"/>
          <w:sz w:val="24"/>
          <w:szCs w:val="24"/>
          <w:lang w:val="en-GB"/>
        </w:rPr>
        <w:t>Control</w:t>
      </w:r>
      <w:r w:rsidR="00FB0D36">
        <w:rPr>
          <w:rStyle w:val="mw-editsection-bracket"/>
          <w:rFonts w:ascii="Palatino" w:hAnsi="Palatino" w:cs="Arial"/>
          <w:b w:val="0"/>
          <w:bCs w:val="0"/>
          <w:color w:val="54595D"/>
          <w:sz w:val="24"/>
          <w:szCs w:val="24"/>
          <w:lang w:val="en-GB"/>
        </w:rPr>
        <w:t xml:space="preserve">: the aim of this step is to insert the changes and guarantee sustainability, it’s the final step if the DMAIC method. </w:t>
      </w:r>
      <w:r w:rsidRPr="00FB0D36">
        <w:rPr>
          <w:rFonts w:ascii="Palatino" w:hAnsi="Palatino" w:cs="Arial"/>
          <w:b w:val="0"/>
          <w:bCs w:val="0"/>
          <w:color w:val="202122"/>
          <w:sz w:val="24"/>
          <w:szCs w:val="24"/>
          <w:lang w:val="en-GB"/>
        </w:rPr>
        <w:t xml:space="preserve">In this step, the following processes are </w:t>
      </w:r>
      <w:r w:rsidR="00FB0D36" w:rsidRPr="00FB0D36">
        <w:rPr>
          <w:rFonts w:ascii="Palatino" w:hAnsi="Palatino" w:cs="Arial"/>
          <w:b w:val="0"/>
          <w:bCs w:val="0"/>
          <w:color w:val="202122"/>
          <w:sz w:val="24"/>
          <w:szCs w:val="24"/>
          <w:lang w:val="en-GB"/>
        </w:rPr>
        <w:t>undertaken</w:t>
      </w:r>
      <w:r w:rsidRPr="00FB0D36">
        <w:rPr>
          <w:rFonts w:ascii="Palatino" w:hAnsi="Palatino" w:cs="Arial"/>
          <w:b w:val="0"/>
          <w:bCs w:val="0"/>
          <w:color w:val="202122"/>
          <w:sz w:val="24"/>
          <w:szCs w:val="24"/>
          <w:lang w:val="en-GB"/>
        </w:rPr>
        <w:t xml:space="preserve"> amend ways of working, quantify and sign-off benefits, track improvement, officially close the project, and gain approval to release resources.</w:t>
      </w:r>
      <w:r w:rsidR="00FB0D36">
        <w:rPr>
          <w:rStyle w:val="FootnoteReference"/>
          <w:rFonts w:ascii="Palatino" w:hAnsi="Palatino" w:cs="Arial"/>
          <w:b w:val="0"/>
          <w:bCs w:val="0"/>
          <w:color w:val="202122"/>
          <w:sz w:val="24"/>
          <w:szCs w:val="24"/>
          <w:lang w:val="en-GB"/>
        </w:rPr>
        <w:footnoteReference w:id="5"/>
      </w:r>
      <w:r w:rsidR="00FB0D36" w:rsidRPr="00FB0D36">
        <w:rPr>
          <w:rFonts w:ascii="Palatino" w:hAnsi="Palatino" w:cs="Arial"/>
          <w:color w:val="000000"/>
          <w:sz w:val="24"/>
          <w:szCs w:val="24"/>
          <w:lang w:val="en-GB"/>
        </w:rPr>
        <w:t xml:space="preserve"> </w:t>
      </w:r>
    </w:p>
    <w:p w14:paraId="5E456213" w14:textId="67EE2642"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A</w:t>
      </w:r>
      <w:r w:rsidRPr="00E60151">
        <w:rPr>
          <w:rStyle w:val="apple-converted-space"/>
          <w:rFonts w:ascii="Palatino" w:hAnsi="Palatino" w:cs="Arial"/>
          <w:color w:val="202122"/>
          <w:lang w:val="en-GB"/>
        </w:rPr>
        <w:t> </w:t>
      </w:r>
      <w:r w:rsidRPr="00FB0D36">
        <w:rPr>
          <w:rFonts w:ascii="Palatino" w:hAnsi="Palatino" w:cs="Arial"/>
          <w:color w:val="202122"/>
          <w:lang w:val="en-GB"/>
        </w:rPr>
        <w:t>control chart</w:t>
      </w:r>
      <w:r w:rsidRPr="00E60151">
        <w:rPr>
          <w:rStyle w:val="apple-converted-space"/>
          <w:rFonts w:ascii="Palatino" w:hAnsi="Palatino" w:cs="Arial"/>
          <w:color w:val="202122"/>
          <w:lang w:val="en-GB"/>
        </w:rPr>
        <w:t> </w:t>
      </w:r>
      <w:r w:rsidRPr="00E60151">
        <w:rPr>
          <w:rFonts w:ascii="Palatino" w:hAnsi="Palatino" w:cs="Arial"/>
          <w:color w:val="202122"/>
          <w:lang w:val="en-GB"/>
        </w:rPr>
        <w:t xml:space="preserve">can be useful during the Control stage to assess the stability of the improvements over time </w:t>
      </w:r>
      <w:r w:rsidR="00FB0D36" w:rsidRPr="00E60151">
        <w:rPr>
          <w:rFonts w:ascii="Palatino" w:hAnsi="Palatino" w:cs="Arial"/>
          <w:color w:val="202122"/>
          <w:lang w:val="en-GB"/>
        </w:rPr>
        <w:t>by serving</w:t>
      </w:r>
      <w:r w:rsidRPr="00E60151">
        <w:rPr>
          <w:rFonts w:ascii="Palatino" w:hAnsi="Palatino" w:cs="Arial"/>
          <w:color w:val="202122"/>
          <w:lang w:val="en-GB"/>
        </w:rPr>
        <w:t xml:space="preserve"> as a guide to continue monitoring the process and providing a response plan for each of the measures being monitored in case the process becomes unstable.</w:t>
      </w:r>
    </w:p>
    <w:p w14:paraId="26D05B21" w14:textId="3FDE0265"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FB0D36">
        <w:rPr>
          <w:rFonts w:ascii="Palatino" w:hAnsi="Palatino" w:cs="Arial"/>
          <w:color w:val="202122"/>
          <w:lang w:val="en-GB"/>
        </w:rPr>
        <w:lastRenderedPageBreak/>
        <w:t>Standard operating procedures</w:t>
      </w:r>
      <w:r w:rsidRPr="00E60151">
        <w:rPr>
          <w:rStyle w:val="apple-converted-space"/>
          <w:rFonts w:ascii="Palatino" w:hAnsi="Palatino" w:cs="Arial"/>
          <w:color w:val="202122"/>
          <w:lang w:val="en-GB"/>
        </w:rPr>
        <w:t> </w:t>
      </w:r>
      <w:r w:rsidRPr="00E60151">
        <w:rPr>
          <w:rFonts w:ascii="Palatino" w:hAnsi="Palatino" w:cs="Arial"/>
          <w:color w:val="202122"/>
          <w:lang w:val="en-GB"/>
        </w:rPr>
        <w:t>(SOP's) and Standard work</w:t>
      </w:r>
    </w:p>
    <w:p w14:paraId="2244CDDE" w14:textId="77777777"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Process confirmation</w:t>
      </w:r>
    </w:p>
    <w:p w14:paraId="449A7F10" w14:textId="77777777"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Development plans</w:t>
      </w:r>
    </w:p>
    <w:p w14:paraId="7609523D" w14:textId="77777777"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Transition plans</w:t>
      </w:r>
    </w:p>
    <w:p w14:paraId="5EA4EEA9" w14:textId="77777777"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Control plan</w:t>
      </w:r>
    </w:p>
    <w:p w14:paraId="7864B703" w14:textId="77777777" w:rsidR="00CC6F96" w:rsidRPr="00E60151" w:rsidRDefault="00CC6F96" w:rsidP="00E60151">
      <w:pPr>
        <w:numPr>
          <w:ilvl w:val="0"/>
          <w:numId w:val="11"/>
        </w:numPr>
        <w:spacing w:before="100" w:beforeAutospacing="1" w:after="24" w:line="360" w:lineRule="auto"/>
        <w:ind w:left="1104"/>
        <w:rPr>
          <w:rFonts w:ascii="Palatino" w:hAnsi="Palatino" w:cs="Arial"/>
          <w:color w:val="202122"/>
          <w:lang w:val="en-GB"/>
        </w:rPr>
      </w:pPr>
      <w:r w:rsidRPr="00E60151">
        <w:rPr>
          <w:rFonts w:ascii="Palatino" w:hAnsi="Palatino" w:cs="Arial"/>
          <w:color w:val="202122"/>
          <w:lang w:val="en-GB"/>
        </w:rPr>
        <w:t>Benefit delivery</w:t>
      </w:r>
    </w:p>
    <w:p w14:paraId="3B0123DB" w14:textId="77777777" w:rsidR="00D130BD" w:rsidRPr="00E60151" w:rsidRDefault="00D130BD" w:rsidP="00E60151">
      <w:pPr>
        <w:spacing w:line="360" w:lineRule="auto"/>
        <w:jc w:val="both"/>
        <w:rPr>
          <w:rFonts w:ascii="Palatino" w:hAnsi="Palatino"/>
          <w:color w:val="000000" w:themeColor="text1"/>
          <w:lang w:val="en-GB"/>
        </w:rPr>
      </w:pPr>
    </w:p>
    <w:p w14:paraId="575C989B" w14:textId="77777777" w:rsidR="0048765A" w:rsidRPr="00E60151" w:rsidRDefault="0048765A" w:rsidP="00E60151">
      <w:pPr>
        <w:spacing w:line="360" w:lineRule="auto"/>
        <w:jc w:val="both"/>
        <w:rPr>
          <w:rFonts w:ascii="Palatino" w:hAnsi="Palatino"/>
          <w:color w:val="000000" w:themeColor="text1"/>
          <w:lang w:val="en-GB"/>
        </w:rPr>
      </w:pPr>
    </w:p>
    <w:p w14:paraId="1C3A0EE4" w14:textId="44C4C88E" w:rsidR="001A1B5C" w:rsidRPr="00E60151" w:rsidRDefault="00F23C2B" w:rsidP="00E60151">
      <w:pPr>
        <w:spacing w:line="360" w:lineRule="auto"/>
        <w:jc w:val="both"/>
        <w:rPr>
          <w:rFonts w:ascii="Palatino" w:hAnsi="Palatino"/>
          <w:color w:val="000000" w:themeColor="text1"/>
          <w:lang w:val="en-GB"/>
        </w:rPr>
      </w:pPr>
      <w:r>
        <w:rPr>
          <w:rFonts w:ascii="Palatino" w:hAnsi="Palatino"/>
          <w:color w:val="000000" w:themeColor="text1"/>
          <w:lang w:val="en-GB"/>
        </w:rPr>
        <w:t xml:space="preserve">3.4 </w:t>
      </w:r>
      <w:r w:rsidR="001A1B5C" w:rsidRPr="00E60151">
        <w:rPr>
          <w:rFonts w:ascii="Palatino" w:hAnsi="Palatino"/>
          <w:color w:val="000000" w:themeColor="text1"/>
          <w:lang w:val="en-GB"/>
        </w:rPr>
        <w:t>TOYOTA</w:t>
      </w:r>
      <w:r>
        <w:rPr>
          <w:rFonts w:ascii="Palatino" w:hAnsi="Palatino"/>
          <w:color w:val="000000" w:themeColor="text1"/>
          <w:lang w:val="en-GB"/>
        </w:rPr>
        <w:t>:</w:t>
      </w:r>
    </w:p>
    <w:p w14:paraId="0862A5E9" w14:textId="613C1984" w:rsidR="00F23C2B" w:rsidRPr="00F23C2B" w:rsidRDefault="00F23C2B" w:rsidP="00F23C2B">
      <w:pPr>
        <w:pStyle w:val="NormalWeb"/>
        <w:spacing w:before="120" w:beforeAutospacing="0" w:after="120" w:afterAutospacing="0" w:line="360" w:lineRule="auto"/>
        <w:rPr>
          <w:rFonts w:ascii="Palatino" w:hAnsi="Palatino" w:cs="Arial"/>
          <w:color w:val="202122"/>
        </w:rPr>
      </w:pPr>
      <w:r w:rsidRPr="00F23C2B">
        <w:rPr>
          <w:rFonts w:ascii="Palatino" w:hAnsi="Palatino" w:cs="Arial"/>
          <w:b/>
          <w:bCs/>
          <w:color w:val="202122"/>
        </w:rPr>
        <w:t>Toyota Motor Corporation</w:t>
      </w:r>
      <w:r w:rsidRPr="00F23C2B">
        <w:rPr>
          <w:rStyle w:val="apple-converted-space"/>
          <w:rFonts w:ascii="Palatino" w:hAnsi="Palatino" w:cs="Arial"/>
          <w:color w:val="202122"/>
        </w:rPr>
        <w:t> </w:t>
      </w:r>
      <w:r w:rsidRPr="00F23C2B">
        <w:rPr>
          <w:rFonts w:ascii="Palatino" w:hAnsi="Palatino" w:cs="Arial"/>
          <w:color w:val="202122"/>
        </w:rPr>
        <w:t>is a Japanese</w:t>
      </w:r>
      <w:r w:rsidRPr="00F23C2B">
        <w:rPr>
          <w:rStyle w:val="apple-converted-space"/>
          <w:rFonts w:ascii="Palatino" w:hAnsi="Palatino" w:cs="Arial"/>
          <w:color w:val="202122"/>
        </w:rPr>
        <w:t> </w:t>
      </w:r>
      <w:r w:rsidRPr="00F23C2B">
        <w:rPr>
          <w:rFonts w:ascii="Palatino" w:hAnsi="Palatino" w:cs="Arial"/>
          <w:color w:val="202122"/>
        </w:rPr>
        <w:t>multinational</w:t>
      </w:r>
      <w:r w:rsidRPr="00F23C2B">
        <w:rPr>
          <w:rStyle w:val="apple-converted-space"/>
          <w:rFonts w:ascii="Palatino" w:hAnsi="Palatino" w:cs="Arial"/>
          <w:color w:val="202122"/>
        </w:rPr>
        <w:t> </w:t>
      </w:r>
      <w:r w:rsidRPr="00F23C2B">
        <w:rPr>
          <w:rFonts w:ascii="Palatino" w:hAnsi="Palatino" w:cs="Arial"/>
          <w:color w:val="202122"/>
        </w:rPr>
        <w:t>automotive</w:t>
      </w:r>
      <w:r w:rsidRPr="00F23C2B">
        <w:rPr>
          <w:rStyle w:val="apple-converted-space"/>
          <w:rFonts w:ascii="Palatino" w:hAnsi="Palatino" w:cs="Arial"/>
          <w:color w:val="202122"/>
        </w:rPr>
        <w:t> </w:t>
      </w:r>
      <w:r w:rsidRPr="00F23C2B">
        <w:rPr>
          <w:rFonts w:ascii="Palatino" w:hAnsi="Palatino" w:cs="Arial"/>
          <w:color w:val="202122"/>
        </w:rPr>
        <w:t>manufacturer headquartered in</w:t>
      </w:r>
      <w:r w:rsidRPr="00F23C2B">
        <w:rPr>
          <w:rStyle w:val="apple-converted-space"/>
          <w:rFonts w:ascii="Palatino" w:hAnsi="Palatino" w:cs="Arial"/>
          <w:color w:val="202122"/>
        </w:rPr>
        <w:t> </w:t>
      </w:r>
      <w:r w:rsidRPr="00F23C2B">
        <w:rPr>
          <w:rFonts w:ascii="Palatino" w:hAnsi="Palatino" w:cs="Arial"/>
          <w:color w:val="202122"/>
        </w:rPr>
        <w:t>Toyota City, Aichi, Japan. It was founded by</w:t>
      </w:r>
      <w:r w:rsidRPr="00F23C2B">
        <w:rPr>
          <w:rStyle w:val="apple-converted-space"/>
          <w:rFonts w:ascii="Palatino" w:hAnsi="Palatino" w:cs="Arial"/>
          <w:color w:val="202122"/>
        </w:rPr>
        <w:t> </w:t>
      </w:r>
      <w:r w:rsidRPr="00F23C2B">
        <w:rPr>
          <w:rFonts w:ascii="Palatino" w:hAnsi="Palatino" w:cs="Arial"/>
          <w:color w:val="202122"/>
        </w:rPr>
        <w:t>Kiichiro Toyoda</w:t>
      </w:r>
      <w:r w:rsidRPr="00F23C2B">
        <w:rPr>
          <w:rStyle w:val="apple-converted-space"/>
          <w:rFonts w:ascii="Palatino" w:hAnsi="Palatino" w:cs="Arial"/>
          <w:color w:val="202122"/>
        </w:rPr>
        <w:t> </w:t>
      </w:r>
      <w:r w:rsidRPr="00F23C2B">
        <w:rPr>
          <w:rFonts w:ascii="Palatino" w:hAnsi="Palatino" w:cs="Arial"/>
          <w:color w:val="202122"/>
        </w:rPr>
        <w:t>and incorporated on August 28, 1937. Toyota is one of the</w:t>
      </w:r>
      <w:r w:rsidRPr="00F23C2B">
        <w:rPr>
          <w:rStyle w:val="apple-converted-space"/>
          <w:rFonts w:ascii="Palatino" w:hAnsi="Palatino" w:cs="Arial"/>
          <w:color w:val="202122"/>
        </w:rPr>
        <w:t> </w:t>
      </w:r>
      <w:r w:rsidRPr="00F23C2B">
        <w:rPr>
          <w:rFonts w:ascii="Palatino" w:hAnsi="Palatino" w:cs="Arial"/>
          <w:color w:val="202122"/>
        </w:rPr>
        <w:t>largest automobile manufacturers</w:t>
      </w:r>
      <w:r w:rsidRPr="00F23C2B">
        <w:rPr>
          <w:rStyle w:val="apple-converted-space"/>
          <w:rFonts w:ascii="Palatino" w:hAnsi="Palatino" w:cs="Arial"/>
          <w:color w:val="202122"/>
        </w:rPr>
        <w:t> </w:t>
      </w:r>
      <w:r w:rsidRPr="00F23C2B">
        <w:rPr>
          <w:rFonts w:ascii="Palatino" w:hAnsi="Palatino" w:cs="Arial"/>
          <w:color w:val="202122"/>
        </w:rPr>
        <w:t>in the world, producing about 10 million vehicles per year.The company was originally founded as a spinoff of</w:t>
      </w:r>
      <w:r w:rsidRPr="00F23C2B">
        <w:rPr>
          <w:rStyle w:val="apple-converted-space"/>
          <w:rFonts w:ascii="Palatino" w:hAnsi="Palatino" w:cs="Arial"/>
          <w:color w:val="202122"/>
        </w:rPr>
        <w:t> </w:t>
      </w:r>
      <w:r w:rsidRPr="00F23C2B">
        <w:rPr>
          <w:rFonts w:ascii="Palatino" w:hAnsi="Palatino" w:cs="Arial"/>
          <w:color w:val="202122"/>
        </w:rPr>
        <w:t>Toyota Industries, a machine maker started by</w:t>
      </w:r>
      <w:r w:rsidRPr="00F23C2B">
        <w:rPr>
          <w:rStyle w:val="apple-converted-space"/>
          <w:rFonts w:ascii="Palatino" w:hAnsi="Palatino" w:cs="Arial"/>
          <w:color w:val="202122"/>
        </w:rPr>
        <w:t> </w:t>
      </w:r>
      <w:r w:rsidRPr="00F23C2B">
        <w:rPr>
          <w:rFonts w:ascii="Palatino" w:hAnsi="Palatino" w:cs="Arial"/>
          <w:color w:val="202122"/>
        </w:rPr>
        <w:t>Sakichi Toyoda, Kiichiro's father. Both companies are now part of the</w:t>
      </w:r>
      <w:r w:rsidRPr="00F23C2B">
        <w:rPr>
          <w:rStyle w:val="apple-converted-space"/>
          <w:rFonts w:ascii="Palatino" w:hAnsi="Palatino" w:cs="Arial"/>
          <w:color w:val="202122"/>
        </w:rPr>
        <w:t> </w:t>
      </w:r>
      <w:r w:rsidRPr="00F23C2B">
        <w:rPr>
          <w:rFonts w:ascii="Palatino" w:hAnsi="Palatino" w:cs="Arial"/>
          <w:color w:val="202122"/>
        </w:rPr>
        <w:t>Toyota Group, one of the largest conglomerates in the world. While still a department of Toyota Industries, the company developed its first product, the</w:t>
      </w:r>
      <w:r w:rsidRPr="00F23C2B">
        <w:rPr>
          <w:rStyle w:val="apple-converted-space"/>
          <w:rFonts w:ascii="Palatino" w:hAnsi="Palatino" w:cs="Arial"/>
          <w:color w:val="202122"/>
        </w:rPr>
        <w:t> </w:t>
      </w:r>
      <w:r w:rsidRPr="00F23C2B">
        <w:rPr>
          <w:rFonts w:ascii="Palatino" w:hAnsi="Palatino" w:cs="Arial"/>
          <w:color w:val="202122"/>
        </w:rPr>
        <w:t>Type A engine</w:t>
      </w:r>
      <w:r w:rsidRPr="00F23C2B">
        <w:rPr>
          <w:rStyle w:val="apple-converted-space"/>
          <w:rFonts w:ascii="Palatino" w:hAnsi="Palatino" w:cs="Arial"/>
          <w:color w:val="202122"/>
        </w:rPr>
        <w:t> </w:t>
      </w:r>
      <w:r w:rsidRPr="00F23C2B">
        <w:rPr>
          <w:rFonts w:ascii="Palatino" w:hAnsi="Palatino" w:cs="Arial"/>
          <w:color w:val="202122"/>
        </w:rPr>
        <w:t>in 1934 and its first passenger car in 1936, the</w:t>
      </w:r>
      <w:r w:rsidRPr="00F23C2B">
        <w:rPr>
          <w:rStyle w:val="apple-converted-space"/>
          <w:rFonts w:ascii="Palatino" w:hAnsi="Palatino" w:cs="Arial"/>
          <w:color w:val="202122"/>
        </w:rPr>
        <w:t> </w:t>
      </w:r>
      <w:r w:rsidRPr="00F23C2B">
        <w:rPr>
          <w:rFonts w:ascii="Palatino" w:hAnsi="Palatino" w:cs="Arial"/>
          <w:color w:val="202122"/>
        </w:rPr>
        <w:t>Toyota AA</w:t>
      </w:r>
      <w:r w:rsidR="00B37CBF">
        <w:rPr>
          <w:rStyle w:val="FootnoteReference"/>
          <w:rFonts w:ascii="Palatino" w:hAnsi="Palatino" w:cs="Arial"/>
          <w:color w:val="202122"/>
        </w:rPr>
        <w:footnoteReference w:id="6"/>
      </w:r>
      <w:r w:rsidRPr="00F23C2B">
        <w:rPr>
          <w:rFonts w:ascii="Palatino" w:hAnsi="Palatino" w:cs="Arial"/>
          <w:color w:val="202122"/>
        </w:rPr>
        <w:t>.</w:t>
      </w:r>
    </w:p>
    <w:p w14:paraId="1E8027AC" w14:textId="12209E39" w:rsidR="002F3E15" w:rsidRDefault="002F3E15" w:rsidP="00E60151">
      <w:pPr>
        <w:spacing w:before="100" w:beforeAutospacing="1" w:after="100" w:afterAutospacing="1" w:line="360" w:lineRule="auto"/>
        <w:outlineLvl w:val="1"/>
        <w:rPr>
          <w:rFonts w:ascii="Palatino" w:eastAsia="Times New Roman" w:hAnsi="Palatino" w:cs="Times New Roman"/>
          <w:b/>
          <w:bCs/>
          <w:color w:val="1F2024"/>
          <w:kern w:val="0"/>
          <w:lang w:val="en-GB" w:eastAsia="en-GB"/>
          <w14:ligatures w14:val="none"/>
        </w:rPr>
      </w:pPr>
      <w:r w:rsidRPr="002F3E15">
        <w:rPr>
          <w:rFonts w:ascii="Palatino" w:eastAsia="Times New Roman" w:hAnsi="Palatino" w:cs="Times New Roman"/>
          <w:b/>
          <w:bCs/>
          <w:color w:val="1F2024"/>
          <w:kern w:val="0"/>
          <w:lang w:val="en-GB" w:eastAsia="en-GB"/>
          <w14:ligatures w14:val="none"/>
        </w:rPr>
        <w:t>Implementation of Six-Sigma in Toyota</w:t>
      </w:r>
      <w:r w:rsidR="00EF305E">
        <w:rPr>
          <w:rStyle w:val="FootnoteReference"/>
          <w:rFonts w:ascii="Palatino" w:eastAsia="Times New Roman" w:hAnsi="Palatino" w:cs="Times New Roman"/>
          <w:b/>
          <w:bCs/>
          <w:color w:val="1F2024"/>
          <w:kern w:val="0"/>
          <w:lang w:val="en-GB" w:eastAsia="en-GB"/>
          <w14:ligatures w14:val="none"/>
        </w:rPr>
        <w:footnoteReference w:id="7"/>
      </w:r>
      <w:r w:rsidR="00FB0D36">
        <w:rPr>
          <w:rFonts w:ascii="Palatino" w:eastAsia="Times New Roman" w:hAnsi="Palatino" w:cs="Times New Roman"/>
          <w:b/>
          <w:bCs/>
          <w:color w:val="1F2024"/>
          <w:kern w:val="0"/>
          <w:lang w:val="en-GB" w:eastAsia="en-GB"/>
          <w14:ligatures w14:val="none"/>
        </w:rPr>
        <w:t xml:space="preserve">: </w:t>
      </w:r>
    </w:p>
    <w:p w14:paraId="05B308B2" w14:textId="0FDC4362" w:rsidR="00FB0D36" w:rsidRPr="002F3E15" w:rsidRDefault="006D076E" w:rsidP="00E60151">
      <w:pPr>
        <w:spacing w:before="100" w:beforeAutospacing="1" w:after="100" w:afterAutospacing="1" w:line="360" w:lineRule="auto"/>
        <w:outlineLvl w:val="1"/>
        <w:rPr>
          <w:rFonts w:ascii="Palatino" w:eastAsia="Times New Roman" w:hAnsi="Palatino" w:cs="Times New Roman"/>
          <w:color w:val="1F2024"/>
          <w:kern w:val="0"/>
          <w:lang w:val="en-GB" w:eastAsia="en-GB"/>
          <w14:ligatures w14:val="none"/>
        </w:rPr>
      </w:pPr>
      <w:r>
        <w:rPr>
          <w:rFonts w:ascii="Palatino" w:eastAsia="Times New Roman" w:hAnsi="Palatino" w:cs="Times New Roman"/>
          <w:color w:val="1F2024"/>
          <w:kern w:val="0"/>
          <w:lang w:val="en-GB" w:eastAsia="en-GB"/>
          <w14:ligatures w14:val="none"/>
        </w:rPr>
        <w:t>Toyota applied the phases of the Six Sigma Methodology to start the project, then improved the processes. The DMAIC was applied in the following way:</w:t>
      </w:r>
    </w:p>
    <w:p w14:paraId="34ADA507" w14:textId="5F8C7CF1" w:rsidR="006D076E" w:rsidRPr="006D076E" w:rsidRDefault="002F3E15" w:rsidP="006D076E">
      <w:pPr>
        <w:spacing w:before="100" w:beforeAutospacing="1" w:after="100" w:afterAutospacing="1" w:line="360" w:lineRule="auto"/>
        <w:outlineLvl w:val="2"/>
        <w:rPr>
          <w:rFonts w:ascii="Palatino" w:eastAsia="Times New Roman" w:hAnsi="Palatino" w:cs="Arial"/>
          <w:color w:val="1F2024"/>
          <w:kern w:val="0"/>
          <w:lang w:val="en-GB" w:eastAsia="en-GB"/>
          <w14:ligatures w14:val="none"/>
        </w:rPr>
      </w:pPr>
      <w:r w:rsidRPr="002F3E15">
        <w:rPr>
          <w:rFonts w:ascii="Palatino" w:eastAsia="Times New Roman" w:hAnsi="Palatino" w:cs="Arial"/>
          <w:b/>
          <w:bCs/>
          <w:color w:val="1F2024"/>
          <w:kern w:val="0"/>
          <w:lang w:val="en-GB" w:eastAsia="en-GB"/>
          <w14:ligatures w14:val="none"/>
        </w:rPr>
        <w:t>Define</w:t>
      </w:r>
      <w:r w:rsidR="006D076E">
        <w:rPr>
          <w:rFonts w:ascii="Palatino" w:eastAsia="Times New Roman" w:hAnsi="Palatino" w:cs="Arial"/>
          <w:b/>
          <w:bCs/>
          <w:color w:val="1F2024"/>
          <w:kern w:val="0"/>
          <w:lang w:val="en-GB" w:eastAsia="en-GB"/>
          <w14:ligatures w14:val="none"/>
        </w:rPr>
        <w:t xml:space="preserve">: </w:t>
      </w:r>
      <w:r w:rsidR="006D076E">
        <w:rPr>
          <w:rFonts w:ascii="Palatino" w:eastAsia="Times New Roman" w:hAnsi="Palatino" w:cs="Arial"/>
          <w:color w:val="1F2024"/>
          <w:kern w:val="0"/>
          <w:lang w:val="en-GB" w:eastAsia="en-GB"/>
          <w14:ligatures w14:val="none"/>
        </w:rPr>
        <w:t xml:space="preserve">since the automobile industry was facing numerous changes, Toyota was not able to ensure their leadership’s position on the market for the future. The managers defined the current situation and understood the conflicts and problems. </w:t>
      </w:r>
    </w:p>
    <w:p w14:paraId="0431C4EE" w14:textId="0FB4B520" w:rsidR="006D076E" w:rsidRDefault="006D076E" w:rsidP="00E60151">
      <w:pPr>
        <w:spacing w:after="100" w:afterAutospacing="1" w:line="360" w:lineRule="auto"/>
        <w:rPr>
          <w:rFonts w:ascii="Palatino" w:eastAsia="Times New Roman" w:hAnsi="Palatino" w:cs="Arial"/>
          <w:color w:val="1F2024"/>
          <w:kern w:val="0"/>
          <w:lang w:val="en-GB" w:eastAsia="en-GB"/>
          <w14:ligatures w14:val="none"/>
        </w:rPr>
      </w:pPr>
      <w:r>
        <w:rPr>
          <w:rFonts w:ascii="Palatino" w:eastAsia="Times New Roman" w:hAnsi="Palatino" w:cs="Arial"/>
          <w:color w:val="1F2024"/>
          <w:kern w:val="0"/>
          <w:lang w:val="en-GB" w:eastAsia="en-GB"/>
          <w14:ligatures w14:val="none"/>
        </w:rPr>
        <w:t xml:space="preserve">After the understanding of the problem the company created a project plan including the Costumer to Quality. </w:t>
      </w:r>
    </w:p>
    <w:p w14:paraId="30FAC04E" w14:textId="1CE1EA4D" w:rsidR="002F3E15" w:rsidRPr="002F3E15" w:rsidRDefault="002F3E15" w:rsidP="006D076E">
      <w:pPr>
        <w:spacing w:before="100" w:beforeAutospacing="1" w:after="100" w:afterAutospacing="1" w:line="360" w:lineRule="auto"/>
        <w:outlineLvl w:val="2"/>
        <w:rPr>
          <w:rFonts w:ascii="Palatino" w:eastAsia="Times New Roman" w:hAnsi="Palatino" w:cs="Arial"/>
          <w:color w:val="1F2024"/>
          <w:kern w:val="0"/>
          <w:lang w:val="en-GB" w:eastAsia="en-GB"/>
          <w14:ligatures w14:val="none"/>
        </w:rPr>
      </w:pPr>
      <w:r w:rsidRPr="002F3E15">
        <w:rPr>
          <w:rFonts w:ascii="Palatino" w:eastAsia="Times New Roman" w:hAnsi="Palatino" w:cs="Arial"/>
          <w:b/>
          <w:bCs/>
          <w:color w:val="1F2024"/>
          <w:kern w:val="0"/>
          <w:lang w:val="en-GB" w:eastAsia="en-GB"/>
          <w14:ligatures w14:val="none"/>
        </w:rPr>
        <w:lastRenderedPageBreak/>
        <w:t>Measure</w:t>
      </w:r>
      <w:r w:rsidR="006D076E">
        <w:rPr>
          <w:rFonts w:ascii="Palatino" w:eastAsia="Times New Roman" w:hAnsi="Palatino" w:cs="Arial"/>
          <w:b/>
          <w:bCs/>
          <w:color w:val="1F2024"/>
          <w:kern w:val="0"/>
          <w:lang w:val="en-GB" w:eastAsia="en-GB"/>
          <w14:ligatures w14:val="none"/>
        </w:rPr>
        <w:t xml:space="preserve">: </w:t>
      </w:r>
      <w:r w:rsidR="006D076E">
        <w:rPr>
          <w:rFonts w:ascii="Palatino" w:eastAsia="Times New Roman" w:hAnsi="Palatino" w:cs="Arial"/>
          <w:color w:val="1F2024"/>
          <w:kern w:val="0"/>
          <w:lang w:val="en-GB" w:eastAsia="en-GB"/>
          <w14:ligatures w14:val="none"/>
        </w:rPr>
        <w:t xml:space="preserve">Toyota managers found a processed the information available to find new solutions through </w:t>
      </w:r>
      <w:r w:rsidRPr="002F3E15">
        <w:rPr>
          <w:rFonts w:ascii="Palatino" w:eastAsia="Times New Roman" w:hAnsi="Palatino" w:cs="Arial"/>
          <w:color w:val="1F2024"/>
          <w:kern w:val="0"/>
          <w:lang w:val="en-GB" w:eastAsia="en-GB"/>
          <w14:ligatures w14:val="none"/>
        </w:rPr>
        <w:t>Value Stream Mapping</w:t>
      </w:r>
      <w:r w:rsidR="006D076E">
        <w:rPr>
          <w:rFonts w:ascii="Palatino" w:eastAsia="Times New Roman" w:hAnsi="Palatino" w:cs="Arial"/>
          <w:i/>
          <w:iCs/>
          <w:color w:val="1F2024"/>
          <w:kern w:val="0"/>
          <w:lang w:val="en-GB" w:eastAsia="en-GB"/>
          <w14:ligatures w14:val="none"/>
        </w:rPr>
        <w:t xml:space="preserve">, </w:t>
      </w:r>
      <w:r w:rsidRPr="002F3E15">
        <w:rPr>
          <w:rFonts w:ascii="Palatino" w:eastAsia="Times New Roman" w:hAnsi="Palatino" w:cs="Arial"/>
          <w:color w:val="1F2024"/>
          <w:kern w:val="0"/>
          <w:lang w:val="en-GB" w:eastAsia="en-GB"/>
          <w14:ligatures w14:val="none"/>
        </w:rPr>
        <w:t>Data Gathering</w:t>
      </w:r>
      <w:r w:rsidR="006D076E" w:rsidRPr="006D076E">
        <w:rPr>
          <w:rFonts w:ascii="Palatino" w:eastAsia="Times New Roman" w:hAnsi="Palatino" w:cs="Arial"/>
          <w:color w:val="1F2024"/>
          <w:kern w:val="0"/>
          <w:lang w:val="en-GB" w:eastAsia="en-GB"/>
          <w14:ligatures w14:val="none"/>
        </w:rPr>
        <w:t xml:space="preserve">, </w:t>
      </w:r>
      <w:r w:rsidRPr="002F3E15">
        <w:rPr>
          <w:rFonts w:ascii="Palatino" w:eastAsia="Times New Roman" w:hAnsi="Palatino" w:cs="Arial"/>
          <w:color w:val="1F2024"/>
          <w:kern w:val="0"/>
          <w:lang w:val="en-GB" w:eastAsia="en-GB"/>
          <w14:ligatures w14:val="none"/>
        </w:rPr>
        <w:t>Data measurement validation</w:t>
      </w:r>
      <w:r w:rsidR="006D076E">
        <w:rPr>
          <w:rFonts w:ascii="Palatino" w:eastAsia="Times New Roman" w:hAnsi="Palatino" w:cs="Arial"/>
          <w:color w:val="1F2024"/>
          <w:kern w:val="0"/>
          <w:lang w:val="en-GB" w:eastAsia="en-GB"/>
          <w14:ligatures w14:val="none"/>
        </w:rPr>
        <w:t xml:space="preserve">. </w:t>
      </w:r>
    </w:p>
    <w:p w14:paraId="0BCCB37C" w14:textId="4C4EBA10" w:rsidR="00F23C2B" w:rsidRPr="00F23C2B" w:rsidRDefault="002F3E15" w:rsidP="00EF305E">
      <w:pPr>
        <w:spacing w:before="100" w:beforeAutospacing="1" w:after="100" w:afterAutospacing="1" w:line="360" w:lineRule="auto"/>
        <w:outlineLvl w:val="2"/>
        <w:rPr>
          <w:rFonts w:ascii="Palatino" w:eastAsia="Times New Roman" w:hAnsi="Palatino" w:cs="Arial"/>
          <w:color w:val="1F2024"/>
          <w:kern w:val="0"/>
          <w:lang w:val="en-GB" w:eastAsia="en-GB"/>
          <w14:ligatures w14:val="none"/>
        </w:rPr>
      </w:pPr>
      <w:r w:rsidRPr="002F3E15">
        <w:rPr>
          <w:rFonts w:ascii="Palatino" w:eastAsia="Times New Roman" w:hAnsi="Palatino" w:cs="Arial"/>
          <w:b/>
          <w:bCs/>
          <w:color w:val="1F2024"/>
          <w:kern w:val="0"/>
          <w:lang w:val="en-GB" w:eastAsia="en-GB"/>
          <w14:ligatures w14:val="none"/>
        </w:rPr>
        <w:t>Analy</w:t>
      </w:r>
      <w:r w:rsidR="001D69F3">
        <w:rPr>
          <w:rFonts w:ascii="Palatino" w:eastAsia="Times New Roman" w:hAnsi="Palatino" w:cs="Arial"/>
          <w:b/>
          <w:bCs/>
          <w:color w:val="1F2024"/>
          <w:kern w:val="0"/>
          <w:lang w:val="en-GB" w:eastAsia="en-GB"/>
          <w14:ligatures w14:val="none"/>
        </w:rPr>
        <w:t>s</w:t>
      </w:r>
      <w:r w:rsidRPr="002F3E15">
        <w:rPr>
          <w:rFonts w:ascii="Palatino" w:eastAsia="Times New Roman" w:hAnsi="Palatino" w:cs="Arial"/>
          <w:b/>
          <w:bCs/>
          <w:color w:val="1F2024"/>
          <w:kern w:val="0"/>
          <w:lang w:val="en-GB" w:eastAsia="en-GB"/>
          <w14:ligatures w14:val="none"/>
        </w:rPr>
        <w:t>e</w:t>
      </w:r>
      <w:r w:rsidR="006D076E">
        <w:rPr>
          <w:rFonts w:ascii="Palatino" w:eastAsia="Times New Roman" w:hAnsi="Palatino" w:cs="Arial"/>
          <w:b/>
          <w:bCs/>
          <w:color w:val="1F2024"/>
          <w:kern w:val="0"/>
          <w:lang w:val="en-GB" w:eastAsia="en-GB"/>
          <w14:ligatures w14:val="none"/>
        </w:rPr>
        <w:t xml:space="preserve">: </w:t>
      </w:r>
      <w:r w:rsidRPr="002F3E15">
        <w:rPr>
          <w:rFonts w:ascii="Palatino" w:eastAsia="Times New Roman" w:hAnsi="Palatino" w:cs="Arial"/>
          <w:color w:val="1F2024"/>
          <w:kern w:val="0"/>
          <w:lang w:val="en-GB" w:eastAsia="en-GB"/>
          <w14:ligatures w14:val="none"/>
        </w:rPr>
        <w:t>At this stage, the management ha</w:t>
      </w:r>
      <w:r w:rsidR="00EF305E">
        <w:rPr>
          <w:rFonts w:ascii="Palatino" w:eastAsia="Times New Roman" w:hAnsi="Palatino" w:cs="Arial"/>
          <w:color w:val="1F2024"/>
          <w:kern w:val="0"/>
          <w:lang w:val="en-GB" w:eastAsia="en-GB"/>
          <w14:ligatures w14:val="none"/>
        </w:rPr>
        <w:t>d</w:t>
      </w:r>
      <w:r w:rsidRPr="002F3E15">
        <w:rPr>
          <w:rFonts w:ascii="Palatino" w:eastAsia="Times New Roman" w:hAnsi="Palatino" w:cs="Arial"/>
          <w:color w:val="1F2024"/>
          <w:kern w:val="0"/>
          <w:lang w:val="en-GB" w:eastAsia="en-GB"/>
          <w14:ligatures w14:val="none"/>
        </w:rPr>
        <w:t xml:space="preserve"> reliable information about the problem or areas of potential problem the information </w:t>
      </w:r>
      <w:r w:rsidR="001D69F3">
        <w:rPr>
          <w:rFonts w:ascii="Palatino" w:eastAsia="Times New Roman" w:hAnsi="Palatino" w:cs="Arial"/>
          <w:color w:val="1F2024"/>
          <w:kern w:val="0"/>
          <w:lang w:val="en-GB" w:eastAsia="en-GB"/>
          <w14:ligatures w14:val="none"/>
        </w:rPr>
        <w:t xml:space="preserve">was </w:t>
      </w:r>
      <w:r w:rsidR="001D69F3" w:rsidRPr="002F3E15">
        <w:rPr>
          <w:rFonts w:ascii="Palatino" w:eastAsia="Times New Roman" w:hAnsi="Palatino" w:cs="Arial"/>
          <w:color w:val="1F2024"/>
          <w:kern w:val="0"/>
          <w:lang w:val="en-GB" w:eastAsia="en-GB"/>
          <w14:ligatures w14:val="none"/>
        </w:rPr>
        <w:t>be</w:t>
      </w:r>
      <w:r w:rsidRPr="002F3E15">
        <w:rPr>
          <w:rFonts w:ascii="Palatino" w:eastAsia="Times New Roman" w:hAnsi="Palatino" w:cs="Arial"/>
          <w:color w:val="1F2024"/>
          <w:kern w:val="0"/>
          <w:lang w:val="en-GB" w:eastAsia="en-GB"/>
          <w14:ligatures w14:val="none"/>
        </w:rPr>
        <w:t xml:space="preserve"> </w:t>
      </w:r>
      <w:r w:rsidR="00EF305E" w:rsidRPr="002F3E15">
        <w:rPr>
          <w:rFonts w:ascii="Palatino" w:eastAsia="Times New Roman" w:hAnsi="Palatino" w:cs="Arial"/>
          <w:color w:val="1F2024"/>
          <w:kern w:val="0"/>
          <w:lang w:val="en-GB" w:eastAsia="en-GB"/>
          <w14:ligatures w14:val="none"/>
        </w:rPr>
        <w:t>analysed</w:t>
      </w:r>
      <w:r w:rsidRPr="002F3E15">
        <w:rPr>
          <w:rFonts w:ascii="Palatino" w:eastAsia="Times New Roman" w:hAnsi="Palatino" w:cs="Arial"/>
          <w:color w:val="1F2024"/>
          <w:kern w:val="0"/>
          <w:lang w:val="en-GB" w:eastAsia="en-GB"/>
          <w14:ligatures w14:val="none"/>
        </w:rPr>
        <w:t xml:space="preserve"> to get the root cause of the problems. Cause and Effect Analysis, FMAE (Failure modes and effects), Correlation and regression studies and DOE (design of experiments).</w:t>
      </w:r>
    </w:p>
    <w:p w14:paraId="0A83F037" w14:textId="470E5FB5" w:rsidR="002F3E15" w:rsidRPr="002F3E15" w:rsidRDefault="002F3E15" w:rsidP="00EF305E">
      <w:pPr>
        <w:spacing w:before="100" w:beforeAutospacing="1" w:after="100" w:afterAutospacing="1" w:line="360" w:lineRule="auto"/>
        <w:outlineLvl w:val="2"/>
        <w:rPr>
          <w:rFonts w:ascii="Palatino" w:eastAsia="Times New Roman" w:hAnsi="Palatino" w:cs="Arial"/>
          <w:b/>
          <w:bCs/>
          <w:color w:val="1F2024"/>
          <w:kern w:val="0"/>
          <w:lang w:val="en-GB" w:eastAsia="en-GB"/>
          <w14:ligatures w14:val="none"/>
        </w:rPr>
      </w:pPr>
      <w:r w:rsidRPr="002F3E15">
        <w:rPr>
          <w:rFonts w:ascii="Palatino" w:eastAsia="Times New Roman" w:hAnsi="Palatino" w:cs="Arial"/>
          <w:b/>
          <w:bCs/>
          <w:color w:val="1F2024"/>
          <w:kern w:val="0"/>
          <w:lang w:val="en-GB" w:eastAsia="en-GB"/>
          <w14:ligatures w14:val="none"/>
        </w:rPr>
        <w:t>Implement</w:t>
      </w:r>
      <w:r w:rsidR="00EF305E">
        <w:rPr>
          <w:rFonts w:ascii="Palatino" w:eastAsia="Times New Roman" w:hAnsi="Palatino" w:cs="Arial"/>
          <w:color w:val="1F2024"/>
          <w:kern w:val="0"/>
          <w:lang w:val="en-GB" w:eastAsia="en-GB"/>
          <w14:ligatures w14:val="none"/>
        </w:rPr>
        <w:t>: t</w:t>
      </w:r>
      <w:r w:rsidRPr="002F3E15">
        <w:rPr>
          <w:rFonts w:ascii="Palatino" w:eastAsia="Times New Roman" w:hAnsi="Palatino" w:cs="Arial"/>
          <w:color w:val="1F2024"/>
          <w:kern w:val="0"/>
          <w:lang w:val="en-GB" w:eastAsia="en-GB"/>
          <w14:ligatures w14:val="none"/>
        </w:rPr>
        <w:t xml:space="preserve">he management/implementation team </w:t>
      </w:r>
      <w:r w:rsidR="00EF305E">
        <w:rPr>
          <w:rFonts w:ascii="Palatino" w:eastAsia="Times New Roman" w:hAnsi="Palatino" w:cs="Arial"/>
          <w:color w:val="1F2024"/>
          <w:kern w:val="0"/>
          <w:lang w:val="en-GB" w:eastAsia="en-GB"/>
          <w14:ligatures w14:val="none"/>
        </w:rPr>
        <w:t>understood</w:t>
      </w:r>
      <w:r w:rsidRPr="002F3E15">
        <w:rPr>
          <w:rFonts w:ascii="Palatino" w:eastAsia="Times New Roman" w:hAnsi="Palatino" w:cs="Arial"/>
          <w:color w:val="1F2024"/>
          <w:kern w:val="0"/>
          <w:lang w:val="en-GB" w:eastAsia="en-GB"/>
          <w14:ligatures w14:val="none"/>
        </w:rPr>
        <w:t xml:space="preserve"> the problem at hand, ha</w:t>
      </w:r>
      <w:r w:rsidR="00EF305E">
        <w:rPr>
          <w:rFonts w:ascii="Palatino" w:eastAsia="Times New Roman" w:hAnsi="Palatino" w:cs="Arial"/>
          <w:color w:val="1F2024"/>
          <w:kern w:val="0"/>
          <w:lang w:val="en-GB" w:eastAsia="en-GB"/>
          <w14:ligatures w14:val="none"/>
        </w:rPr>
        <w:t>d</w:t>
      </w:r>
      <w:r w:rsidRPr="002F3E15">
        <w:rPr>
          <w:rFonts w:ascii="Palatino" w:eastAsia="Times New Roman" w:hAnsi="Palatino" w:cs="Arial"/>
          <w:color w:val="1F2024"/>
          <w:kern w:val="0"/>
          <w:lang w:val="en-GB" w:eastAsia="en-GB"/>
          <w14:ligatures w14:val="none"/>
        </w:rPr>
        <w:t xml:space="preserve"> a well-defined picture of what is going on in an organization, underst</w:t>
      </w:r>
      <w:r w:rsidR="00EF305E">
        <w:rPr>
          <w:rFonts w:ascii="Palatino" w:eastAsia="Times New Roman" w:hAnsi="Palatino" w:cs="Arial"/>
          <w:color w:val="1F2024"/>
          <w:kern w:val="0"/>
          <w:lang w:val="en-GB" w:eastAsia="en-GB"/>
          <w14:ligatures w14:val="none"/>
        </w:rPr>
        <w:t xml:space="preserve">ood </w:t>
      </w:r>
      <w:r w:rsidRPr="002F3E15">
        <w:rPr>
          <w:rFonts w:ascii="Palatino" w:eastAsia="Times New Roman" w:hAnsi="Palatino" w:cs="Arial"/>
          <w:color w:val="1F2024"/>
          <w:kern w:val="0"/>
          <w:lang w:val="en-GB" w:eastAsia="en-GB"/>
          <w14:ligatures w14:val="none"/>
        </w:rPr>
        <w:t xml:space="preserve">departments with inefficiencies and the financial implications of the gaps (Wheelen and Hunger, 1998). The next step is to devise </w:t>
      </w:r>
      <w:r w:rsidR="00EF305E" w:rsidRPr="002F3E15">
        <w:rPr>
          <w:rFonts w:ascii="Palatino" w:eastAsia="Times New Roman" w:hAnsi="Palatino" w:cs="Arial"/>
          <w:color w:val="1F2024"/>
          <w:kern w:val="0"/>
          <w:lang w:val="en-GB" w:eastAsia="en-GB"/>
          <w14:ligatures w14:val="none"/>
        </w:rPr>
        <w:t>several</w:t>
      </w:r>
      <w:r w:rsidRPr="002F3E15">
        <w:rPr>
          <w:rFonts w:ascii="Palatino" w:eastAsia="Times New Roman" w:hAnsi="Palatino" w:cs="Arial"/>
          <w:color w:val="1F2024"/>
          <w:kern w:val="0"/>
          <w:lang w:val="en-GB" w:eastAsia="en-GB"/>
          <w14:ligatures w14:val="none"/>
        </w:rPr>
        <w:t xml:space="preserve"> possible solutions to be implemented. Here staffs should be fully included.</w:t>
      </w:r>
    </w:p>
    <w:p w14:paraId="2FE7C510" w14:textId="6EBD24C7" w:rsidR="002F3E15" w:rsidRPr="002F3E15" w:rsidRDefault="002F3E15" w:rsidP="00EF305E">
      <w:pPr>
        <w:spacing w:before="100" w:beforeAutospacing="1" w:after="100" w:afterAutospacing="1" w:line="360" w:lineRule="auto"/>
        <w:outlineLvl w:val="2"/>
        <w:rPr>
          <w:rFonts w:ascii="Palatino" w:eastAsia="Times New Roman" w:hAnsi="Palatino" w:cs="Arial"/>
          <w:b/>
          <w:bCs/>
          <w:color w:val="1F2024"/>
          <w:kern w:val="0"/>
          <w:lang w:val="en-GB" w:eastAsia="en-GB"/>
          <w14:ligatures w14:val="none"/>
        </w:rPr>
      </w:pPr>
      <w:r w:rsidRPr="002F3E15">
        <w:rPr>
          <w:rFonts w:ascii="Palatino" w:eastAsia="Times New Roman" w:hAnsi="Palatino" w:cs="Arial"/>
          <w:b/>
          <w:bCs/>
          <w:color w:val="1F2024"/>
          <w:kern w:val="0"/>
          <w:lang w:val="en-GB" w:eastAsia="en-GB"/>
          <w14:ligatures w14:val="none"/>
        </w:rPr>
        <w:t>Control</w:t>
      </w:r>
      <w:r w:rsidR="00EF305E">
        <w:rPr>
          <w:rFonts w:ascii="Palatino" w:eastAsia="Times New Roman" w:hAnsi="Palatino" w:cs="Arial"/>
          <w:b/>
          <w:bCs/>
          <w:color w:val="1F2024"/>
          <w:kern w:val="0"/>
          <w:lang w:val="en-GB" w:eastAsia="en-GB"/>
          <w14:ligatures w14:val="none"/>
        </w:rPr>
        <w:t xml:space="preserve">: </w:t>
      </w:r>
      <w:r w:rsidRPr="002F3E15">
        <w:rPr>
          <w:rFonts w:ascii="Palatino" w:eastAsia="Times New Roman" w:hAnsi="Palatino" w:cs="Arial"/>
          <w:color w:val="1F2024"/>
          <w:kern w:val="0"/>
          <w:lang w:val="en-GB" w:eastAsia="en-GB"/>
          <w14:ligatures w14:val="none"/>
        </w:rPr>
        <w:t>Toyota Management at different regional offices develop</w:t>
      </w:r>
      <w:r w:rsidR="00EF305E">
        <w:rPr>
          <w:rFonts w:ascii="Palatino" w:eastAsia="Times New Roman" w:hAnsi="Palatino" w:cs="Arial"/>
          <w:color w:val="1F2024"/>
          <w:kern w:val="0"/>
          <w:lang w:val="en-GB" w:eastAsia="en-GB"/>
          <w14:ligatures w14:val="none"/>
        </w:rPr>
        <w:t>ed</w:t>
      </w:r>
      <w:r w:rsidRPr="002F3E15">
        <w:rPr>
          <w:rFonts w:ascii="Palatino" w:eastAsia="Times New Roman" w:hAnsi="Palatino" w:cs="Arial"/>
          <w:color w:val="1F2024"/>
          <w:kern w:val="0"/>
          <w:lang w:val="en-GB" w:eastAsia="en-GB"/>
          <w14:ligatures w14:val="none"/>
        </w:rPr>
        <w:t xml:space="preserve"> a control and monitoring team. When controlling there is an already set path, through which processes </w:t>
      </w:r>
      <w:r w:rsidR="00EF305E">
        <w:rPr>
          <w:rFonts w:ascii="Palatino" w:eastAsia="Times New Roman" w:hAnsi="Palatino" w:cs="Arial"/>
          <w:color w:val="1F2024"/>
          <w:kern w:val="0"/>
          <w:lang w:val="en-GB" w:eastAsia="en-GB"/>
          <w14:ligatures w14:val="none"/>
        </w:rPr>
        <w:t>had to be</w:t>
      </w:r>
      <w:r w:rsidRPr="002F3E15">
        <w:rPr>
          <w:rFonts w:ascii="Palatino" w:eastAsia="Times New Roman" w:hAnsi="Palatino" w:cs="Arial"/>
          <w:color w:val="1F2024"/>
          <w:kern w:val="0"/>
          <w:lang w:val="en-GB" w:eastAsia="en-GB"/>
          <w14:ligatures w14:val="none"/>
        </w:rPr>
        <w:t xml:space="preserve"> follow</w:t>
      </w:r>
      <w:r w:rsidR="00EF305E">
        <w:rPr>
          <w:rFonts w:ascii="Palatino" w:eastAsia="Times New Roman" w:hAnsi="Palatino" w:cs="Arial"/>
          <w:color w:val="1F2024"/>
          <w:kern w:val="0"/>
          <w:lang w:val="en-GB" w:eastAsia="en-GB"/>
          <w14:ligatures w14:val="none"/>
        </w:rPr>
        <w:t>ed</w:t>
      </w:r>
      <w:r w:rsidRPr="002F3E15">
        <w:rPr>
          <w:rFonts w:ascii="Palatino" w:eastAsia="Times New Roman" w:hAnsi="Palatino" w:cs="Arial"/>
          <w:color w:val="1F2024"/>
          <w:kern w:val="0"/>
          <w:lang w:val="en-GB" w:eastAsia="en-GB"/>
          <w14:ligatures w14:val="none"/>
        </w:rPr>
        <w:t xml:space="preserve">. They </w:t>
      </w:r>
      <w:r w:rsidR="00EF305E">
        <w:rPr>
          <w:rFonts w:ascii="Palatino" w:eastAsia="Times New Roman" w:hAnsi="Palatino" w:cs="Arial"/>
          <w:color w:val="1F2024"/>
          <w:kern w:val="0"/>
          <w:lang w:val="en-GB" w:eastAsia="en-GB"/>
          <w14:ligatures w14:val="none"/>
        </w:rPr>
        <w:t>had to</w:t>
      </w:r>
      <w:r w:rsidRPr="002F3E15">
        <w:rPr>
          <w:rFonts w:ascii="Palatino" w:eastAsia="Times New Roman" w:hAnsi="Palatino" w:cs="Arial"/>
          <w:color w:val="1F2024"/>
          <w:kern w:val="0"/>
          <w:lang w:val="en-GB" w:eastAsia="en-GB"/>
          <w14:ligatures w14:val="none"/>
        </w:rPr>
        <w:t xml:space="preserve"> start from somewhere heading to another area.</w:t>
      </w:r>
    </w:p>
    <w:p w14:paraId="731359E0" w14:textId="77777777" w:rsidR="00D130BD" w:rsidRPr="00E60151" w:rsidRDefault="00D130BD" w:rsidP="00E60151">
      <w:pPr>
        <w:spacing w:line="360" w:lineRule="auto"/>
        <w:jc w:val="both"/>
        <w:rPr>
          <w:rFonts w:ascii="Palatino" w:hAnsi="Palatino"/>
          <w:color w:val="000000" w:themeColor="text1"/>
          <w:lang w:val="en-GB"/>
        </w:rPr>
      </w:pPr>
    </w:p>
    <w:p w14:paraId="64EE8EA8" w14:textId="5295422F" w:rsidR="00F526FC" w:rsidRDefault="00F23C2B" w:rsidP="00F526FC">
      <w:pPr>
        <w:spacing w:line="360" w:lineRule="auto"/>
        <w:jc w:val="both"/>
        <w:rPr>
          <w:rFonts w:ascii="Palatino" w:hAnsi="Palatino"/>
          <w:b/>
          <w:bCs/>
          <w:color w:val="000000" w:themeColor="text1"/>
          <w:lang w:val="en-GB"/>
        </w:rPr>
      </w:pPr>
      <w:r>
        <w:rPr>
          <w:rFonts w:ascii="Palatino" w:hAnsi="Palatino"/>
          <w:b/>
          <w:bCs/>
          <w:color w:val="000000" w:themeColor="text1"/>
          <w:lang w:val="en-GB"/>
        </w:rPr>
        <w:t xml:space="preserve">3.5 </w:t>
      </w:r>
      <w:r w:rsidR="00F526FC" w:rsidRPr="00F526FC">
        <w:rPr>
          <w:rFonts w:ascii="Palatino" w:hAnsi="Palatino"/>
          <w:b/>
          <w:bCs/>
          <w:color w:val="000000" w:themeColor="text1"/>
          <w:lang w:val="en-GB"/>
        </w:rPr>
        <w:t>Royal Bank of Canada IT&amp;S</w:t>
      </w:r>
      <w:r>
        <w:rPr>
          <w:rFonts w:ascii="Palatino" w:hAnsi="Palatino"/>
          <w:b/>
          <w:bCs/>
          <w:color w:val="000000" w:themeColor="text1"/>
          <w:lang w:val="en-GB"/>
        </w:rPr>
        <w:t xml:space="preserve"> Luxembourg and Lean Six Sigma</w:t>
      </w:r>
      <w:r w:rsidR="00F526FC" w:rsidRPr="00F526FC">
        <w:rPr>
          <w:rFonts w:ascii="Palatino" w:hAnsi="Palatino"/>
          <w:b/>
          <w:bCs/>
          <w:color w:val="000000" w:themeColor="text1"/>
          <w:lang w:val="en-GB"/>
        </w:rPr>
        <w:t xml:space="preserve">: </w:t>
      </w:r>
    </w:p>
    <w:p w14:paraId="3A61D291" w14:textId="77777777" w:rsidR="00F23C2B" w:rsidRPr="00F526FC" w:rsidRDefault="00F23C2B" w:rsidP="00F526FC">
      <w:pPr>
        <w:spacing w:line="360" w:lineRule="auto"/>
        <w:jc w:val="both"/>
        <w:rPr>
          <w:rFonts w:ascii="Palatino" w:hAnsi="Palatino"/>
          <w:b/>
          <w:bCs/>
          <w:color w:val="000000" w:themeColor="text1"/>
          <w:lang w:val="en-GB"/>
        </w:rPr>
      </w:pPr>
    </w:p>
    <w:p w14:paraId="79CE71DE" w14:textId="77777777" w:rsidR="00F526FC" w:rsidRPr="00F526FC" w:rsidRDefault="00F526FC" w:rsidP="00F526FC">
      <w:pPr>
        <w:pStyle w:val="NormalWeb"/>
        <w:spacing w:before="0" w:beforeAutospacing="0" w:after="300" w:afterAutospacing="0" w:line="360" w:lineRule="auto"/>
        <w:rPr>
          <w:rFonts w:ascii="Palatino" w:hAnsi="Palatino"/>
          <w:color w:val="252525"/>
          <w:spacing w:val="8"/>
        </w:rPr>
      </w:pPr>
      <w:r w:rsidRPr="00F526FC">
        <w:rPr>
          <w:rFonts w:ascii="Palatino" w:hAnsi="Palatino"/>
          <w:color w:val="252525"/>
          <w:spacing w:val="8"/>
        </w:rPr>
        <w:t>For more than 120 years, RBC Investor &amp; Treasury Services (RBC I&amp;TS) has provided asset and payment services to corporate investors and financial institutions globally.</w:t>
      </w:r>
    </w:p>
    <w:p w14:paraId="7FF3384C" w14:textId="00FB7DD8" w:rsidR="00F526FC" w:rsidRPr="00F526FC" w:rsidRDefault="00F526FC" w:rsidP="00F526FC">
      <w:pPr>
        <w:pStyle w:val="NormalWeb"/>
        <w:spacing w:before="0" w:beforeAutospacing="0" w:after="300" w:afterAutospacing="0" w:line="360" w:lineRule="auto"/>
        <w:rPr>
          <w:rFonts w:ascii="Palatino" w:hAnsi="Palatino"/>
          <w:color w:val="252525"/>
          <w:spacing w:val="8"/>
        </w:rPr>
      </w:pPr>
      <w:r w:rsidRPr="00F526FC">
        <w:rPr>
          <w:rFonts w:ascii="Palatino" w:hAnsi="Palatino"/>
          <w:color w:val="252525"/>
          <w:spacing w:val="8"/>
          <w:lang w:val="it-IT"/>
        </w:rPr>
        <w:t>A</w:t>
      </w:r>
      <w:r w:rsidRPr="00F526FC">
        <w:rPr>
          <w:rFonts w:ascii="Palatino" w:hAnsi="Palatino"/>
          <w:color w:val="252525"/>
          <w:spacing w:val="8"/>
        </w:rPr>
        <w:t>re a financially strong partner</w:t>
      </w:r>
      <w:r w:rsidRPr="00F526FC">
        <w:rPr>
          <w:rFonts w:ascii="Palatino" w:hAnsi="Palatino"/>
          <w:color w:val="252525"/>
          <w:spacing w:val="8"/>
          <w:vertAlign w:val="superscript"/>
          <w:lang w:val="it-IT"/>
        </w:rPr>
        <w:t xml:space="preserve"> </w:t>
      </w:r>
      <w:r w:rsidRPr="00F526FC">
        <w:rPr>
          <w:rFonts w:ascii="Palatino" w:hAnsi="Palatino"/>
          <w:color w:val="252525"/>
          <w:spacing w:val="8"/>
        </w:rPr>
        <w:t>trusted with CAD 4.1 trillion in assets under administration</w:t>
      </w:r>
      <w:r w:rsidRPr="00F526FC">
        <w:rPr>
          <w:rFonts w:ascii="Palatino" w:hAnsi="Palatino"/>
          <w:color w:val="252525"/>
          <w:spacing w:val="8"/>
          <w:vertAlign w:val="superscript"/>
        </w:rPr>
        <w:t>2</w:t>
      </w:r>
      <w:r w:rsidRPr="00F526FC">
        <w:rPr>
          <w:rStyle w:val="apple-converted-space"/>
          <w:rFonts w:ascii="Palatino" w:hAnsi="Palatino"/>
          <w:color w:val="252525"/>
          <w:spacing w:val="8"/>
        </w:rPr>
        <w:t> </w:t>
      </w:r>
      <w:r w:rsidRPr="00F526FC">
        <w:rPr>
          <w:rFonts w:ascii="Palatino" w:hAnsi="Palatino"/>
          <w:color w:val="252525"/>
          <w:spacing w:val="8"/>
        </w:rPr>
        <w:t>with</w:t>
      </w:r>
      <w:r w:rsidRPr="00F526FC">
        <w:rPr>
          <w:rStyle w:val="apple-converted-space"/>
          <w:rFonts w:ascii="Palatino" w:hAnsi="Palatino"/>
          <w:color w:val="252525"/>
          <w:spacing w:val="8"/>
        </w:rPr>
        <w:t> </w:t>
      </w:r>
      <w:r w:rsidRPr="00F526FC">
        <w:rPr>
          <w:rFonts w:ascii="Palatino" w:hAnsi="Palatino"/>
          <w:color w:val="252525"/>
          <w:spacing w:val="8"/>
        </w:rPr>
        <w:t>offices in 13 countries.</w:t>
      </w:r>
    </w:p>
    <w:p w14:paraId="2C466784" w14:textId="77777777" w:rsidR="00F23C2B" w:rsidRDefault="00F23C2B" w:rsidP="00F526FC">
      <w:pPr>
        <w:pStyle w:val="NormalWeb"/>
        <w:spacing w:before="0" w:beforeAutospacing="0" w:after="300" w:afterAutospacing="0" w:line="360" w:lineRule="auto"/>
        <w:rPr>
          <w:rFonts w:ascii="Palatino" w:hAnsi="Palatino"/>
          <w:color w:val="252525"/>
          <w:spacing w:val="8"/>
        </w:rPr>
      </w:pPr>
    </w:p>
    <w:p w14:paraId="645D37FE" w14:textId="77777777" w:rsidR="00F23C2B" w:rsidRDefault="00F23C2B" w:rsidP="00F526FC">
      <w:pPr>
        <w:pStyle w:val="NormalWeb"/>
        <w:spacing w:before="0" w:beforeAutospacing="0" w:after="300" w:afterAutospacing="0" w:line="360" w:lineRule="auto"/>
        <w:rPr>
          <w:rFonts w:ascii="Palatino" w:hAnsi="Palatino"/>
          <w:color w:val="252525"/>
          <w:spacing w:val="8"/>
        </w:rPr>
      </w:pPr>
    </w:p>
    <w:p w14:paraId="37BA85CC" w14:textId="77777777" w:rsidR="00F23C2B" w:rsidRDefault="00F23C2B" w:rsidP="00F526FC">
      <w:pPr>
        <w:pStyle w:val="NormalWeb"/>
        <w:spacing w:before="0" w:beforeAutospacing="0" w:after="300" w:afterAutospacing="0" w:line="360" w:lineRule="auto"/>
        <w:rPr>
          <w:rFonts w:ascii="Palatino" w:hAnsi="Palatino"/>
          <w:color w:val="252525"/>
          <w:spacing w:val="8"/>
        </w:rPr>
      </w:pPr>
    </w:p>
    <w:p w14:paraId="30C3B61E" w14:textId="673A040E" w:rsidR="00F526FC" w:rsidRPr="00F526FC" w:rsidRDefault="00F526FC" w:rsidP="00F526FC">
      <w:pPr>
        <w:pStyle w:val="NormalWeb"/>
        <w:spacing w:before="0" w:beforeAutospacing="0" w:after="300" w:afterAutospacing="0" w:line="360" w:lineRule="auto"/>
        <w:rPr>
          <w:rFonts w:ascii="Palatino" w:hAnsi="Palatino"/>
          <w:color w:val="252525"/>
          <w:spacing w:val="8"/>
        </w:rPr>
      </w:pPr>
      <w:r w:rsidRPr="00F526FC">
        <w:rPr>
          <w:rFonts w:ascii="Palatino" w:hAnsi="Palatino"/>
          <w:color w:val="252525"/>
          <w:spacing w:val="8"/>
        </w:rPr>
        <w:lastRenderedPageBreak/>
        <w:t xml:space="preserve">With clients at the heart of </w:t>
      </w:r>
      <w:r w:rsidRPr="00F526FC">
        <w:rPr>
          <w:rFonts w:ascii="Palatino" w:hAnsi="Palatino"/>
          <w:color w:val="252525"/>
          <w:spacing w:val="8"/>
          <w:lang w:val="en-GB"/>
        </w:rPr>
        <w:t>their</w:t>
      </w:r>
      <w:r w:rsidRPr="00F526FC">
        <w:rPr>
          <w:rFonts w:ascii="Palatino" w:hAnsi="Palatino"/>
          <w:color w:val="252525"/>
          <w:spacing w:val="8"/>
        </w:rPr>
        <w:t xml:space="preserve"> service offering, safeguard assets and leverage data and technology solutions to:</w:t>
      </w:r>
    </w:p>
    <w:p w14:paraId="5F2E7623" w14:textId="77777777" w:rsidR="00F526FC" w:rsidRPr="00F526FC" w:rsidRDefault="00F526FC" w:rsidP="00F526FC">
      <w:pPr>
        <w:numPr>
          <w:ilvl w:val="0"/>
          <w:numId w:val="15"/>
        </w:numPr>
        <w:spacing w:before="100" w:beforeAutospacing="1" w:after="100" w:afterAutospacing="1" w:line="360" w:lineRule="auto"/>
        <w:rPr>
          <w:rFonts w:ascii="Palatino" w:hAnsi="Palatino"/>
          <w:color w:val="252525"/>
          <w:spacing w:val="8"/>
        </w:rPr>
      </w:pPr>
      <w:r w:rsidRPr="00F526FC">
        <w:rPr>
          <w:rFonts w:ascii="Palatino" w:hAnsi="Palatino"/>
          <w:color w:val="252525"/>
          <w:spacing w:val="8"/>
        </w:rPr>
        <w:t>Deliver meaningful insights</w:t>
      </w:r>
    </w:p>
    <w:p w14:paraId="1477035F" w14:textId="77777777" w:rsidR="00F526FC" w:rsidRPr="00F526FC" w:rsidRDefault="00F526FC" w:rsidP="00F526FC">
      <w:pPr>
        <w:numPr>
          <w:ilvl w:val="0"/>
          <w:numId w:val="15"/>
        </w:numPr>
        <w:spacing w:before="100" w:beforeAutospacing="1" w:after="100" w:afterAutospacing="1" w:line="360" w:lineRule="auto"/>
        <w:rPr>
          <w:rFonts w:ascii="Palatino" w:hAnsi="Palatino"/>
          <w:color w:val="252525"/>
          <w:spacing w:val="8"/>
        </w:rPr>
      </w:pPr>
      <w:r w:rsidRPr="00F526FC">
        <w:rPr>
          <w:rFonts w:ascii="Palatino" w:hAnsi="Palatino"/>
          <w:color w:val="252525"/>
          <w:spacing w:val="8"/>
        </w:rPr>
        <w:t>Simplify our clients’ operations</w:t>
      </w:r>
    </w:p>
    <w:p w14:paraId="34C90125" w14:textId="205BABE7" w:rsidR="00F526FC" w:rsidRDefault="00F526FC" w:rsidP="00F526FC">
      <w:pPr>
        <w:numPr>
          <w:ilvl w:val="0"/>
          <w:numId w:val="15"/>
        </w:numPr>
        <w:spacing w:before="100" w:beforeAutospacing="1" w:after="100" w:afterAutospacing="1" w:line="360" w:lineRule="auto"/>
        <w:rPr>
          <w:rFonts w:ascii="Palatino" w:hAnsi="Palatino"/>
          <w:color w:val="252525"/>
          <w:spacing w:val="8"/>
        </w:rPr>
      </w:pPr>
      <w:r w:rsidRPr="00F526FC">
        <w:rPr>
          <w:rFonts w:ascii="Palatino" w:hAnsi="Palatino"/>
          <w:color w:val="252525"/>
          <w:spacing w:val="8"/>
        </w:rPr>
        <w:t>Support their growth</w:t>
      </w:r>
      <w:r w:rsidRPr="00F526FC">
        <w:rPr>
          <w:rStyle w:val="FootnoteReference"/>
          <w:rFonts w:ascii="Palatino" w:hAnsi="Palatino"/>
          <w:color w:val="252525"/>
          <w:spacing w:val="8"/>
        </w:rPr>
        <w:footnoteReference w:id="8"/>
      </w:r>
    </w:p>
    <w:p w14:paraId="77DE7F74" w14:textId="3E81EACC" w:rsidR="00F526FC" w:rsidRPr="00F526FC" w:rsidRDefault="00F526FC" w:rsidP="00F526FC">
      <w:pPr>
        <w:spacing w:before="100" w:beforeAutospacing="1" w:after="100" w:afterAutospacing="1" w:line="360" w:lineRule="auto"/>
        <w:rPr>
          <w:rFonts w:ascii="Palatino" w:hAnsi="Palatino"/>
          <w:b/>
          <w:bCs/>
          <w:color w:val="252525"/>
          <w:spacing w:val="8"/>
          <w:lang w:val="it-IT"/>
        </w:rPr>
      </w:pPr>
      <w:r w:rsidRPr="00F526FC">
        <w:rPr>
          <w:rFonts w:ascii="Palatino" w:hAnsi="Palatino"/>
          <w:b/>
          <w:bCs/>
          <w:color w:val="252525"/>
          <w:spacing w:val="8"/>
          <w:lang w:val="it-IT"/>
        </w:rPr>
        <w:t xml:space="preserve">Application of Lean Six Sigma on RBC IT&amp;S in Luxembourg: </w:t>
      </w:r>
    </w:p>
    <w:p w14:paraId="793447FE" w14:textId="65BACEE3" w:rsidR="00F23C2B" w:rsidRDefault="00F526FC" w:rsidP="00E60151">
      <w:pPr>
        <w:spacing w:line="360" w:lineRule="auto"/>
        <w:jc w:val="both"/>
        <w:rPr>
          <w:rFonts w:ascii="Palatino" w:hAnsi="Palatino"/>
          <w:color w:val="000000" w:themeColor="text1"/>
          <w:lang w:val="en-GB"/>
        </w:rPr>
      </w:pPr>
      <w:r>
        <w:rPr>
          <w:rFonts w:ascii="Palatino" w:hAnsi="Palatino"/>
          <w:color w:val="000000" w:themeColor="text1"/>
          <w:lang w:val="en-GB"/>
        </w:rPr>
        <w:t xml:space="preserve">RBC IT&amp;S, after the capacitation of the relevant employees for the project and acquired the certifications and necessary belt, is applying the Lean Six Sigma philosophy </w:t>
      </w:r>
      <w:r w:rsidR="004139A0">
        <w:rPr>
          <w:rFonts w:ascii="Palatino" w:hAnsi="Palatino"/>
          <w:color w:val="000000" w:themeColor="text1"/>
          <w:lang w:val="en-GB"/>
        </w:rPr>
        <w:t xml:space="preserve">to upgrade the processes to achieve a lean organization and reducing all the wastes on the process. </w:t>
      </w:r>
    </w:p>
    <w:p w14:paraId="6C6A7629" w14:textId="4A9FBECB" w:rsidR="004139A0" w:rsidRDefault="004139A0" w:rsidP="004139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Pr>
          <w:rFonts w:ascii="Palatino" w:hAnsi="Palatino" w:cs="Helvetica"/>
          <w:kern w:val="0"/>
          <w:lang w:val="en-GB"/>
        </w:rPr>
        <w:t xml:space="preserve">The initial process of RBC IT&amp;S Luxembourg is done by creating a Short-Range-Outlook. </w:t>
      </w:r>
      <w:r w:rsidRPr="004139A0">
        <w:rPr>
          <w:rFonts w:ascii="Palatino" w:hAnsi="Palatino" w:cs="Helvetica"/>
          <w:kern w:val="0"/>
          <w:lang w:val="en-GB"/>
        </w:rPr>
        <w:t>Objective of this S</w:t>
      </w:r>
      <w:r>
        <w:rPr>
          <w:rFonts w:ascii="Palatino" w:hAnsi="Palatino" w:cs="Helvetica"/>
          <w:kern w:val="0"/>
          <w:lang w:val="en-GB"/>
        </w:rPr>
        <w:t>hort-</w:t>
      </w:r>
      <w:r w:rsidRPr="004139A0">
        <w:rPr>
          <w:rFonts w:ascii="Palatino" w:hAnsi="Palatino" w:cs="Helvetica"/>
          <w:kern w:val="0"/>
          <w:lang w:val="en-GB"/>
        </w:rPr>
        <w:t>R</w:t>
      </w:r>
      <w:r>
        <w:rPr>
          <w:rFonts w:ascii="Palatino" w:hAnsi="Palatino" w:cs="Helvetica"/>
          <w:kern w:val="0"/>
          <w:lang w:val="en-GB"/>
        </w:rPr>
        <w:t>ange-</w:t>
      </w:r>
      <w:r w:rsidRPr="004139A0">
        <w:rPr>
          <w:rFonts w:ascii="Palatino" w:hAnsi="Palatino" w:cs="Helvetica"/>
          <w:kern w:val="0"/>
          <w:lang w:val="en-GB"/>
        </w:rPr>
        <w:t>O</w:t>
      </w:r>
      <w:r>
        <w:rPr>
          <w:rFonts w:ascii="Palatino" w:hAnsi="Palatino" w:cs="Helvetica"/>
          <w:kern w:val="0"/>
          <w:lang w:val="en-GB"/>
        </w:rPr>
        <w:t xml:space="preserve">utlook </w:t>
      </w:r>
      <w:r w:rsidRPr="004139A0">
        <w:rPr>
          <w:rFonts w:ascii="Palatino" w:hAnsi="Palatino" w:cs="Helvetica"/>
          <w:kern w:val="0"/>
          <w:lang w:val="en-GB"/>
        </w:rPr>
        <w:t>report is</w:t>
      </w:r>
      <w:r>
        <w:rPr>
          <w:rFonts w:ascii="Palatino" w:hAnsi="Palatino" w:cs="Helvetica"/>
          <w:kern w:val="0"/>
          <w:lang w:val="en-GB"/>
        </w:rPr>
        <w:t xml:space="preserve"> </w:t>
      </w:r>
      <w:r w:rsidRPr="004139A0">
        <w:rPr>
          <w:rFonts w:ascii="Palatino" w:hAnsi="Palatino" w:cs="Helvetica"/>
          <w:kern w:val="0"/>
          <w:lang w:val="en-GB"/>
        </w:rPr>
        <w:t>to produce a P&amp;L view with actual, budget and forecast to our CFO</w:t>
      </w:r>
      <w:r>
        <w:rPr>
          <w:rFonts w:ascii="Palatino" w:hAnsi="Palatino" w:cs="Helvetica"/>
          <w:kern w:val="0"/>
          <w:lang w:val="en-GB"/>
        </w:rPr>
        <w:t xml:space="preserve">: </w:t>
      </w:r>
    </w:p>
    <w:p w14:paraId="6D6753E6" w14:textId="77777777" w:rsidR="00F23C2B" w:rsidRDefault="00F23C2B" w:rsidP="004139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p>
    <w:p w14:paraId="3C57D5CE" w14:textId="77777777" w:rsidR="004139A0" w:rsidRDefault="004139A0" w:rsidP="004139A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sidRPr="004139A0">
        <w:rPr>
          <w:rFonts w:ascii="Palatino" w:hAnsi="Palatino" w:cs="Helvetica"/>
          <w:kern w:val="0"/>
          <w:lang w:val="en-GB"/>
        </w:rPr>
        <w:t>This is an Excel report including several tabs with EPM tool data (Actual Budget, Forecast and Manual adjustments)</w:t>
      </w:r>
      <w:r w:rsidRPr="004139A0">
        <w:rPr>
          <w:rFonts w:ascii="Palatino" w:hAnsi="Palatino" w:cs="Helvetica"/>
          <w:kern w:val="0"/>
          <w:lang w:val="en-GB"/>
        </w:rPr>
        <w:t xml:space="preserve">. </w:t>
      </w:r>
    </w:p>
    <w:p w14:paraId="7F85A6AB" w14:textId="77777777" w:rsidR="004139A0" w:rsidRDefault="004139A0" w:rsidP="004139A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sidRPr="004139A0">
        <w:rPr>
          <w:rFonts w:ascii="Palatino" w:hAnsi="Palatino" w:cs="Helvetica"/>
          <w:kern w:val="0"/>
          <w:lang w:val="en-GB"/>
        </w:rPr>
        <w:t>The report is produced twice a month: after month end closing and one week before month end closing</w:t>
      </w:r>
      <w:r w:rsidRPr="004139A0">
        <w:rPr>
          <w:rFonts w:ascii="Palatino" w:hAnsi="Palatino" w:cs="Helvetica"/>
          <w:kern w:val="0"/>
          <w:lang w:val="en-GB"/>
        </w:rPr>
        <w:t>.</w:t>
      </w:r>
    </w:p>
    <w:p w14:paraId="5B2AA335" w14:textId="73068D28" w:rsidR="004139A0" w:rsidRDefault="004139A0" w:rsidP="004139A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sidRPr="004139A0">
        <w:rPr>
          <w:rFonts w:ascii="Palatino" w:hAnsi="Palatino" w:cs="Helvetica"/>
          <w:kern w:val="0"/>
          <w:lang w:val="en-GB"/>
        </w:rPr>
        <w:t xml:space="preserve">Only the forecast figures are supposed to change considering the business input </w:t>
      </w:r>
      <w:r w:rsidR="00D360A4" w:rsidRPr="004139A0">
        <w:rPr>
          <w:rFonts w:ascii="Palatino" w:hAnsi="Palatino" w:cs="Helvetica"/>
          <w:kern w:val="0"/>
          <w:lang w:val="en-GB"/>
        </w:rPr>
        <w:t>i.e.,</w:t>
      </w:r>
      <w:r w:rsidRPr="004139A0">
        <w:rPr>
          <w:rFonts w:ascii="Palatino" w:hAnsi="Palatino" w:cs="Helvetica"/>
          <w:kern w:val="0"/>
          <w:lang w:val="en-GB"/>
        </w:rPr>
        <w:t xml:space="preserve"> exceptional events</w:t>
      </w:r>
      <w:r w:rsidRPr="004139A0">
        <w:rPr>
          <w:rFonts w:ascii="Palatino" w:hAnsi="Palatino" w:cs="Helvetica"/>
          <w:kern w:val="0"/>
          <w:lang w:val="en-GB"/>
        </w:rPr>
        <w:t xml:space="preserve">. </w:t>
      </w:r>
    </w:p>
    <w:p w14:paraId="3377458E" w14:textId="7C6D0292" w:rsidR="004139A0" w:rsidRDefault="004139A0" w:rsidP="004139A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sidRPr="004139A0">
        <w:rPr>
          <w:rFonts w:ascii="Palatino" w:hAnsi="Palatino" w:cs="Helvetica"/>
          <w:kern w:val="0"/>
          <w:lang w:val="en-GB"/>
        </w:rPr>
        <w:t xml:space="preserve">Adjustments are done at the reporting level </w:t>
      </w:r>
      <w:r w:rsidR="00D360A4" w:rsidRPr="004139A0">
        <w:rPr>
          <w:rFonts w:ascii="Palatino" w:hAnsi="Palatino" w:cs="Helvetica"/>
          <w:kern w:val="0"/>
          <w:lang w:val="en-GB"/>
        </w:rPr>
        <w:t>i.e.,</w:t>
      </w:r>
      <w:r w:rsidRPr="004139A0">
        <w:rPr>
          <w:rFonts w:ascii="Palatino" w:hAnsi="Palatino" w:cs="Helvetica"/>
          <w:kern w:val="0"/>
          <w:lang w:val="en-GB"/>
        </w:rPr>
        <w:t xml:space="preserve"> not granular and are only available in the document</w:t>
      </w:r>
      <w:r w:rsidRPr="004139A0">
        <w:rPr>
          <w:rFonts w:ascii="Palatino" w:hAnsi="Palatino" w:cs="Helvetica"/>
          <w:kern w:val="0"/>
          <w:lang w:val="en-GB"/>
        </w:rPr>
        <w:t xml:space="preserve">. </w:t>
      </w:r>
    </w:p>
    <w:p w14:paraId="78BD343E" w14:textId="74FDCB8C" w:rsidR="004139A0" w:rsidRDefault="004139A0" w:rsidP="004139A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sidRPr="004139A0">
        <w:rPr>
          <w:rFonts w:ascii="Palatino" w:hAnsi="Palatino" w:cs="Helvetica"/>
          <w:kern w:val="0"/>
          <w:lang w:val="en-GB"/>
        </w:rPr>
        <w:t xml:space="preserve">Business partners </w:t>
      </w:r>
      <w:r w:rsidR="00D360A4" w:rsidRPr="004139A0">
        <w:rPr>
          <w:rFonts w:ascii="Palatino" w:hAnsi="Palatino" w:cs="Helvetica"/>
          <w:kern w:val="0"/>
          <w:lang w:val="en-GB"/>
        </w:rPr>
        <w:t>must</w:t>
      </w:r>
      <w:r w:rsidRPr="004139A0">
        <w:rPr>
          <w:rFonts w:ascii="Palatino" w:hAnsi="Palatino" w:cs="Helvetica"/>
          <w:kern w:val="0"/>
          <w:lang w:val="en-GB"/>
        </w:rPr>
        <w:t xml:space="preserve"> be involved in the forecasting process to obtain realistic values</w:t>
      </w:r>
      <w:r w:rsidRPr="004139A0">
        <w:rPr>
          <w:rFonts w:ascii="Palatino" w:hAnsi="Palatino" w:cs="Helvetica"/>
          <w:kern w:val="0"/>
          <w:lang w:val="en-GB"/>
        </w:rPr>
        <w:t xml:space="preserve">. </w:t>
      </w:r>
    </w:p>
    <w:p w14:paraId="380AFC94" w14:textId="01B430B5" w:rsidR="004139A0" w:rsidRPr="004139A0" w:rsidRDefault="004139A0" w:rsidP="004139A0">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Palatino" w:hAnsi="Palatino" w:cs="Helvetica"/>
          <w:kern w:val="0"/>
          <w:lang w:val="en-GB"/>
        </w:rPr>
      </w:pPr>
      <w:r w:rsidRPr="004139A0">
        <w:rPr>
          <w:rFonts w:ascii="Palatino" w:hAnsi="Palatino" w:cs="Helvetica"/>
          <w:kern w:val="0"/>
          <w:lang w:val="en-GB"/>
        </w:rPr>
        <w:t>The excel report is used to produce a</w:t>
      </w:r>
      <w:r w:rsidRPr="004139A0">
        <w:rPr>
          <w:rFonts w:ascii="Palatino" w:hAnsi="Palatino" w:cs="Helvetica"/>
          <w:kern w:val="0"/>
          <w:lang w:val="en-GB"/>
        </w:rPr>
        <w:t xml:space="preserve"> PowerPoint slide. </w:t>
      </w:r>
    </w:p>
    <w:p w14:paraId="2805C0D5" w14:textId="77777777" w:rsidR="004139A0" w:rsidRDefault="004139A0" w:rsidP="00E60151">
      <w:pPr>
        <w:spacing w:line="360" w:lineRule="auto"/>
        <w:jc w:val="both"/>
        <w:rPr>
          <w:rFonts w:ascii="Palatino" w:hAnsi="Palatino"/>
          <w:color w:val="000000" w:themeColor="text1"/>
          <w:lang w:val="en-GB"/>
        </w:rPr>
      </w:pPr>
    </w:p>
    <w:p w14:paraId="1A51C0E9" w14:textId="77777777" w:rsidR="00F23C2B" w:rsidRDefault="00F23C2B" w:rsidP="00E60151">
      <w:pPr>
        <w:spacing w:line="360" w:lineRule="auto"/>
        <w:jc w:val="both"/>
        <w:rPr>
          <w:rFonts w:ascii="Palatino" w:hAnsi="Palatino"/>
          <w:color w:val="000000" w:themeColor="text1"/>
          <w:lang w:val="en-GB"/>
        </w:rPr>
      </w:pPr>
    </w:p>
    <w:p w14:paraId="55E64D36" w14:textId="77777777" w:rsidR="00F23C2B" w:rsidRDefault="00F23C2B" w:rsidP="00E60151">
      <w:pPr>
        <w:spacing w:line="360" w:lineRule="auto"/>
        <w:jc w:val="both"/>
        <w:rPr>
          <w:rFonts w:ascii="Palatino" w:hAnsi="Palatino"/>
          <w:color w:val="000000" w:themeColor="text1"/>
          <w:lang w:val="en-GB"/>
        </w:rPr>
      </w:pPr>
    </w:p>
    <w:p w14:paraId="53AF9303" w14:textId="7F2CF7DD" w:rsidR="004139A0" w:rsidRDefault="004139A0" w:rsidP="00E60151">
      <w:pPr>
        <w:spacing w:line="360" w:lineRule="auto"/>
        <w:jc w:val="both"/>
        <w:rPr>
          <w:rFonts w:ascii="Palatino" w:hAnsi="Palatino"/>
          <w:color w:val="000000" w:themeColor="text1"/>
          <w:lang w:val="en-GB"/>
        </w:rPr>
      </w:pPr>
      <w:r>
        <w:rPr>
          <w:rFonts w:ascii="Palatino" w:hAnsi="Palatino"/>
          <w:color w:val="000000" w:themeColor="text1"/>
          <w:lang w:val="en-GB"/>
        </w:rPr>
        <w:lastRenderedPageBreak/>
        <w:t xml:space="preserve">During it application they identified some issues on the processes that are creating a more exhaustive and expensive workflow. Between the issues we have: </w:t>
      </w:r>
    </w:p>
    <w:p w14:paraId="68303455" w14:textId="77777777" w:rsidR="004139A0" w:rsidRDefault="004139A0" w:rsidP="00E60151">
      <w:pPr>
        <w:spacing w:line="360" w:lineRule="auto"/>
        <w:jc w:val="both"/>
        <w:rPr>
          <w:rFonts w:ascii="Palatino" w:hAnsi="Palatino"/>
          <w:color w:val="000000" w:themeColor="text1"/>
          <w:lang w:val="en-GB"/>
        </w:rPr>
      </w:pPr>
    </w:p>
    <w:p w14:paraId="21641972" w14:textId="05339AD9" w:rsidR="004139A0" w:rsidRDefault="004139A0" w:rsidP="004139A0">
      <w:pPr>
        <w:pStyle w:val="ListParagraph"/>
        <w:numPr>
          <w:ilvl w:val="0"/>
          <w:numId w:val="14"/>
        </w:numPr>
        <w:spacing w:line="360" w:lineRule="auto"/>
        <w:jc w:val="both"/>
        <w:rPr>
          <w:rFonts w:ascii="Palatino" w:hAnsi="Palatino"/>
          <w:color w:val="000000" w:themeColor="text1"/>
          <w:lang w:val="en-GB"/>
        </w:rPr>
      </w:pPr>
      <w:r>
        <w:rPr>
          <w:rFonts w:ascii="Palatino" w:hAnsi="Palatino"/>
          <w:color w:val="000000" w:themeColor="text1"/>
          <w:lang w:val="en-GB"/>
        </w:rPr>
        <w:t xml:space="preserve">The SRO report was built incrementally by adding the sponsor’s (Chief Financial Officer, CFO) requirements. </w:t>
      </w:r>
    </w:p>
    <w:p w14:paraId="27C82DFB" w14:textId="38BE6545" w:rsidR="004139A0" w:rsidRDefault="00012EC2" w:rsidP="004139A0">
      <w:pPr>
        <w:pStyle w:val="ListParagraph"/>
        <w:numPr>
          <w:ilvl w:val="0"/>
          <w:numId w:val="14"/>
        </w:numPr>
        <w:spacing w:line="360" w:lineRule="auto"/>
        <w:jc w:val="both"/>
        <w:rPr>
          <w:rFonts w:ascii="Palatino" w:hAnsi="Palatino"/>
          <w:color w:val="000000" w:themeColor="text1"/>
          <w:lang w:val="en-GB"/>
        </w:rPr>
      </w:pPr>
      <w:r>
        <w:rPr>
          <w:rFonts w:ascii="Palatino" w:hAnsi="Palatino"/>
          <w:color w:val="000000" w:themeColor="text1"/>
          <w:lang w:val="en-GB"/>
        </w:rPr>
        <w:t xml:space="preserve">It is necessary to add comments to be able to monitor the adjustments </w:t>
      </w:r>
    </w:p>
    <w:p w14:paraId="7B3FC8CD" w14:textId="300A9CCF" w:rsidR="00012EC2" w:rsidRDefault="00012EC2" w:rsidP="004139A0">
      <w:pPr>
        <w:pStyle w:val="ListParagraph"/>
        <w:numPr>
          <w:ilvl w:val="0"/>
          <w:numId w:val="14"/>
        </w:numPr>
        <w:spacing w:line="360" w:lineRule="auto"/>
        <w:jc w:val="both"/>
        <w:rPr>
          <w:rFonts w:ascii="Palatino" w:hAnsi="Palatino"/>
          <w:color w:val="000000" w:themeColor="text1"/>
          <w:lang w:val="en-GB"/>
        </w:rPr>
      </w:pPr>
      <w:r>
        <w:rPr>
          <w:rFonts w:ascii="Palatino" w:hAnsi="Palatino"/>
          <w:color w:val="000000" w:themeColor="text1"/>
          <w:lang w:val="en-GB"/>
        </w:rPr>
        <w:t xml:space="preserve">We depend on the business partners collaboration </w:t>
      </w:r>
      <w:r w:rsidR="00D360A4">
        <w:rPr>
          <w:rFonts w:ascii="Palatino" w:hAnsi="Palatino"/>
          <w:color w:val="000000" w:themeColor="text1"/>
          <w:lang w:val="en-GB"/>
        </w:rPr>
        <w:t>to</w:t>
      </w:r>
      <w:r>
        <w:rPr>
          <w:rFonts w:ascii="Palatino" w:hAnsi="Palatino"/>
          <w:color w:val="000000" w:themeColor="text1"/>
          <w:lang w:val="en-GB"/>
        </w:rPr>
        <w:t xml:space="preserve"> be able to create a forecast of the SRO figures thar are accurate. </w:t>
      </w:r>
    </w:p>
    <w:p w14:paraId="222E8D97" w14:textId="639691C0" w:rsidR="00F23C2B" w:rsidRDefault="00F23C2B" w:rsidP="00F23C2B">
      <w:pPr>
        <w:spacing w:line="360" w:lineRule="auto"/>
        <w:jc w:val="both"/>
        <w:rPr>
          <w:rFonts w:ascii="Palatino" w:hAnsi="Palatino"/>
          <w:color w:val="000000" w:themeColor="text1"/>
          <w:lang w:val="en-GB"/>
        </w:rPr>
      </w:pPr>
    </w:p>
    <w:p w14:paraId="226259DA" w14:textId="321DD7A3" w:rsidR="00F23C2B" w:rsidRDefault="00F23C2B" w:rsidP="00F23C2B">
      <w:pPr>
        <w:spacing w:line="360" w:lineRule="auto"/>
        <w:jc w:val="both"/>
        <w:rPr>
          <w:rFonts w:ascii="Palatino" w:hAnsi="Palatino"/>
          <w:color w:val="000000" w:themeColor="text1"/>
          <w:lang w:val="en-GB"/>
        </w:rPr>
      </w:pPr>
    </w:p>
    <w:p w14:paraId="3DE66115" w14:textId="4A272670" w:rsidR="00F23C2B" w:rsidRDefault="00F23C2B" w:rsidP="00F23C2B">
      <w:pPr>
        <w:spacing w:line="360" w:lineRule="auto"/>
        <w:jc w:val="both"/>
        <w:rPr>
          <w:rFonts w:ascii="Palatino" w:hAnsi="Palatino"/>
          <w:color w:val="000000" w:themeColor="text1"/>
          <w:lang w:val="en-GB"/>
        </w:rPr>
      </w:pPr>
    </w:p>
    <w:p w14:paraId="5AFA7F49" w14:textId="56F2033D" w:rsidR="00F23C2B" w:rsidRDefault="00F23C2B" w:rsidP="00F23C2B">
      <w:pPr>
        <w:spacing w:line="360" w:lineRule="auto"/>
        <w:jc w:val="both"/>
        <w:rPr>
          <w:rFonts w:ascii="Palatino" w:hAnsi="Palatino"/>
          <w:color w:val="000000" w:themeColor="text1"/>
          <w:lang w:val="en-GB"/>
        </w:rPr>
      </w:pPr>
    </w:p>
    <w:p w14:paraId="1D730E55" w14:textId="61F99E2E" w:rsidR="00F23C2B" w:rsidRDefault="00F23C2B" w:rsidP="00F23C2B">
      <w:pPr>
        <w:spacing w:line="360" w:lineRule="auto"/>
        <w:jc w:val="both"/>
        <w:rPr>
          <w:rFonts w:ascii="Palatino" w:hAnsi="Palatino"/>
          <w:color w:val="000000" w:themeColor="text1"/>
          <w:lang w:val="en-GB"/>
        </w:rPr>
      </w:pPr>
    </w:p>
    <w:p w14:paraId="4036399B" w14:textId="7B4CC28D" w:rsidR="00F23C2B" w:rsidRDefault="00F23C2B" w:rsidP="00F23C2B">
      <w:pPr>
        <w:spacing w:line="360" w:lineRule="auto"/>
        <w:jc w:val="both"/>
        <w:rPr>
          <w:rFonts w:ascii="Palatino" w:hAnsi="Palatino"/>
          <w:color w:val="000000" w:themeColor="text1"/>
          <w:lang w:val="en-GB"/>
        </w:rPr>
      </w:pPr>
    </w:p>
    <w:p w14:paraId="4AD093DB" w14:textId="3EC5237B" w:rsidR="00F23C2B" w:rsidRDefault="00F23C2B" w:rsidP="00F23C2B">
      <w:pPr>
        <w:spacing w:line="360" w:lineRule="auto"/>
        <w:jc w:val="both"/>
        <w:rPr>
          <w:rFonts w:ascii="Palatino" w:hAnsi="Palatino"/>
          <w:color w:val="000000" w:themeColor="text1"/>
          <w:lang w:val="en-GB"/>
        </w:rPr>
      </w:pPr>
    </w:p>
    <w:p w14:paraId="2BEF073E" w14:textId="0BF59C09" w:rsidR="00F23C2B" w:rsidRDefault="00F23C2B" w:rsidP="00F23C2B">
      <w:pPr>
        <w:spacing w:line="360" w:lineRule="auto"/>
        <w:jc w:val="both"/>
        <w:rPr>
          <w:rFonts w:ascii="Palatino" w:hAnsi="Palatino"/>
          <w:color w:val="000000" w:themeColor="text1"/>
          <w:lang w:val="en-GB"/>
        </w:rPr>
      </w:pPr>
    </w:p>
    <w:p w14:paraId="686FB5D2" w14:textId="209F2E1B" w:rsidR="00F23C2B" w:rsidRDefault="00F23C2B" w:rsidP="00F23C2B">
      <w:pPr>
        <w:spacing w:line="360" w:lineRule="auto"/>
        <w:jc w:val="both"/>
        <w:rPr>
          <w:rFonts w:ascii="Palatino" w:hAnsi="Palatino"/>
          <w:color w:val="000000" w:themeColor="text1"/>
          <w:lang w:val="en-GB"/>
        </w:rPr>
      </w:pPr>
    </w:p>
    <w:p w14:paraId="15B87C1B" w14:textId="77777777" w:rsidR="00F23C2B" w:rsidRPr="00F23C2B" w:rsidRDefault="00F23C2B" w:rsidP="00F23C2B">
      <w:pPr>
        <w:spacing w:line="360" w:lineRule="auto"/>
        <w:jc w:val="both"/>
        <w:rPr>
          <w:rFonts w:ascii="Palatino" w:hAnsi="Palatino"/>
          <w:color w:val="000000" w:themeColor="text1"/>
          <w:lang w:val="en-GB"/>
        </w:rPr>
      </w:pPr>
    </w:p>
    <w:p w14:paraId="7A332634" w14:textId="6813D6AD" w:rsidR="00D360A4" w:rsidRDefault="00D360A4" w:rsidP="00D360A4">
      <w:pPr>
        <w:spacing w:line="360" w:lineRule="auto"/>
        <w:jc w:val="both"/>
        <w:rPr>
          <w:rFonts w:ascii="Palatino" w:hAnsi="Palatino"/>
          <w:color w:val="000000" w:themeColor="text1"/>
          <w:lang w:val="en-GB"/>
        </w:rPr>
      </w:pPr>
    </w:p>
    <w:p w14:paraId="5C1F9EFC" w14:textId="7406D96C" w:rsidR="00D360A4" w:rsidRDefault="00D360A4" w:rsidP="00D360A4">
      <w:pPr>
        <w:spacing w:line="360" w:lineRule="auto"/>
        <w:jc w:val="both"/>
        <w:rPr>
          <w:rFonts w:ascii="Palatino" w:hAnsi="Palatino"/>
          <w:b/>
          <w:bCs/>
          <w:color w:val="000000" w:themeColor="text1"/>
          <w:lang w:val="en-GB"/>
        </w:rPr>
      </w:pPr>
      <w:r w:rsidRPr="00D360A4">
        <w:rPr>
          <w:rFonts w:ascii="Palatino" w:hAnsi="Palatino"/>
          <w:b/>
          <w:bCs/>
          <w:color w:val="000000" w:themeColor="text1"/>
          <w:lang w:val="en-GB"/>
        </w:rPr>
        <w:t xml:space="preserve">A graphic representation of the initial process of RBC. </w:t>
      </w:r>
    </w:p>
    <w:p w14:paraId="45CFFDFE" w14:textId="783FA1EF" w:rsidR="00D360A4" w:rsidRDefault="00D360A4" w:rsidP="00D360A4">
      <w:pPr>
        <w:spacing w:line="360" w:lineRule="auto"/>
        <w:jc w:val="both"/>
        <w:rPr>
          <w:rFonts w:ascii="Palatino" w:hAnsi="Palatino"/>
          <w:b/>
          <w:bCs/>
          <w:color w:val="000000" w:themeColor="text1"/>
          <w:lang w:val="en-GB"/>
        </w:rPr>
      </w:pPr>
    </w:p>
    <w:p w14:paraId="3C344496" w14:textId="3C380496" w:rsidR="00D360A4" w:rsidRDefault="00D360A4" w:rsidP="00D360A4">
      <w:pPr>
        <w:spacing w:line="360" w:lineRule="auto"/>
        <w:jc w:val="both"/>
        <w:rPr>
          <w:rFonts w:ascii="Palatino" w:hAnsi="Palatino"/>
          <w:b/>
          <w:bCs/>
          <w:color w:val="000000" w:themeColor="text1"/>
          <w:lang w:val="en-GB"/>
        </w:rPr>
      </w:pPr>
    </w:p>
    <w:p w14:paraId="4C14BD04" w14:textId="52A42A14" w:rsidR="00D360A4" w:rsidRDefault="00D360A4" w:rsidP="00D360A4">
      <w:pPr>
        <w:spacing w:line="360" w:lineRule="auto"/>
        <w:jc w:val="both"/>
        <w:rPr>
          <w:rFonts w:ascii="Palatino" w:hAnsi="Palatino"/>
          <w:b/>
          <w:bCs/>
          <w:color w:val="000000" w:themeColor="text1"/>
          <w:lang w:val="en-GB"/>
        </w:rPr>
      </w:pPr>
    </w:p>
    <w:p w14:paraId="7EEF231E" w14:textId="37233EA5" w:rsidR="00D360A4" w:rsidRDefault="00D360A4" w:rsidP="00D360A4">
      <w:pPr>
        <w:spacing w:line="360" w:lineRule="auto"/>
        <w:jc w:val="both"/>
        <w:rPr>
          <w:rFonts w:ascii="Palatino" w:hAnsi="Palatino"/>
          <w:b/>
          <w:bCs/>
          <w:color w:val="000000" w:themeColor="text1"/>
          <w:lang w:val="en-GB"/>
        </w:rPr>
      </w:pPr>
    </w:p>
    <w:p w14:paraId="5E270673" w14:textId="1A2F40B2" w:rsidR="00D360A4" w:rsidRDefault="00D360A4" w:rsidP="00D360A4">
      <w:pPr>
        <w:spacing w:line="360" w:lineRule="auto"/>
        <w:jc w:val="both"/>
        <w:rPr>
          <w:rFonts w:ascii="Palatino" w:hAnsi="Palatino"/>
          <w:b/>
          <w:bCs/>
          <w:color w:val="000000" w:themeColor="text1"/>
          <w:lang w:val="en-GB"/>
        </w:rPr>
      </w:pPr>
    </w:p>
    <w:p w14:paraId="21D1BB1E" w14:textId="06042832" w:rsidR="00D360A4" w:rsidRDefault="00D360A4" w:rsidP="00D360A4">
      <w:pPr>
        <w:spacing w:line="360" w:lineRule="auto"/>
        <w:jc w:val="both"/>
        <w:rPr>
          <w:rFonts w:ascii="Palatino" w:hAnsi="Palatino"/>
          <w:b/>
          <w:bCs/>
          <w:color w:val="000000" w:themeColor="text1"/>
          <w:lang w:val="en-GB"/>
        </w:rPr>
      </w:pPr>
    </w:p>
    <w:p w14:paraId="6886C5C7" w14:textId="155E454D" w:rsidR="00D360A4" w:rsidRDefault="00D360A4" w:rsidP="00D360A4">
      <w:pPr>
        <w:spacing w:line="360" w:lineRule="auto"/>
        <w:jc w:val="both"/>
        <w:rPr>
          <w:rFonts w:ascii="Palatino" w:hAnsi="Palatino"/>
          <w:b/>
          <w:bCs/>
          <w:color w:val="000000" w:themeColor="text1"/>
          <w:lang w:val="en-GB"/>
        </w:rPr>
      </w:pPr>
    </w:p>
    <w:p w14:paraId="5C9564ED" w14:textId="6A4DBCA6" w:rsidR="00D360A4" w:rsidRDefault="00D360A4" w:rsidP="00D360A4">
      <w:pPr>
        <w:spacing w:line="360" w:lineRule="auto"/>
        <w:jc w:val="both"/>
        <w:rPr>
          <w:rFonts w:ascii="Palatino" w:hAnsi="Palatino"/>
          <w:b/>
          <w:bCs/>
          <w:color w:val="000000" w:themeColor="text1"/>
          <w:lang w:val="en-GB"/>
        </w:rPr>
      </w:pPr>
    </w:p>
    <w:p w14:paraId="434B235E" w14:textId="349898AD" w:rsidR="00D360A4" w:rsidRDefault="00D360A4" w:rsidP="00D360A4">
      <w:pPr>
        <w:spacing w:line="360" w:lineRule="auto"/>
        <w:jc w:val="both"/>
        <w:rPr>
          <w:rFonts w:ascii="Palatino" w:hAnsi="Palatino"/>
          <w:b/>
          <w:bCs/>
          <w:color w:val="000000" w:themeColor="text1"/>
          <w:lang w:val="en-GB"/>
        </w:rPr>
      </w:pPr>
    </w:p>
    <w:p w14:paraId="5D260248" w14:textId="2AB80E3E" w:rsidR="00D360A4" w:rsidRDefault="00D360A4" w:rsidP="00D360A4">
      <w:pPr>
        <w:spacing w:line="360" w:lineRule="auto"/>
        <w:jc w:val="both"/>
        <w:rPr>
          <w:rFonts w:ascii="Palatino" w:hAnsi="Palatino"/>
          <w:b/>
          <w:bCs/>
          <w:color w:val="000000" w:themeColor="text1"/>
          <w:lang w:val="en-GB"/>
        </w:rPr>
      </w:pPr>
    </w:p>
    <w:p w14:paraId="72072C20" w14:textId="1834AC08" w:rsidR="00F23C2B" w:rsidRDefault="00F23C2B" w:rsidP="00D360A4">
      <w:pPr>
        <w:spacing w:line="360" w:lineRule="auto"/>
        <w:jc w:val="both"/>
        <w:rPr>
          <w:rFonts w:ascii="Palatino" w:hAnsi="Palatino"/>
          <w:b/>
          <w:bCs/>
          <w:color w:val="000000" w:themeColor="text1"/>
          <w:lang w:val="en-GB"/>
        </w:rPr>
      </w:pPr>
    </w:p>
    <w:p w14:paraId="37B871AB" w14:textId="39ED80E4" w:rsidR="00F23C2B" w:rsidRDefault="00F23C2B" w:rsidP="00D360A4">
      <w:pPr>
        <w:spacing w:line="360" w:lineRule="auto"/>
        <w:jc w:val="both"/>
        <w:rPr>
          <w:rFonts w:ascii="Palatino" w:hAnsi="Palatino"/>
          <w:b/>
          <w:bCs/>
          <w:color w:val="000000" w:themeColor="text1"/>
          <w:lang w:val="en-GB"/>
        </w:rPr>
      </w:pPr>
    </w:p>
    <w:p w14:paraId="67768783" w14:textId="4939A0E1" w:rsidR="00F23C2B" w:rsidRDefault="00F23C2B" w:rsidP="00D360A4">
      <w:pPr>
        <w:spacing w:line="360" w:lineRule="auto"/>
        <w:jc w:val="both"/>
        <w:rPr>
          <w:rFonts w:ascii="Palatino" w:hAnsi="Palatino"/>
          <w:b/>
          <w:bCs/>
          <w:color w:val="000000" w:themeColor="text1"/>
          <w:lang w:val="en-GB"/>
        </w:rPr>
      </w:pPr>
    </w:p>
    <w:p w14:paraId="42DDADFB" w14:textId="77777777" w:rsidR="00F23C2B" w:rsidRDefault="00F23C2B" w:rsidP="00D360A4">
      <w:pPr>
        <w:spacing w:line="360" w:lineRule="auto"/>
        <w:jc w:val="both"/>
        <w:rPr>
          <w:rFonts w:ascii="Palatino" w:hAnsi="Palatino"/>
          <w:b/>
          <w:bCs/>
          <w:color w:val="000000" w:themeColor="text1"/>
          <w:lang w:val="en-GB"/>
        </w:rPr>
      </w:pPr>
    </w:p>
    <w:p w14:paraId="4D915D7B" w14:textId="03E83F9F" w:rsidR="00D360A4" w:rsidRDefault="00D360A4" w:rsidP="00D360A4">
      <w:pPr>
        <w:spacing w:line="360" w:lineRule="auto"/>
        <w:jc w:val="both"/>
        <w:rPr>
          <w:rFonts w:ascii="Palatino" w:hAnsi="Palatino"/>
          <w:color w:val="000000" w:themeColor="text1"/>
          <w:lang w:val="en-GB"/>
        </w:rPr>
      </w:pPr>
      <w:r>
        <w:rPr>
          <w:rFonts w:ascii="Palatino" w:hAnsi="Palatino"/>
          <w:color w:val="000000" w:themeColor="text1"/>
          <w:lang w:val="en-GB"/>
        </w:rPr>
        <w:lastRenderedPageBreak/>
        <w:t xml:space="preserve">The goal that RBC IT&amp;S Luxembourg wants to achieve through Lean Six Sigma application is to: </w:t>
      </w:r>
    </w:p>
    <w:p w14:paraId="28354FD1" w14:textId="77777777" w:rsidR="00D360A4" w:rsidRDefault="00D360A4" w:rsidP="00D360A4">
      <w:pPr>
        <w:spacing w:line="360" w:lineRule="auto"/>
        <w:jc w:val="both"/>
        <w:rPr>
          <w:rFonts w:ascii="Palatino" w:hAnsi="Palatino"/>
          <w:color w:val="000000" w:themeColor="text1"/>
          <w:lang w:val="en-GB"/>
        </w:rPr>
      </w:pPr>
    </w:p>
    <w:p w14:paraId="09AF63C8" w14:textId="3E8B2752" w:rsidR="00D360A4" w:rsidRPr="00D360A4" w:rsidRDefault="00D360A4" w:rsidP="00D360A4">
      <w:pPr>
        <w:pStyle w:val="ListParagraph"/>
        <w:numPr>
          <w:ilvl w:val="0"/>
          <w:numId w:val="17"/>
        </w:numPr>
        <w:spacing w:line="360" w:lineRule="auto"/>
        <w:jc w:val="both"/>
        <w:rPr>
          <w:rFonts w:ascii="Palatino" w:hAnsi="Palatino"/>
          <w:color w:val="000000" w:themeColor="text1"/>
          <w:lang w:val="en-GB"/>
        </w:rPr>
      </w:pPr>
      <w:r w:rsidRPr="00D360A4">
        <w:rPr>
          <w:rFonts w:ascii="Palatino" w:hAnsi="Palatino" w:cs="Helvetica"/>
          <w:kern w:val="0"/>
          <w:lang w:val="en-GB"/>
        </w:rPr>
        <w:t>Clean-up the report (clean any data/files/links not used at this level of granularity and reformat/rebuilt)</w:t>
      </w:r>
      <w:r>
        <w:rPr>
          <w:rFonts w:ascii="Palatino" w:hAnsi="Palatino" w:cs="Helvetica"/>
          <w:kern w:val="0"/>
          <w:lang w:val="en-GB"/>
        </w:rPr>
        <w:t xml:space="preserve">.  </w:t>
      </w:r>
    </w:p>
    <w:p w14:paraId="2B87150F" w14:textId="4B3A33B6" w:rsidR="00D360A4" w:rsidRPr="00D360A4" w:rsidRDefault="00D360A4" w:rsidP="00D360A4">
      <w:pPr>
        <w:pStyle w:val="ListParagraph"/>
        <w:numPr>
          <w:ilvl w:val="0"/>
          <w:numId w:val="17"/>
        </w:numPr>
        <w:spacing w:line="360" w:lineRule="auto"/>
        <w:jc w:val="both"/>
        <w:rPr>
          <w:rFonts w:ascii="Palatino" w:hAnsi="Palatino"/>
          <w:color w:val="000000" w:themeColor="text1"/>
          <w:lang w:val="en-GB"/>
        </w:rPr>
      </w:pPr>
      <w:r w:rsidRPr="00D360A4">
        <w:rPr>
          <w:rFonts w:ascii="Palatino" w:hAnsi="Palatino" w:cs="Helvetica"/>
          <w:kern w:val="0"/>
          <w:lang w:val="en-GB"/>
        </w:rPr>
        <w:t xml:space="preserve">Potentially the tracking of the change can be lost when explaining the variances: </w:t>
      </w:r>
      <w:r w:rsidRPr="00D360A4">
        <w:rPr>
          <w:rFonts w:ascii="Palatino" w:hAnsi="Palatino" w:cs="Helvetica"/>
          <w:kern w:val="0"/>
          <w:lang w:val="en-GB"/>
        </w:rPr>
        <w:t>therefore,</w:t>
      </w:r>
      <w:r w:rsidRPr="00D360A4">
        <w:rPr>
          <w:rFonts w:ascii="Palatino" w:hAnsi="Palatino" w:cs="Helvetica"/>
          <w:kern w:val="0"/>
          <w:lang w:val="en-GB"/>
        </w:rPr>
        <w:t xml:space="preserve"> create a tracker to discuss the variances (</w:t>
      </w:r>
      <w:r>
        <w:rPr>
          <w:rFonts w:ascii="Palatino" w:hAnsi="Palatino" w:cs="Helvetica"/>
          <w:kern w:val="0"/>
          <w:lang w:val="en-GB"/>
        </w:rPr>
        <w:t>through</w:t>
      </w:r>
      <w:r w:rsidRPr="00D360A4">
        <w:rPr>
          <w:rFonts w:ascii="Palatino" w:hAnsi="Palatino" w:cs="Helvetica"/>
          <w:kern w:val="0"/>
          <w:lang w:val="en-GB"/>
        </w:rPr>
        <w:t xml:space="preserve"> </w:t>
      </w:r>
      <w:r>
        <w:rPr>
          <w:rFonts w:ascii="Palatino" w:hAnsi="Palatino" w:cs="Helvetica"/>
          <w:kern w:val="0"/>
          <w:lang w:val="en-GB"/>
        </w:rPr>
        <w:t>c</w:t>
      </w:r>
      <w:r w:rsidRPr="00D360A4">
        <w:rPr>
          <w:rFonts w:ascii="Palatino" w:hAnsi="Palatino" w:cs="Helvetica"/>
          <w:kern w:val="0"/>
          <w:lang w:val="en-GB"/>
        </w:rPr>
        <w:t xml:space="preserve">omments </w:t>
      </w:r>
      <w:r>
        <w:rPr>
          <w:rFonts w:ascii="Palatino" w:hAnsi="Palatino" w:cs="Helvetica"/>
          <w:kern w:val="0"/>
          <w:lang w:val="en-GB"/>
        </w:rPr>
        <w:t>of o</w:t>
      </w:r>
      <w:r w:rsidRPr="00D360A4">
        <w:rPr>
          <w:rFonts w:ascii="Palatino" w:hAnsi="Palatino" w:cs="Helvetica"/>
          <w:kern w:val="0"/>
          <w:lang w:val="en-GB"/>
        </w:rPr>
        <w:t>thers)</w:t>
      </w:r>
      <w:r>
        <w:rPr>
          <w:rFonts w:ascii="Palatino" w:hAnsi="Palatino" w:cs="Helvetica"/>
          <w:kern w:val="0"/>
          <w:lang w:val="en-GB"/>
        </w:rPr>
        <w:t xml:space="preserve">. </w:t>
      </w:r>
    </w:p>
    <w:p w14:paraId="130B7C7E" w14:textId="5874BCA0" w:rsidR="004139A0" w:rsidRPr="00D360A4" w:rsidRDefault="00D360A4" w:rsidP="00D360A4">
      <w:pPr>
        <w:pStyle w:val="ListParagraph"/>
        <w:numPr>
          <w:ilvl w:val="0"/>
          <w:numId w:val="17"/>
        </w:numPr>
        <w:spacing w:line="360" w:lineRule="auto"/>
        <w:jc w:val="both"/>
        <w:rPr>
          <w:rFonts w:ascii="Palatino" w:hAnsi="Palatino"/>
          <w:color w:val="000000" w:themeColor="text1"/>
          <w:lang w:val="en-GB"/>
        </w:rPr>
      </w:pPr>
      <w:r w:rsidRPr="00D360A4">
        <w:rPr>
          <w:rFonts w:ascii="Palatino" w:hAnsi="Palatino" w:cs="Helvetica"/>
          <w:kern w:val="0"/>
          <w:lang w:val="en-GB"/>
        </w:rPr>
        <w:t xml:space="preserve">Partnership with business stakeholders must continue to be enhanced </w:t>
      </w:r>
      <w:r w:rsidRPr="00D360A4">
        <w:rPr>
          <w:rFonts w:ascii="Palatino" w:hAnsi="Palatino" w:cs="Helvetica"/>
          <w:kern w:val="0"/>
          <w:lang w:val="en-GB"/>
        </w:rPr>
        <w:t>to</w:t>
      </w:r>
      <w:r w:rsidRPr="00D360A4">
        <w:rPr>
          <w:rFonts w:ascii="Palatino" w:hAnsi="Palatino" w:cs="Helvetica"/>
          <w:kern w:val="0"/>
          <w:lang w:val="en-GB"/>
        </w:rPr>
        <w:t xml:space="preserve"> get the right support at the right time: explain the objective of the exercise and implement SLA or clear instructions</w:t>
      </w:r>
      <w:r>
        <w:rPr>
          <w:rFonts w:ascii="Palatino" w:hAnsi="Palatino" w:cs="Helvetica"/>
          <w:kern w:val="0"/>
          <w:lang w:val="en-GB"/>
        </w:rPr>
        <w:t xml:space="preserve">. </w:t>
      </w:r>
    </w:p>
    <w:p w14:paraId="117518C6" w14:textId="06694D9C" w:rsidR="00D360A4" w:rsidRDefault="00D360A4" w:rsidP="00D360A4">
      <w:pPr>
        <w:spacing w:line="360" w:lineRule="auto"/>
        <w:jc w:val="both"/>
        <w:rPr>
          <w:rFonts w:ascii="Palatino" w:hAnsi="Palatino"/>
          <w:color w:val="000000" w:themeColor="text1"/>
          <w:lang w:val="en-GB"/>
        </w:rPr>
      </w:pPr>
    </w:p>
    <w:p w14:paraId="10D31AF0" w14:textId="356F5CAC" w:rsidR="00D360A4" w:rsidRDefault="00FD2897" w:rsidP="00D360A4">
      <w:pPr>
        <w:spacing w:line="360" w:lineRule="auto"/>
        <w:jc w:val="both"/>
        <w:rPr>
          <w:rFonts w:ascii="Palatino" w:hAnsi="Palatino"/>
          <w:color w:val="000000" w:themeColor="text1"/>
          <w:lang w:val="en-GB"/>
        </w:rPr>
      </w:pPr>
      <w:r>
        <w:rPr>
          <w:rFonts w:ascii="Palatino" w:hAnsi="Palatino"/>
          <w:color w:val="000000" w:themeColor="text1"/>
          <w:lang w:val="en-GB"/>
        </w:rPr>
        <w:t xml:space="preserve">These improvements </w:t>
      </w:r>
      <w:r w:rsidR="00D360A4">
        <w:rPr>
          <w:rFonts w:ascii="Palatino" w:hAnsi="Palatino"/>
          <w:color w:val="000000" w:themeColor="text1"/>
          <w:lang w:val="en-GB"/>
        </w:rPr>
        <w:t xml:space="preserve">will </w:t>
      </w:r>
      <w:r>
        <w:rPr>
          <w:rFonts w:ascii="Palatino" w:hAnsi="Palatino"/>
          <w:color w:val="000000" w:themeColor="text1"/>
          <w:lang w:val="en-GB"/>
        </w:rPr>
        <w:t xml:space="preserve">result on </w:t>
      </w:r>
      <w:r w:rsidR="00D360A4">
        <w:rPr>
          <w:rFonts w:ascii="Palatino" w:hAnsi="Palatino"/>
          <w:color w:val="000000" w:themeColor="text1"/>
          <w:lang w:val="en-GB"/>
        </w:rPr>
        <w:t xml:space="preserve">a decrease of the time spent month by month and increase the efficiency, enhance clarity on the figures and provide a bigger accuracy on the results. </w:t>
      </w:r>
    </w:p>
    <w:p w14:paraId="65ED3E6B" w14:textId="5980772C" w:rsidR="00D360A4" w:rsidRDefault="00D360A4" w:rsidP="00D360A4">
      <w:pPr>
        <w:spacing w:line="360" w:lineRule="auto"/>
        <w:jc w:val="both"/>
        <w:rPr>
          <w:rFonts w:ascii="Palatino" w:hAnsi="Palatino"/>
          <w:color w:val="000000" w:themeColor="text1"/>
          <w:lang w:val="en-GB"/>
        </w:rPr>
      </w:pPr>
    </w:p>
    <w:p w14:paraId="3068A6D5" w14:textId="7F24F541" w:rsidR="00D360A4" w:rsidRDefault="00D360A4" w:rsidP="00D360A4">
      <w:pPr>
        <w:spacing w:line="360" w:lineRule="auto"/>
        <w:jc w:val="both"/>
        <w:rPr>
          <w:rFonts w:ascii="Palatino" w:hAnsi="Palatino"/>
          <w:color w:val="000000" w:themeColor="text1"/>
          <w:lang w:val="en-GB"/>
        </w:rPr>
      </w:pPr>
      <w:r>
        <w:rPr>
          <w:rFonts w:ascii="Palatino" w:hAnsi="Palatino"/>
          <w:color w:val="000000" w:themeColor="text1"/>
          <w:lang w:val="en-GB"/>
        </w:rPr>
        <w:t xml:space="preserve">The Lean Six Sigma tools that </w:t>
      </w:r>
      <w:r w:rsidR="00FD2897">
        <w:rPr>
          <w:rFonts w:ascii="Palatino" w:hAnsi="Palatino"/>
          <w:color w:val="000000" w:themeColor="text1"/>
          <w:lang w:val="en-GB"/>
        </w:rPr>
        <w:t xml:space="preserve">have being </w:t>
      </w:r>
      <w:r>
        <w:rPr>
          <w:rFonts w:ascii="Palatino" w:hAnsi="Palatino"/>
          <w:color w:val="000000" w:themeColor="text1"/>
          <w:lang w:val="en-GB"/>
        </w:rPr>
        <w:t xml:space="preserve">applied inside of the bank’s </w:t>
      </w:r>
      <w:r w:rsidR="00380037">
        <w:rPr>
          <w:rFonts w:ascii="Palatino" w:hAnsi="Palatino"/>
          <w:color w:val="000000" w:themeColor="text1"/>
          <w:lang w:val="en-GB"/>
        </w:rPr>
        <w:t>m</w:t>
      </w:r>
      <w:r>
        <w:rPr>
          <w:rFonts w:ascii="Palatino" w:hAnsi="Palatino"/>
          <w:color w:val="000000" w:themeColor="text1"/>
          <w:lang w:val="en-GB"/>
        </w:rPr>
        <w:t>anagement and analysis is the DMAIC process</w:t>
      </w:r>
      <w:r w:rsidR="00FD2897">
        <w:rPr>
          <w:rFonts w:ascii="Palatino" w:hAnsi="Palatino"/>
          <w:color w:val="000000" w:themeColor="text1"/>
          <w:lang w:val="en-GB"/>
        </w:rPr>
        <w:t xml:space="preserve"> to stablish the interventions and identify the issues</w:t>
      </w:r>
      <w:r>
        <w:rPr>
          <w:rFonts w:ascii="Palatino" w:hAnsi="Palatino"/>
          <w:color w:val="000000" w:themeColor="text1"/>
          <w:lang w:val="en-GB"/>
        </w:rPr>
        <w:t>, Fishbone</w:t>
      </w:r>
      <w:r w:rsidR="00380037">
        <w:rPr>
          <w:rFonts w:ascii="Palatino" w:hAnsi="Palatino"/>
          <w:color w:val="000000" w:themeColor="text1"/>
          <w:lang w:val="en-GB"/>
        </w:rPr>
        <w:t xml:space="preserve"> scheme </w:t>
      </w:r>
      <w:r w:rsidR="00FD2897">
        <w:rPr>
          <w:rFonts w:ascii="Palatino" w:hAnsi="Palatino"/>
          <w:color w:val="000000" w:themeColor="text1"/>
          <w:lang w:val="en-GB"/>
        </w:rPr>
        <w:t xml:space="preserve">to have a complete view of the process </w:t>
      </w:r>
      <w:r w:rsidR="00380037">
        <w:rPr>
          <w:rFonts w:ascii="Palatino" w:hAnsi="Palatino"/>
          <w:color w:val="000000" w:themeColor="text1"/>
          <w:lang w:val="en-GB"/>
        </w:rPr>
        <w:t>and a</w:t>
      </w:r>
      <w:r w:rsidR="00FD2897">
        <w:rPr>
          <w:rFonts w:ascii="Palatino" w:hAnsi="Palatino"/>
          <w:color w:val="000000" w:themeColor="text1"/>
          <w:lang w:val="en-GB"/>
        </w:rPr>
        <w:t xml:space="preserve">pplying the Kanban strategy to organize the daily task between the team members. </w:t>
      </w:r>
    </w:p>
    <w:p w14:paraId="47E1C928" w14:textId="3BEED7D3" w:rsidR="00FD2897" w:rsidRDefault="00FD2897" w:rsidP="00D360A4">
      <w:pPr>
        <w:spacing w:line="360" w:lineRule="auto"/>
        <w:jc w:val="both"/>
        <w:rPr>
          <w:rFonts w:ascii="Palatino" w:hAnsi="Palatino"/>
          <w:color w:val="000000" w:themeColor="text1"/>
          <w:lang w:val="en-GB"/>
        </w:rPr>
      </w:pPr>
    </w:p>
    <w:p w14:paraId="0246F67E" w14:textId="73C74117" w:rsidR="005E2ED0" w:rsidRDefault="005E2ED0" w:rsidP="00D360A4">
      <w:pPr>
        <w:spacing w:line="360" w:lineRule="auto"/>
        <w:jc w:val="both"/>
        <w:rPr>
          <w:rFonts w:ascii="Palatino" w:hAnsi="Palatino"/>
          <w:color w:val="000000" w:themeColor="text1"/>
          <w:lang w:val="en-GB"/>
        </w:rPr>
      </w:pPr>
      <w:r>
        <w:rPr>
          <w:rFonts w:ascii="Palatino" w:hAnsi="Palatino"/>
          <w:color w:val="000000" w:themeColor="text1"/>
          <w:lang w:val="en-GB"/>
        </w:rPr>
        <w:t xml:space="preserve">The future process will be achieved by reducing some of the process and interventions necessary to achieve the SRO in the best way possible. </w:t>
      </w:r>
    </w:p>
    <w:p w14:paraId="7617E8A4" w14:textId="77777777" w:rsidR="005E2ED0" w:rsidRDefault="005E2ED0" w:rsidP="00D360A4">
      <w:pPr>
        <w:spacing w:line="360" w:lineRule="auto"/>
        <w:jc w:val="both"/>
        <w:rPr>
          <w:rFonts w:ascii="Palatino" w:hAnsi="Palatino"/>
          <w:color w:val="000000" w:themeColor="text1"/>
          <w:lang w:val="en-GB"/>
        </w:rPr>
      </w:pPr>
    </w:p>
    <w:p w14:paraId="1828CDD7" w14:textId="7314D206" w:rsidR="005E2ED0" w:rsidRDefault="005E2ED0" w:rsidP="00D360A4">
      <w:pPr>
        <w:spacing w:line="360" w:lineRule="auto"/>
        <w:jc w:val="both"/>
        <w:rPr>
          <w:rFonts w:ascii="Palatino" w:hAnsi="Palatino"/>
          <w:color w:val="000000" w:themeColor="text1"/>
          <w:lang w:val="en-GB"/>
        </w:rPr>
      </w:pPr>
      <w:r>
        <w:rPr>
          <w:rFonts w:ascii="Palatino" w:hAnsi="Palatino"/>
          <w:color w:val="000000" w:themeColor="text1"/>
          <w:lang w:val="en-GB"/>
        </w:rPr>
        <w:t xml:space="preserve">Final ppt. </w:t>
      </w:r>
    </w:p>
    <w:p w14:paraId="00CA2872" w14:textId="667E3F0E" w:rsidR="00F23C2B" w:rsidRDefault="00F23C2B" w:rsidP="00D360A4">
      <w:pPr>
        <w:spacing w:line="360" w:lineRule="auto"/>
        <w:jc w:val="both"/>
        <w:rPr>
          <w:rFonts w:ascii="Palatino" w:hAnsi="Palatino"/>
          <w:color w:val="000000" w:themeColor="text1"/>
          <w:lang w:val="en-GB"/>
        </w:rPr>
      </w:pPr>
    </w:p>
    <w:p w14:paraId="1445EB49" w14:textId="595FFD60" w:rsidR="00F23C2B" w:rsidRDefault="00F23C2B" w:rsidP="00D360A4">
      <w:pPr>
        <w:spacing w:line="360" w:lineRule="auto"/>
        <w:jc w:val="both"/>
        <w:rPr>
          <w:rFonts w:ascii="Palatino" w:hAnsi="Palatino"/>
          <w:color w:val="000000" w:themeColor="text1"/>
          <w:lang w:val="en-GB"/>
        </w:rPr>
      </w:pPr>
    </w:p>
    <w:p w14:paraId="52882C02" w14:textId="4D0D244A" w:rsidR="00F23C2B" w:rsidRDefault="00F23C2B" w:rsidP="00D360A4">
      <w:pPr>
        <w:spacing w:line="360" w:lineRule="auto"/>
        <w:jc w:val="both"/>
        <w:rPr>
          <w:rFonts w:ascii="Palatino" w:hAnsi="Palatino"/>
          <w:color w:val="000000" w:themeColor="text1"/>
          <w:lang w:val="en-GB"/>
        </w:rPr>
      </w:pPr>
    </w:p>
    <w:p w14:paraId="0C360360" w14:textId="0F2C4136" w:rsidR="00F23C2B" w:rsidRDefault="00F23C2B" w:rsidP="00D360A4">
      <w:pPr>
        <w:spacing w:line="360" w:lineRule="auto"/>
        <w:jc w:val="both"/>
        <w:rPr>
          <w:rFonts w:ascii="Palatino" w:hAnsi="Palatino"/>
          <w:color w:val="000000" w:themeColor="text1"/>
          <w:lang w:val="en-GB"/>
        </w:rPr>
      </w:pPr>
    </w:p>
    <w:p w14:paraId="2FCE6519" w14:textId="1C093791" w:rsidR="00F23C2B" w:rsidRDefault="00F23C2B" w:rsidP="00D360A4">
      <w:pPr>
        <w:spacing w:line="360" w:lineRule="auto"/>
        <w:jc w:val="both"/>
        <w:rPr>
          <w:rFonts w:ascii="Palatino" w:hAnsi="Palatino"/>
          <w:color w:val="000000" w:themeColor="text1"/>
          <w:lang w:val="en-GB"/>
        </w:rPr>
      </w:pPr>
    </w:p>
    <w:p w14:paraId="28A57418" w14:textId="6E637BF5" w:rsidR="00F23C2B" w:rsidRDefault="00F23C2B" w:rsidP="00D360A4">
      <w:pPr>
        <w:spacing w:line="360" w:lineRule="auto"/>
        <w:jc w:val="both"/>
        <w:rPr>
          <w:rFonts w:ascii="Palatino" w:hAnsi="Palatino"/>
          <w:color w:val="000000" w:themeColor="text1"/>
          <w:lang w:val="en-GB"/>
        </w:rPr>
      </w:pPr>
    </w:p>
    <w:p w14:paraId="79974B87" w14:textId="3C397F0B" w:rsidR="00F23C2B" w:rsidRDefault="00F23C2B" w:rsidP="00D360A4">
      <w:pPr>
        <w:spacing w:line="360" w:lineRule="auto"/>
        <w:jc w:val="both"/>
        <w:rPr>
          <w:rFonts w:ascii="Palatino" w:hAnsi="Palatino"/>
          <w:color w:val="000000" w:themeColor="text1"/>
          <w:lang w:val="en-GB"/>
        </w:rPr>
      </w:pPr>
    </w:p>
    <w:p w14:paraId="04CB8C5C" w14:textId="0FD46437" w:rsidR="00F23C2B" w:rsidRDefault="00F23C2B" w:rsidP="00D360A4">
      <w:pPr>
        <w:spacing w:line="360" w:lineRule="auto"/>
        <w:jc w:val="both"/>
        <w:rPr>
          <w:rFonts w:ascii="Palatino" w:hAnsi="Palatino"/>
          <w:color w:val="000000" w:themeColor="text1"/>
          <w:lang w:val="en-GB"/>
        </w:rPr>
      </w:pPr>
    </w:p>
    <w:p w14:paraId="0A5BF6B7" w14:textId="77777777" w:rsidR="00F23C2B" w:rsidRDefault="00F23C2B" w:rsidP="00D360A4">
      <w:pPr>
        <w:spacing w:line="360" w:lineRule="auto"/>
        <w:jc w:val="both"/>
        <w:rPr>
          <w:rFonts w:ascii="Palatino" w:hAnsi="Palatino"/>
          <w:color w:val="000000" w:themeColor="text1"/>
          <w:lang w:val="en-GB"/>
        </w:rPr>
      </w:pPr>
    </w:p>
    <w:p w14:paraId="33BE2C3E" w14:textId="77777777" w:rsidR="00F23C2B" w:rsidRDefault="00F23C2B" w:rsidP="00D360A4">
      <w:pPr>
        <w:spacing w:line="360" w:lineRule="auto"/>
        <w:jc w:val="both"/>
        <w:rPr>
          <w:rFonts w:ascii="Palatino" w:hAnsi="Palatino"/>
          <w:b/>
          <w:bCs/>
          <w:color w:val="000000" w:themeColor="text1"/>
          <w:lang w:val="en-GB"/>
        </w:rPr>
      </w:pPr>
    </w:p>
    <w:p w14:paraId="13E8FCE1" w14:textId="77777777" w:rsidR="00F23C2B" w:rsidRDefault="00F23C2B" w:rsidP="00D360A4">
      <w:pPr>
        <w:spacing w:line="360" w:lineRule="auto"/>
        <w:jc w:val="both"/>
        <w:rPr>
          <w:rFonts w:ascii="Palatino" w:hAnsi="Palatino"/>
          <w:b/>
          <w:bCs/>
          <w:color w:val="000000" w:themeColor="text1"/>
          <w:lang w:val="en-GB"/>
        </w:rPr>
      </w:pPr>
    </w:p>
    <w:p w14:paraId="54AE405E" w14:textId="21B4107B" w:rsidR="005E2ED0" w:rsidRDefault="00F23C2B" w:rsidP="00D360A4">
      <w:pPr>
        <w:spacing w:line="360" w:lineRule="auto"/>
        <w:jc w:val="both"/>
        <w:rPr>
          <w:rFonts w:ascii="Palatino" w:hAnsi="Palatino"/>
          <w:b/>
          <w:bCs/>
          <w:color w:val="000000" w:themeColor="text1"/>
          <w:lang w:val="en-GB"/>
        </w:rPr>
      </w:pPr>
      <w:r>
        <w:rPr>
          <w:rFonts w:ascii="Palatino" w:hAnsi="Palatino"/>
          <w:b/>
          <w:bCs/>
          <w:color w:val="000000" w:themeColor="text1"/>
          <w:lang w:val="en-GB"/>
        </w:rPr>
        <w:t xml:space="preserve">How Lean Six Sigma will help RBC IT&amp;S Luxembourg to reduce operational risk: </w:t>
      </w:r>
    </w:p>
    <w:p w14:paraId="3C8FC8BD" w14:textId="77777777" w:rsidR="00F23C2B" w:rsidRDefault="00F23C2B" w:rsidP="00D360A4">
      <w:pPr>
        <w:spacing w:line="360" w:lineRule="auto"/>
        <w:jc w:val="both"/>
        <w:rPr>
          <w:rFonts w:ascii="Palatino" w:hAnsi="Palatino"/>
          <w:b/>
          <w:bCs/>
          <w:color w:val="000000" w:themeColor="text1"/>
          <w:lang w:val="en-GB"/>
        </w:rPr>
      </w:pPr>
    </w:p>
    <w:p w14:paraId="2177CFCD" w14:textId="6E7F8926" w:rsidR="00BD22EF" w:rsidRDefault="00BD22EF" w:rsidP="00D360A4">
      <w:pPr>
        <w:spacing w:line="360" w:lineRule="auto"/>
        <w:jc w:val="both"/>
        <w:rPr>
          <w:rFonts w:ascii="Palatino" w:hAnsi="Palatino"/>
          <w:color w:val="000000" w:themeColor="text1"/>
          <w:lang w:val="en-GB"/>
        </w:rPr>
      </w:pPr>
      <w:r>
        <w:rPr>
          <w:rFonts w:ascii="Palatino" w:hAnsi="Palatino"/>
          <w:color w:val="000000" w:themeColor="text1"/>
          <w:lang w:val="en-GB"/>
        </w:rPr>
        <w:t xml:space="preserve">On the 2 schemes showed below, we can see the changes in the process of RBC IT&amp;S Luxembourg, there we can find 3 main changes: </w:t>
      </w:r>
    </w:p>
    <w:p w14:paraId="2DBD63E7" w14:textId="0F956011" w:rsidR="00BD22EF" w:rsidRDefault="00BD22EF" w:rsidP="00BD22EF">
      <w:pPr>
        <w:pStyle w:val="ListParagraph"/>
        <w:numPr>
          <w:ilvl w:val="0"/>
          <w:numId w:val="18"/>
        </w:numPr>
        <w:spacing w:line="360" w:lineRule="auto"/>
        <w:jc w:val="both"/>
        <w:rPr>
          <w:rFonts w:ascii="Palatino" w:hAnsi="Palatino"/>
          <w:color w:val="000000" w:themeColor="text1"/>
          <w:lang w:val="en-GB"/>
        </w:rPr>
      </w:pPr>
      <w:r>
        <w:rPr>
          <w:rFonts w:ascii="Palatino" w:hAnsi="Palatino"/>
          <w:color w:val="000000" w:themeColor="text1"/>
          <w:lang w:val="en-GB"/>
        </w:rPr>
        <w:t xml:space="preserve">Addition of the phase called “ONE OFF”, that represent an additional analysis on the events that affect the bank having a monetary value of over 1.000.000€. </w:t>
      </w:r>
    </w:p>
    <w:p w14:paraId="0F9E6C1A" w14:textId="55C22293" w:rsidR="00BD22EF" w:rsidRDefault="00BD22EF" w:rsidP="00BD22EF">
      <w:pPr>
        <w:pStyle w:val="ListParagraph"/>
        <w:numPr>
          <w:ilvl w:val="0"/>
          <w:numId w:val="18"/>
        </w:numPr>
        <w:spacing w:line="360" w:lineRule="auto"/>
        <w:jc w:val="both"/>
        <w:rPr>
          <w:rFonts w:ascii="Palatino" w:hAnsi="Palatino"/>
          <w:color w:val="000000" w:themeColor="text1"/>
          <w:lang w:val="en-GB"/>
        </w:rPr>
      </w:pPr>
      <w:r>
        <w:rPr>
          <w:rFonts w:ascii="Palatino" w:hAnsi="Palatino"/>
          <w:color w:val="000000" w:themeColor="text1"/>
          <w:lang w:val="en-GB"/>
        </w:rPr>
        <w:t xml:space="preserve">The further development of the adjustments, to understand properly the reason of the necessary adjustment from the plan. </w:t>
      </w:r>
    </w:p>
    <w:p w14:paraId="13B54B6E" w14:textId="37613BE6" w:rsidR="00BD22EF" w:rsidRDefault="00BD22EF" w:rsidP="00BD22EF">
      <w:pPr>
        <w:pStyle w:val="ListParagraph"/>
        <w:numPr>
          <w:ilvl w:val="0"/>
          <w:numId w:val="18"/>
        </w:numPr>
        <w:spacing w:line="360" w:lineRule="auto"/>
        <w:jc w:val="both"/>
        <w:rPr>
          <w:rFonts w:ascii="Palatino" w:hAnsi="Palatino"/>
          <w:color w:val="000000" w:themeColor="text1"/>
          <w:lang w:val="en-GB"/>
        </w:rPr>
      </w:pPr>
      <w:r>
        <w:rPr>
          <w:rFonts w:ascii="Palatino" w:hAnsi="Palatino"/>
          <w:color w:val="000000" w:themeColor="text1"/>
          <w:lang w:val="en-GB"/>
        </w:rPr>
        <w:t xml:space="preserve">The autonomation, that reduce the intervention of the employees on the process, creating a more autonomous and developed system. </w:t>
      </w:r>
    </w:p>
    <w:p w14:paraId="57DD3EE4" w14:textId="653F2D22" w:rsidR="00BD22EF" w:rsidRDefault="00BD22EF" w:rsidP="00BD22EF">
      <w:pPr>
        <w:spacing w:line="360" w:lineRule="auto"/>
        <w:jc w:val="both"/>
        <w:rPr>
          <w:rFonts w:ascii="Palatino" w:hAnsi="Palatino"/>
          <w:color w:val="000000" w:themeColor="text1"/>
          <w:lang w:val="en-GB"/>
        </w:rPr>
      </w:pPr>
    </w:p>
    <w:p w14:paraId="43B361F8" w14:textId="111FD081" w:rsidR="00BD22EF" w:rsidRPr="00BD22EF" w:rsidRDefault="00BD22EF" w:rsidP="00BD22EF">
      <w:pPr>
        <w:spacing w:line="360" w:lineRule="auto"/>
        <w:jc w:val="both"/>
        <w:rPr>
          <w:rFonts w:ascii="Palatino" w:hAnsi="Palatino"/>
          <w:color w:val="000000" w:themeColor="text1"/>
          <w:lang w:val="en-GB"/>
        </w:rPr>
      </w:pPr>
      <w:r>
        <w:rPr>
          <w:rFonts w:ascii="Palatino" w:hAnsi="Palatino"/>
          <w:color w:val="000000" w:themeColor="text1"/>
          <w:lang w:val="en-GB"/>
        </w:rPr>
        <w:t xml:space="preserve">All of the changes have a positive impact when it comes to operational risk management, since they will reduces the possibility of human errors that is the main loss on the operational risk and analyse the other motivations of the losses through the “ONE OFF” analysis and the further development of the adjustments; applying this new process RBC IT&amp;S Luxembourg will be able to reduce the losses and identify and measure more accurately the issues and will be able to intervening at a good moment before that the losses are of big impact. </w:t>
      </w:r>
    </w:p>
    <w:p w14:paraId="0D12F24F" w14:textId="62D7C9A6" w:rsidR="00D360A4" w:rsidRPr="00D360A4" w:rsidRDefault="00D360A4" w:rsidP="00D360A4">
      <w:pPr>
        <w:spacing w:line="360" w:lineRule="auto"/>
        <w:jc w:val="both"/>
        <w:rPr>
          <w:rFonts w:ascii="Palatino" w:hAnsi="Palatino"/>
          <w:color w:val="000000" w:themeColor="text1"/>
          <w:lang w:val="en-GB"/>
        </w:rPr>
      </w:pPr>
    </w:p>
    <w:p w14:paraId="221B7C7E" w14:textId="77777777" w:rsidR="001A1B5C" w:rsidRPr="00D360A4" w:rsidRDefault="001A1B5C" w:rsidP="00D360A4">
      <w:pPr>
        <w:spacing w:line="360" w:lineRule="auto"/>
        <w:jc w:val="both"/>
        <w:rPr>
          <w:rFonts w:ascii="Palatino" w:hAnsi="Palatino"/>
          <w:color w:val="000000" w:themeColor="text1"/>
          <w:lang w:val="en-GB"/>
        </w:rPr>
      </w:pPr>
    </w:p>
    <w:sectPr w:rsidR="001A1B5C" w:rsidRPr="00D360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53DE" w14:textId="77777777" w:rsidR="0011129C" w:rsidRDefault="0011129C" w:rsidP="00A02A49">
      <w:r>
        <w:separator/>
      </w:r>
    </w:p>
  </w:endnote>
  <w:endnote w:type="continuationSeparator" w:id="0">
    <w:p w14:paraId="129D8A42" w14:textId="77777777" w:rsidR="0011129C" w:rsidRDefault="0011129C" w:rsidP="00A02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7C67" w14:textId="77777777" w:rsidR="0011129C" w:rsidRDefault="0011129C" w:rsidP="00A02A49">
      <w:r>
        <w:separator/>
      </w:r>
    </w:p>
  </w:footnote>
  <w:footnote w:type="continuationSeparator" w:id="0">
    <w:p w14:paraId="00A7D7F2" w14:textId="77777777" w:rsidR="0011129C" w:rsidRDefault="0011129C" w:rsidP="00A02A49">
      <w:r>
        <w:continuationSeparator/>
      </w:r>
    </w:p>
  </w:footnote>
  <w:footnote w:id="1">
    <w:p w14:paraId="7388ABB2" w14:textId="7A0C6671" w:rsidR="00A02A49" w:rsidRPr="00FB0D36" w:rsidRDefault="00A02A49">
      <w:pPr>
        <w:pStyle w:val="FootnoteText"/>
        <w:rPr>
          <w:sz w:val="16"/>
          <w:szCs w:val="16"/>
          <w:lang w:val="it-IT"/>
        </w:rPr>
      </w:pPr>
      <w:r w:rsidRPr="00FB0D36">
        <w:rPr>
          <w:rStyle w:val="FootnoteReference"/>
          <w:sz w:val="16"/>
          <w:szCs w:val="16"/>
        </w:rPr>
        <w:footnoteRef/>
      </w:r>
      <w:r w:rsidRPr="00FB0D36">
        <w:rPr>
          <w:sz w:val="16"/>
          <w:szCs w:val="16"/>
        </w:rPr>
        <w:t xml:space="preserve"> </w:t>
      </w:r>
      <w:r w:rsidRPr="00FB0D36">
        <w:rPr>
          <w:sz w:val="16"/>
          <w:szCs w:val="16"/>
        </w:rPr>
        <w:t>Tennant, Geoff (2001). </w:t>
      </w:r>
      <w:hyperlink r:id="rId1" w:history="1">
        <w:r w:rsidRPr="00FB0D36">
          <w:rPr>
            <w:rStyle w:val="Hyperlink"/>
            <w:sz w:val="16"/>
            <w:szCs w:val="16"/>
          </w:rPr>
          <w:t>SIX SIGMA: SPC and TQM in Manufacturing and Services</w:t>
        </w:r>
      </w:hyperlink>
      <w:r w:rsidRPr="00FB0D36">
        <w:rPr>
          <w:sz w:val="16"/>
          <w:szCs w:val="16"/>
        </w:rPr>
        <w:t>. Gower Publishing, Ltd. p. 25.</w:t>
      </w:r>
    </w:p>
  </w:footnote>
  <w:footnote w:id="2">
    <w:p w14:paraId="7CF12B63" w14:textId="77777777" w:rsidR="000B0ADF" w:rsidRPr="00FB0D36" w:rsidRDefault="000B0ADF" w:rsidP="000B0ADF">
      <w:pPr>
        <w:pStyle w:val="FootnoteText"/>
        <w:rPr>
          <w:sz w:val="16"/>
          <w:szCs w:val="16"/>
          <w:lang w:val="it-IT"/>
        </w:rPr>
      </w:pPr>
      <w:r w:rsidRPr="00FB0D36">
        <w:rPr>
          <w:rStyle w:val="FootnoteReference"/>
          <w:sz w:val="16"/>
          <w:szCs w:val="16"/>
        </w:rPr>
        <w:footnoteRef/>
      </w:r>
      <w:r w:rsidRPr="00FB0D36">
        <w:rPr>
          <w:sz w:val="16"/>
          <w:szCs w:val="16"/>
        </w:rPr>
        <w:t xml:space="preserve"> </w:t>
      </w:r>
      <w:r w:rsidRPr="00FB0D36">
        <w:rPr>
          <w:sz w:val="16"/>
          <w:szCs w:val="16"/>
        </w:rPr>
        <w:t>Tennant, Geoff (2001). </w:t>
      </w:r>
      <w:hyperlink r:id="rId2" w:history="1">
        <w:r w:rsidRPr="00FB0D36">
          <w:rPr>
            <w:rStyle w:val="Hyperlink"/>
            <w:sz w:val="16"/>
            <w:szCs w:val="16"/>
          </w:rPr>
          <w:t>SIX SIGMA: SPC and TQM in Manufacturing and Services</w:t>
        </w:r>
      </w:hyperlink>
      <w:r w:rsidRPr="00FB0D36">
        <w:rPr>
          <w:sz w:val="16"/>
          <w:szCs w:val="16"/>
        </w:rPr>
        <w:t>. Gower Publishing, Ltd. p. 25.</w:t>
      </w:r>
    </w:p>
  </w:footnote>
  <w:footnote w:id="3">
    <w:p w14:paraId="4FD75256" w14:textId="77777777" w:rsidR="000B0ADF" w:rsidRPr="00FB0D36" w:rsidRDefault="000B0ADF" w:rsidP="000B0ADF">
      <w:pPr>
        <w:pStyle w:val="FootnoteText"/>
        <w:rPr>
          <w:sz w:val="16"/>
          <w:szCs w:val="16"/>
          <w:lang w:val="it-IT"/>
        </w:rPr>
      </w:pPr>
      <w:r w:rsidRPr="00FB0D36">
        <w:rPr>
          <w:rStyle w:val="FootnoteReference"/>
          <w:sz w:val="16"/>
          <w:szCs w:val="16"/>
        </w:rPr>
        <w:footnoteRef/>
      </w:r>
      <w:r w:rsidRPr="00FB0D36">
        <w:rPr>
          <w:sz w:val="16"/>
          <w:szCs w:val="16"/>
        </w:rPr>
        <w:t xml:space="preserve"> </w:t>
      </w:r>
      <w:r w:rsidRPr="00FB0D36">
        <w:rPr>
          <w:sz w:val="16"/>
          <w:szCs w:val="16"/>
        </w:rPr>
        <w:t>Tennant, Geoff (2001). </w:t>
      </w:r>
      <w:hyperlink r:id="rId3" w:history="1">
        <w:r w:rsidRPr="00FB0D36">
          <w:rPr>
            <w:rStyle w:val="Hyperlink"/>
            <w:sz w:val="16"/>
            <w:szCs w:val="16"/>
          </w:rPr>
          <w:t>SIX SIGMA: SPC and TQM in Manufacturing and Services</w:t>
        </w:r>
      </w:hyperlink>
      <w:r w:rsidRPr="00FB0D36">
        <w:rPr>
          <w:sz w:val="16"/>
          <w:szCs w:val="16"/>
        </w:rPr>
        <w:t>. Gower Publishing, Ltd. p. 25.</w:t>
      </w:r>
    </w:p>
  </w:footnote>
  <w:footnote w:id="4">
    <w:p w14:paraId="3C0BB983" w14:textId="075D304B" w:rsidR="000B0ADF" w:rsidRPr="00FB0D36" w:rsidRDefault="000B0ADF">
      <w:pPr>
        <w:pStyle w:val="FootnoteText"/>
        <w:rPr>
          <w:sz w:val="16"/>
          <w:szCs w:val="16"/>
          <w:lang w:val="it-IT"/>
        </w:rPr>
      </w:pPr>
      <w:r w:rsidRPr="00FB0D36">
        <w:rPr>
          <w:rStyle w:val="FootnoteReference"/>
          <w:sz w:val="16"/>
          <w:szCs w:val="16"/>
        </w:rPr>
        <w:footnoteRef/>
      </w:r>
      <w:r w:rsidRPr="00FB0D36">
        <w:rPr>
          <w:sz w:val="16"/>
          <w:szCs w:val="16"/>
        </w:rPr>
        <w:t xml:space="preserve"> </w:t>
      </w:r>
      <w:r w:rsidRPr="00FB0D36">
        <w:rPr>
          <w:sz w:val="16"/>
          <w:szCs w:val="16"/>
        </w:rPr>
        <w:t>De Feo, Joseph A.; Barnard, William (2005). JURAN Institute's Six Sigma Breakthrough and Beyond – Quality Performance Breakthrough Methods. Tata McGraw-Hill Publishing Company Limited.</w:t>
      </w:r>
    </w:p>
  </w:footnote>
  <w:footnote w:id="5">
    <w:p w14:paraId="215D1C6C" w14:textId="4893A728" w:rsidR="00FB0D36" w:rsidRPr="00FB0D36" w:rsidRDefault="00FB0D36">
      <w:pPr>
        <w:pStyle w:val="FootnoteText"/>
        <w:rPr>
          <w:sz w:val="16"/>
          <w:szCs w:val="16"/>
          <w:lang w:val="it-IT"/>
        </w:rPr>
      </w:pPr>
      <w:r w:rsidRPr="00FB0D36">
        <w:rPr>
          <w:rStyle w:val="FootnoteReference"/>
          <w:sz w:val="16"/>
          <w:szCs w:val="16"/>
        </w:rPr>
        <w:footnoteRef/>
      </w:r>
      <w:r w:rsidRPr="00FB0D36">
        <w:rPr>
          <w:sz w:val="16"/>
          <w:szCs w:val="16"/>
        </w:rPr>
        <w:t xml:space="preserve"> </w:t>
      </w:r>
      <w:hyperlink r:id="rId4" w:history="1">
        <w:r w:rsidRPr="00FB0D36">
          <w:rPr>
            <w:rStyle w:val="Hyperlink"/>
            <w:rFonts w:ascii="Arial" w:hAnsi="Arial" w:cs="Arial"/>
            <w:color w:val="663366"/>
            <w:sz w:val="16"/>
            <w:szCs w:val="16"/>
            <w:u w:val="none"/>
          </w:rPr>
          <w:t>"DMAIC | Control Stage - InvisibileConsultant.co.uk"</w:t>
        </w:r>
      </w:hyperlink>
      <w:r w:rsidRPr="00FB0D36">
        <w:rPr>
          <w:rFonts w:ascii="Arial" w:hAnsi="Arial" w:cs="Arial"/>
          <w:color w:val="202122"/>
          <w:sz w:val="16"/>
          <w:szCs w:val="16"/>
          <w:shd w:val="clear" w:color="auto" w:fill="EAF3FF"/>
        </w:rPr>
        <w:t>.</w:t>
      </w:r>
      <w:r w:rsidRPr="00FB0D36">
        <w:rPr>
          <w:rStyle w:val="apple-converted-space"/>
          <w:rFonts w:ascii="Arial" w:hAnsi="Arial" w:cs="Arial"/>
          <w:color w:val="202122"/>
          <w:sz w:val="16"/>
          <w:szCs w:val="16"/>
          <w:shd w:val="clear" w:color="auto" w:fill="EAF3FF"/>
        </w:rPr>
        <w:t> </w:t>
      </w:r>
      <w:r w:rsidRPr="00FB0D36">
        <w:rPr>
          <w:rFonts w:ascii="Arial" w:hAnsi="Arial" w:cs="Arial"/>
          <w:i/>
          <w:iCs/>
          <w:color w:val="202122"/>
          <w:sz w:val="16"/>
          <w:szCs w:val="16"/>
        </w:rPr>
        <w:t>InvisibileConsultant.co.uk</w:t>
      </w:r>
      <w:r w:rsidRPr="00FB0D36">
        <w:rPr>
          <w:rStyle w:val="reference-accessdate"/>
          <w:rFonts w:ascii="Arial" w:hAnsi="Arial" w:cs="Arial"/>
          <w:color w:val="202122"/>
          <w:sz w:val="16"/>
          <w:szCs w:val="16"/>
        </w:rPr>
        <w:t>.</w:t>
      </w:r>
      <w:r w:rsidRPr="00FB0D36">
        <w:rPr>
          <w:rStyle w:val="apple-converted-space"/>
          <w:rFonts w:ascii="Arial" w:hAnsi="Arial" w:cs="Arial"/>
          <w:color w:val="202122"/>
          <w:sz w:val="16"/>
          <w:szCs w:val="16"/>
        </w:rPr>
        <w:t> </w:t>
      </w:r>
    </w:p>
  </w:footnote>
  <w:footnote w:id="6">
    <w:p w14:paraId="59ABBAE9" w14:textId="4A9C523F" w:rsidR="00B37CBF" w:rsidRPr="00B37CBF" w:rsidRDefault="00B37CBF" w:rsidP="00B37CBF">
      <w:pPr>
        <w:pStyle w:val="NormalWeb"/>
        <w:shd w:val="clear" w:color="auto" w:fill="FFFFFF"/>
        <w:spacing w:before="0" w:beforeAutospacing="0" w:after="0" w:afterAutospacing="0"/>
        <w:ind w:left="720" w:hanging="720"/>
        <w:rPr>
          <w:color w:val="000000"/>
          <w:sz w:val="13"/>
          <w:szCs w:val="13"/>
        </w:rPr>
      </w:pPr>
      <w:r>
        <w:rPr>
          <w:rStyle w:val="FootnoteReference"/>
        </w:rPr>
        <w:footnoteRef/>
      </w:r>
      <w:r>
        <w:t xml:space="preserve"> </w:t>
      </w:r>
      <w:r w:rsidRPr="00B37CBF">
        <w:rPr>
          <w:color w:val="000000"/>
          <w:sz w:val="13"/>
          <w:szCs w:val="13"/>
        </w:rPr>
        <w:t>Wikipedia Contributors. (2019, February 26). Toyota. Retrieved from Wikipedia website: https://en.wikipedia.org/wiki/Toyota</w:t>
      </w:r>
    </w:p>
  </w:footnote>
  <w:footnote w:id="7">
    <w:p w14:paraId="32B319B6" w14:textId="092A8E74" w:rsidR="00EF305E" w:rsidRPr="00EF305E" w:rsidRDefault="00EF305E" w:rsidP="00B37CBF">
      <w:pPr>
        <w:pStyle w:val="NormalWeb"/>
        <w:shd w:val="clear" w:color="auto" w:fill="FFFFFF"/>
        <w:spacing w:before="0" w:beforeAutospacing="0" w:after="0" w:afterAutospacing="0"/>
        <w:ind w:left="720" w:hanging="720"/>
        <w:rPr>
          <w:color w:val="000000"/>
          <w:sz w:val="13"/>
          <w:szCs w:val="13"/>
        </w:rPr>
      </w:pPr>
      <w:r>
        <w:rPr>
          <w:rStyle w:val="FootnoteReference"/>
        </w:rPr>
        <w:footnoteRef/>
      </w:r>
      <w:r>
        <w:t xml:space="preserve"> </w:t>
      </w:r>
      <w:r w:rsidRPr="00EF305E">
        <w:rPr>
          <w:color w:val="000000"/>
          <w:sz w:val="13"/>
          <w:szCs w:val="13"/>
        </w:rPr>
        <w:t>Six-sigma in Toyota Motor Corporation| Retrieved from Free Essays website: https://ivypanda.com/essays/six-sigma-in-toyota-motor-corporation-report/</w:t>
      </w:r>
    </w:p>
    <w:p w14:paraId="68BA0371" w14:textId="1BEE21C7" w:rsidR="00EF305E" w:rsidRPr="00EF305E" w:rsidRDefault="00EF305E" w:rsidP="00B37CBF">
      <w:pPr>
        <w:pStyle w:val="FootnoteText"/>
        <w:rPr>
          <w:sz w:val="13"/>
          <w:szCs w:val="13"/>
          <w:lang w:val="it-IT"/>
        </w:rPr>
      </w:pPr>
      <w:r w:rsidRPr="00EF305E">
        <w:rPr>
          <w:color w:val="000000"/>
          <w:sz w:val="13"/>
          <w:szCs w:val="13"/>
          <w:shd w:val="clear" w:color="auto" w:fill="FFFFFF"/>
        </w:rPr>
        <w:t>‌</w:t>
      </w:r>
    </w:p>
  </w:footnote>
  <w:footnote w:id="8">
    <w:p w14:paraId="1296AE62" w14:textId="30BEBCBF" w:rsidR="00F526FC" w:rsidRPr="00F526FC" w:rsidRDefault="00F526FC" w:rsidP="00F526FC">
      <w:pPr>
        <w:pStyle w:val="NormalWeb"/>
        <w:shd w:val="clear" w:color="auto" w:fill="FFFFFF"/>
        <w:spacing w:before="0" w:beforeAutospacing="0" w:after="0" w:afterAutospacing="0" w:line="480" w:lineRule="atLeast"/>
        <w:ind w:left="720" w:hanging="720"/>
        <w:rPr>
          <w:color w:val="000000"/>
          <w:sz w:val="15"/>
          <w:szCs w:val="15"/>
        </w:rPr>
      </w:pPr>
      <w:r w:rsidRPr="00F526FC">
        <w:rPr>
          <w:rStyle w:val="FootnoteReference"/>
          <w:sz w:val="15"/>
          <w:szCs w:val="15"/>
        </w:rPr>
        <w:footnoteRef/>
      </w:r>
      <w:r w:rsidRPr="00F526FC">
        <w:rPr>
          <w:sz w:val="15"/>
          <w:szCs w:val="15"/>
        </w:rPr>
        <w:t xml:space="preserve"> </w:t>
      </w:r>
      <w:r w:rsidRPr="00F526FC">
        <w:rPr>
          <w:color w:val="000000"/>
          <w:sz w:val="15"/>
          <w:szCs w:val="15"/>
        </w:rPr>
        <w:t>RBC Investor &amp; Treasury Services | Who We Are. Retrieved from www.rbcits.com website: https://www.rbcits.com/en/who-we-are.page</w:t>
      </w:r>
    </w:p>
    <w:p w14:paraId="034D7EBF" w14:textId="39AC9A94" w:rsidR="00F526FC" w:rsidRPr="00F526FC" w:rsidRDefault="00F526FC" w:rsidP="00F526FC">
      <w:pPr>
        <w:pStyle w:val="FootnoteText"/>
        <w:rPr>
          <w:lang w:val="it-IT"/>
        </w:rPr>
      </w:pPr>
      <w:r w:rsidRPr="00F526FC">
        <w:rPr>
          <w:color w:val="000000"/>
          <w:sz w:val="10"/>
          <w:szCs w:val="10"/>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2317C8"/>
    <w:multiLevelType w:val="multilevel"/>
    <w:tmpl w:val="265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41D96"/>
    <w:multiLevelType w:val="multilevel"/>
    <w:tmpl w:val="902A2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215C0"/>
    <w:multiLevelType w:val="hybridMultilevel"/>
    <w:tmpl w:val="3F84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B049E"/>
    <w:multiLevelType w:val="multilevel"/>
    <w:tmpl w:val="B9E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A5401"/>
    <w:multiLevelType w:val="multilevel"/>
    <w:tmpl w:val="004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21DC4"/>
    <w:multiLevelType w:val="multilevel"/>
    <w:tmpl w:val="39AA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B377E"/>
    <w:multiLevelType w:val="multilevel"/>
    <w:tmpl w:val="142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61BBA"/>
    <w:multiLevelType w:val="multilevel"/>
    <w:tmpl w:val="DFD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841C1"/>
    <w:multiLevelType w:val="multilevel"/>
    <w:tmpl w:val="912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94875"/>
    <w:multiLevelType w:val="hybridMultilevel"/>
    <w:tmpl w:val="1CBCB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C71065"/>
    <w:multiLevelType w:val="multilevel"/>
    <w:tmpl w:val="381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A5B96"/>
    <w:multiLevelType w:val="multilevel"/>
    <w:tmpl w:val="AE3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D08B9"/>
    <w:multiLevelType w:val="hybridMultilevel"/>
    <w:tmpl w:val="9902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3B54F8"/>
    <w:multiLevelType w:val="hybridMultilevel"/>
    <w:tmpl w:val="D152E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7422FB"/>
    <w:multiLevelType w:val="multilevel"/>
    <w:tmpl w:val="53BA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02C9A"/>
    <w:multiLevelType w:val="multilevel"/>
    <w:tmpl w:val="B0B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F039C"/>
    <w:multiLevelType w:val="multilevel"/>
    <w:tmpl w:val="4D2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9897">
    <w:abstractNumId w:val="15"/>
  </w:num>
  <w:num w:numId="2" w16cid:durableId="251934779">
    <w:abstractNumId w:val="8"/>
  </w:num>
  <w:num w:numId="3" w16cid:durableId="628634360">
    <w:abstractNumId w:val="5"/>
  </w:num>
  <w:num w:numId="4" w16cid:durableId="1227037083">
    <w:abstractNumId w:val="7"/>
  </w:num>
  <w:num w:numId="5" w16cid:durableId="229342479">
    <w:abstractNumId w:val="12"/>
  </w:num>
  <w:num w:numId="6" w16cid:durableId="234316109">
    <w:abstractNumId w:val="11"/>
  </w:num>
  <w:num w:numId="7" w16cid:durableId="1803965185">
    <w:abstractNumId w:val="2"/>
  </w:num>
  <w:num w:numId="8" w16cid:durableId="551889120">
    <w:abstractNumId w:val="16"/>
  </w:num>
  <w:num w:numId="9" w16cid:durableId="1907257946">
    <w:abstractNumId w:val="17"/>
  </w:num>
  <w:num w:numId="10" w16cid:durableId="1075513163">
    <w:abstractNumId w:val="1"/>
  </w:num>
  <w:num w:numId="11" w16cid:durableId="2061438041">
    <w:abstractNumId w:val="4"/>
  </w:num>
  <w:num w:numId="12" w16cid:durableId="1699894093">
    <w:abstractNumId w:val="6"/>
  </w:num>
  <w:num w:numId="13" w16cid:durableId="177045355">
    <w:abstractNumId w:val="14"/>
  </w:num>
  <w:num w:numId="14" w16cid:durableId="1177579656">
    <w:abstractNumId w:val="10"/>
  </w:num>
  <w:num w:numId="15" w16cid:durableId="827477482">
    <w:abstractNumId w:val="9"/>
  </w:num>
  <w:num w:numId="16" w16cid:durableId="1858108628">
    <w:abstractNumId w:val="0"/>
  </w:num>
  <w:num w:numId="17" w16cid:durableId="918097696">
    <w:abstractNumId w:val="13"/>
  </w:num>
  <w:num w:numId="18" w16cid:durableId="2131851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5C"/>
    <w:rsid w:val="00012EC2"/>
    <w:rsid w:val="0001713B"/>
    <w:rsid w:val="000951F9"/>
    <w:rsid w:val="000B0ADF"/>
    <w:rsid w:val="0011129C"/>
    <w:rsid w:val="00126D22"/>
    <w:rsid w:val="001A1B5C"/>
    <w:rsid w:val="001B3B57"/>
    <w:rsid w:val="001D69F3"/>
    <w:rsid w:val="00283799"/>
    <w:rsid w:val="002B1798"/>
    <w:rsid w:val="002F3E15"/>
    <w:rsid w:val="00380037"/>
    <w:rsid w:val="003859EC"/>
    <w:rsid w:val="00407A56"/>
    <w:rsid w:val="004139A0"/>
    <w:rsid w:val="0045020F"/>
    <w:rsid w:val="0048765A"/>
    <w:rsid w:val="00525271"/>
    <w:rsid w:val="005D76E8"/>
    <w:rsid w:val="005E2ED0"/>
    <w:rsid w:val="00632372"/>
    <w:rsid w:val="00643742"/>
    <w:rsid w:val="006D076E"/>
    <w:rsid w:val="00710E72"/>
    <w:rsid w:val="007B1F3D"/>
    <w:rsid w:val="008A3E5B"/>
    <w:rsid w:val="008F3C0E"/>
    <w:rsid w:val="00974BB0"/>
    <w:rsid w:val="009B6B85"/>
    <w:rsid w:val="00A02A49"/>
    <w:rsid w:val="00A61F44"/>
    <w:rsid w:val="00B37CBF"/>
    <w:rsid w:val="00BD22EF"/>
    <w:rsid w:val="00C74CB9"/>
    <w:rsid w:val="00CC6F96"/>
    <w:rsid w:val="00D130BD"/>
    <w:rsid w:val="00D360A4"/>
    <w:rsid w:val="00D40102"/>
    <w:rsid w:val="00E60151"/>
    <w:rsid w:val="00E70016"/>
    <w:rsid w:val="00EE3753"/>
    <w:rsid w:val="00EF305E"/>
    <w:rsid w:val="00F23C2B"/>
    <w:rsid w:val="00F526FC"/>
    <w:rsid w:val="00FB0D36"/>
    <w:rsid w:val="00FD289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12EB"/>
  <w15:chartTrackingRefBased/>
  <w15:docId w15:val="{9FD3381C-9D50-144E-B2EB-325A5CC7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65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8765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765A"/>
  </w:style>
  <w:style w:type="character" w:styleId="Hyperlink">
    <w:name w:val="Hyperlink"/>
    <w:basedOn w:val="DefaultParagraphFont"/>
    <w:uiPriority w:val="99"/>
    <w:unhideWhenUsed/>
    <w:rsid w:val="0048765A"/>
    <w:rPr>
      <w:color w:val="0000FF"/>
      <w:u w:val="single"/>
    </w:rPr>
  </w:style>
  <w:style w:type="paragraph" w:styleId="NormalWeb">
    <w:name w:val="Normal (Web)"/>
    <w:basedOn w:val="Normal"/>
    <w:uiPriority w:val="99"/>
    <w:unhideWhenUsed/>
    <w:rsid w:val="0048765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mp">
    <w:name w:val="comp"/>
    <w:basedOn w:val="Normal"/>
    <w:rsid w:val="004876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8765A"/>
    <w:rPr>
      <w:i/>
      <w:iCs/>
    </w:rPr>
  </w:style>
  <w:style w:type="character" w:customStyle="1" w:styleId="Heading2Char">
    <w:name w:val="Heading 2 Char"/>
    <w:basedOn w:val="DefaultParagraphFont"/>
    <w:link w:val="Heading2"/>
    <w:uiPriority w:val="9"/>
    <w:rsid w:val="0048765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8765A"/>
    <w:rPr>
      <w:rFonts w:ascii="Times New Roman" w:eastAsia="Times New Roman" w:hAnsi="Times New Roman" w:cs="Times New Roman"/>
      <w:b/>
      <w:bCs/>
      <w:kern w:val="0"/>
      <w:sz w:val="27"/>
      <w:szCs w:val="27"/>
      <w:lang w:eastAsia="en-GB"/>
      <w14:ligatures w14:val="none"/>
    </w:rPr>
  </w:style>
  <w:style w:type="character" w:customStyle="1" w:styleId="mntl-sc-block-headingtext">
    <w:name w:val="mntl-sc-block-heading__text"/>
    <w:basedOn w:val="DefaultParagraphFont"/>
    <w:rsid w:val="0048765A"/>
  </w:style>
  <w:style w:type="character" w:customStyle="1" w:styleId="mntl-sc-block-subheadingtext">
    <w:name w:val="mntl-sc-block-subheading__text"/>
    <w:basedOn w:val="DefaultParagraphFont"/>
    <w:rsid w:val="0048765A"/>
  </w:style>
  <w:style w:type="character" w:styleId="UnresolvedMention">
    <w:name w:val="Unresolved Mention"/>
    <w:basedOn w:val="DefaultParagraphFont"/>
    <w:uiPriority w:val="99"/>
    <w:semiHidden/>
    <w:unhideWhenUsed/>
    <w:rsid w:val="00D130BD"/>
    <w:rPr>
      <w:color w:val="605E5C"/>
      <w:shd w:val="clear" w:color="auto" w:fill="E1DFDD"/>
    </w:rPr>
  </w:style>
  <w:style w:type="character" w:styleId="Strong">
    <w:name w:val="Strong"/>
    <w:basedOn w:val="DefaultParagraphFont"/>
    <w:uiPriority w:val="22"/>
    <w:qFormat/>
    <w:rsid w:val="008F3C0E"/>
    <w:rPr>
      <w:b/>
      <w:bCs/>
    </w:rPr>
  </w:style>
  <w:style w:type="character" w:customStyle="1" w:styleId="plainlinks">
    <w:name w:val="plainlinks"/>
    <w:basedOn w:val="DefaultParagraphFont"/>
    <w:rsid w:val="008F3C0E"/>
  </w:style>
  <w:style w:type="character" w:customStyle="1" w:styleId="mw-headline">
    <w:name w:val="mw-headline"/>
    <w:basedOn w:val="DefaultParagraphFont"/>
    <w:rsid w:val="00CC6F96"/>
  </w:style>
  <w:style w:type="character" w:customStyle="1" w:styleId="mw-editsection">
    <w:name w:val="mw-editsection"/>
    <w:basedOn w:val="DefaultParagraphFont"/>
    <w:rsid w:val="00CC6F96"/>
  </w:style>
  <w:style w:type="character" w:customStyle="1" w:styleId="mw-editsection-bracket">
    <w:name w:val="mw-editsection-bracket"/>
    <w:basedOn w:val="DefaultParagraphFont"/>
    <w:rsid w:val="00CC6F96"/>
  </w:style>
  <w:style w:type="character" w:customStyle="1" w:styleId="ipa">
    <w:name w:val="ipa"/>
    <w:basedOn w:val="DefaultParagraphFont"/>
    <w:rsid w:val="00CC6F96"/>
  </w:style>
  <w:style w:type="character" w:styleId="FollowedHyperlink">
    <w:name w:val="FollowedHyperlink"/>
    <w:basedOn w:val="DefaultParagraphFont"/>
    <w:uiPriority w:val="99"/>
    <w:semiHidden/>
    <w:unhideWhenUsed/>
    <w:rsid w:val="00CC6F96"/>
    <w:rPr>
      <w:color w:val="954F72" w:themeColor="followedHyperlink"/>
      <w:u w:val="single"/>
    </w:rPr>
  </w:style>
  <w:style w:type="paragraph" w:styleId="FootnoteText">
    <w:name w:val="footnote text"/>
    <w:basedOn w:val="Normal"/>
    <w:link w:val="FootnoteTextChar"/>
    <w:uiPriority w:val="99"/>
    <w:semiHidden/>
    <w:unhideWhenUsed/>
    <w:rsid w:val="00A02A49"/>
    <w:rPr>
      <w:sz w:val="20"/>
      <w:szCs w:val="20"/>
    </w:rPr>
  </w:style>
  <w:style w:type="character" w:customStyle="1" w:styleId="FootnoteTextChar">
    <w:name w:val="Footnote Text Char"/>
    <w:basedOn w:val="DefaultParagraphFont"/>
    <w:link w:val="FootnoteText"/>
    <w:uiPriority w:val="99"/>
    <w:semiHidden/>
    <w:rsid w:val="00A02A49"/>
    <w:rPr>
      <w:sz w:val="20"/>
      <w:szCs w:val="20"/>
    </w:rPr>
  </w:style>
  <w:style w:type="character" w:styleId="FootnoteReference">
    <w:name w:val="footnote reference"/>
    <w:basedOn w:val="DefaultParagraphFont"/>
    <w:uiPriority w:val="99"/>
    <w:semiHidden/>
    <w:unhideWhenUsed/>
    <w:rsid w:val="00A02A49"/>
    <w:rPr>
      <w:vertAlign w:val="superscript"/>
    </w:rPr>
  </w:style>
  <w:style w:type="character" w:customStyle="1" w:styleId="reference-accessdate">
    <w:name w:val="reference-accessdate"/>
    <w:basedOn w:val="DefaultParagraphFont"/>
    <w:rsid w:val="00FB0D36"/>
  </w:style>
  <w:style w:type="paragraph" w:styleId="ListParagraph">
    <w:name w:val="List Paragraph"/>
    <w:basedOn w:val="Normal"/>
    <w:uiPriority w:val="34"/>
    <w:qFormat/>
    <w:rsid w:val="004139A0"/>
    <w:pPr>
      <w:ind w:left="720"/>
      <w:contextualSpacing/>
    </w:pPr>
  </w:style>
  <w:style w:type="character" w:customStyle="1" w:styleId="rt-commentedtext">
    <w:name w:val="rt-commentedtext"/>
    <w:basedOn w:val="DefaultParagraphFont"/>
    <w:rsid w:val="00F2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9705">
      <w:bodyDiv w:val="1"/>
      <w:marLeft w:val="0"/>
      <w:marRight w:val="0"/>
      <w:marTop w:val="0"/>
      <w:marBottom w:val="0"/>
      <w:divBdr>
        <w:top w:val="none" w:sz="0" w:space="0" w:color="auto"/>
        <w:left w:val="none" w:sz="0" w:space="0" w:color="auto"/>
        <w:bottom w:val="none" w:sz="0" w:space="0" w:color="auto"/>
        <w:right w:val="none" w:sz="0" w:space="0" w:color="auto"/>
      </w:divBdr>
    </w:div>
    <w:div w:id="250353235">
      <w:bodyDiv w:val="1"/>
      <w:marLeft w:val="0"/>
      <w:marRight w:val="0"/>
      <w:marTop w:val="0"/>
      <w:marBottom w:val="0"/>
      <w:divBdr>
        <w:top w:val="none" w:sz="0" w:space="0" w:color="auto"/>
        <w:left w:val="none" w:sz="0" w:space="0" w:color="auto"/>
        <w:bottom w:val="none" w:sz="0" w:space="0" w:color="auto"/>
        <w:right w:val="none" w:sz="0" w:space="0" w:color="auto"/>
      </w:divBdr>
    </w:div>
    <w:div w:id="276916425">
      <w:bodyDiv w:val="1"/>
      <w:marLeft w:val="0"/>
      <w:marRight w:val="0"/>
      <w:marTop w:val="0"/>
      <w:marBottom w:val="0"/>
      <w:divBdr>
        <w:top w:val="none" w:sz="0" w:space="0" w:color="auto"/>
        <w:left w:val="none" w:sz="0" w:space="0" w:color="auto"/>
        <w:bottom w:val="none" w:sz="0" w:space="0" w:color="auto"/>
        <w:right w:val="none" w:sz="0" w:space="0" w:color="auto"/>
      </w:divBdr>
    </w:div>
    <w:div w:id="288362367">
      <w:bodyDiv w:val="1"/>
      <w:marLeft w:val="0"/>
      <w:marRight w:val="0"/>
      <w:marTop w:val="0"/>
      <w:marBottom w:val="0"/>
      <w:divBdr>
        <w:top w:val="none" w:sz="0" w:space="0" w:color="auto"/>
        <w:left w:val="none" w:sz="0" w:space="0" w:color="auto"/>
        <w:bottom w:val="none" w:sz="0" w:space="0" w:color="auto"/>
        <w:right w:val="none" w:sz="0" w:space="0" w:color="auto"/>
      </w:divBdr>
    </w:div>
    <w:div w:id="604383632">
      <w:bodyDiv w:val="1"/>
      <w:marLeft w:val="0"/>
      <w:marRight w:val="0"/>
      <w:marTop w:val="0"/>
      <w:marBottom w:val="0"/>
      <w:divBdr>
        <w:top w:val="none" w:sz="0" w:space="0" w:color="auto"/>
        <w:left w:val="none" w:sz="0" w:space="0" w:color="auto"/>
        <w:bottom w:val="none" w:sz="0" w:space="0" w:color="auto"/>
        <w:right w:val="none" w:sz="0" w:space="0" w:color="auto"/>
      </w:divBdr>
    </w:div>
    <w:div w:id="766582879">
      <w:bodyDiv w:val="1"/>
      <w:marLeft w:val="0"/>
      <w:marRight w:val="0"/>
      <w:marTop w:val="0"/>
      <w:marBottom w:val="0"/>
      <w:divBdr>
        <w:top w:val="none" w:sz="0" w:space="0" w:color="auto"/>
        <w:left w:val="none" w:sz="0" w:space="0" w:color="auto"/>
        <w:bottom w:val="none" w:sz="0" w:space="0" w:color="auto"/>
        <w:right w:val="none" w:sz="0" w:space="0" w:color="auto"/>
      </w:divBdr>
    </w:div>
    <w:div w:id="975456663">
      <w:bodyDiv w:val="1"/>
      <w:marLeft w:val="0"/>
      <w:marRight w:val="0"/>
      <w:marTop w:val="0"/>
      <w:marBottom w:val="0"/>
      <w:divBdr>
        <w:top w:val="none" w:sz="0" w:space="0" w:color="auto"/>
        <w:left w:val="none" w:sz="0" w:space="0" w:color="auto"/>
        <w:bottom w:val="none" w:sz="0" w:space="0" w:color="auto"/>
        <w:right w:val="none" w:sz="0" w:space="0" w:color="auto"/>
      </w:divBdr>
    </w:div>
    <w:div w:id="995112452">
      <w:bodyDiv w:val="1"/>
      <w:marLeft w:val="0"/>
      <w:marRight w:val="0"/>
      <w:marTop w:val="0"/>
      <w:marBottom w:val="0"/>
      <w:divBdr>
        <w:top w:val="none" w:sz="0" w:space="0" w:color="auto"/>
        <w:left w:val="none" w:sz="0" w:space="0" w:color="auto"/>
        <w:bottom w:val="none" w:sz="0" w:space="0" w:color="auto"/>
        <w:right w:val="none" w:sz="0" w:space="0" w:color="auto"/>
      </w:divBdr>
    </w:div>
    <w:div w:id="1043794133">
      <w:bodyDiv w:val="1"/>
      <w:marLeft w:val="0"/>
      <w:marRight w:val="0"/>
      <w:marTop w:val="0"/>
      <w:marBottom w:val="0"/>
      <w:divBdr>
        <w:top w:val="none" w:sz="0" w:space="0" w:color="auto"/>
        <w:left w:val="none" w:sz="0" w:space="0" w:color="auto"/>
        <w:bottom w:val="none" w:sz="0" w:space="0" w:color="auto"/>
        <w:right w:val="none" w:sz="0" w:space="0" w:color="auto"/>
      </w:divBdr>
    </w:div>
    <w:div w:id="1088648193">
      <w:bodyDiv w:val="1"/>
      <w:marLeft w:val="0"/>
      <w:marRight w:val="0"/>
      <w:marTop w:val="0"/>
      <w:marBottom w:val="0"/>
      <w:divBdr>
        <w:top w:val="none" w:sz="0" w:space="0" w:color="auto"/>
        <w:left w:val="none" w:sz="0" w:space="0" w:color="auto"/>
        <w:bottom w:val="none" w:sz="0" w:space="0" w:color="auto"/>
        <w:right w:val="none" w:sz="0" w:space="0" w:color="auto"/>
      </w:divBdr>
    </w:div>
    <w:div w:id="1164316078">
      <w:bodyDiv w:val="1"/>
      <w:marLeft w:val="0"/>
      <w:marRight w:val="0"/>
      <w:marTop w:val="0"/>
      <w:marBottom w:val="0"/>
      <w:divBdr>
        <w:top w:val="none" w:sz="0" w:space="0" w:color="auto"/>
        <w:left w:val="none" w:sz="0" w:space="0" w:color="auto"/>
        <w:bottom w:val="none" w:sz="0" w:space="0" w:color="auto"/>
        <w:right w:val="none" w:sz="0" w:space="0" w:color="auto"/>
      </w:divBdr>
    </w:div>
    <w:div w:id="1216625865">
      <w:bodyDiv w:val="1"/>
      <w:marLeft w:val="0"/>
      <w:marRight w:val="0"/>
      <w:marTop w:val="0"/>
      <w:marBottom w:val="0"/>
      <w:divBdr>
        <w:top w:val="none" w:sz="0" w:space="0" w:color="auto"/>
        <w:left w:val="none" w:sz="0" w:space="0" w:color="auto"/>
        <w:bottom w:val="none" w:sz="0" w:space="0" w:color="auto"/>
        <w:right w:val="none" w:sz="0" w:space="0" w:color="auto"/>
      </w:divBdr>
    </w:div>
    <w:div w:id="1321539356">
      <w:bodyDiv w:val="1"/>
      <w:marLeft w:val="0"/>
      <w:marRight w:val="0"/>
      <w:marTop w:val="0"/>
      <w:marBottom w:val="0"/>
      <w:divBdr>
        <w:top w:val="none" w:sz="0" w:space="0" w:color="auto"/>
        <w:left w:val="none" w:sz="0" w:space="0" w:color="auto"/>
        <w:bottom w:val="none" w:sz="0" w:space="0" w:color="auto"/>
        <w:right w:val="none" w:sz="0" w:space="0" w:color="auto"/>
      </w:divBdr>
    </w:div>
    <w:div w:id="1384259337">
      <w:bodyDiv w:val="1"/>
      <w:marLeft w:val="0"/>
      <w:marRight w:val="0"/>
      <w:marTop w:val="0"/>
      <w:marBottom w:val="0"/>
      <w:divBdr>
        <w:top w:val="none" w:sz="0" w:space="0" w:color="auto"/>
        <w:left w:val="none" w:sz="0" w:space="0" w:color="auto"/>
        <w:bottom w:val="none" w:sz="0" w:space="0" w:color="auto"/>
        <w:right w:val="none" w:sz="0" w:space="0" w:color="auto"/>
      </w:divBdr>
    </w:div>
    <w:div w:id="1411006462">
      <w:bodyDiv w:val="1"/>
      <w:marLeft w:val="0"/>
      <w:marRight w:val="0"/>
      <w:marTop w:val="0"/>
      <w:marBottom w:val="0"/>
      <w:divBdr>
        <w:top w:val="none" w:sz="0" w:space="0" w:color="auto"/>
        <w:left w:val="none" w:sz="0" w:space="0" w:color="auto"/>
        <w:bottom w:val="none" w:sz="0" w:space="0" w:color="auto"/>
        <w:right w:val="none" w:sz="0" w:space="0" w:color="auto"/>
      </w:divBdr>
    </w:div>
    <w:div w:id="1530069773">
      <w:bodyDiv w:val="1"/>
      <w:marLeft w:val="0"/>
      <w:marRight w:val="0"/>
      <w:marTop w:val="0"/>
      <w:marBottom w:val="0"/>
      <w:divBdr>
        <w:top w:val="none" w:sz="0" w:space="0" w:color="auto"/>
        <w:left w:val="none" w:sz="0" w:space="0" w:color="auto"/>
        <w:bottom w:val="none" w:sz="0" w:space="0" w:color="auto"/>
        <w:right w:val="none" w:sz="0" w:space="0" w:color="auto"/>
      </w:divBdr>
    </w:div>
    <w:div w:id="1544904499">
      <w:bodyDiv w:val="1"/>
      <w:marLeft w:val="0"/>
      <w:marRight w:val="0"/>
      <w:marTop w:val="0"/>
      <w:marBottom w:val="0"/>
      <w:divBdr>
        <w:top w:val="none" w:sz="0" w:space="0" w:color="auto"/>
        <w:left w:val="none" w:sz="0" w:space="0" w:color="auto"/>
        <w:bottom w:val="none" w:sz="0" w:space="0" w:color="auto"/>
        <w:right w:val="none" w:sz="0" w:space="0" w:color="auto"/>
      </w:divBdr>
    </w:div>
    <w:div w:id="1572542878">
      <w:bodyDiv w:val="1"/>
      <w:marLeft w:val="0"/>
      <w:marRight w:val="0"/>
      <w:marTop w:val="0"/>
      <w:marBottom w:val="0"/>
      <w:divBdr>
        <w:top w:val="none" w:sz="0" w:space="0" w:color="auto"/>
        <w:left w:val="none" w:sz="0" w:space="0" w:color="auto"/>
        <w:bottom w:val="none" w:sz="0" w:space="0" w:color="auto"/>
        <w:right w:val="none" w:sz="0" w:space="0" w:color="auto"/>
      </w:divBdr>
    </w:div>
    <w:div w:id="1587183078">
      <w:bodyDiv w:val="1"/>
      <w:marLeft w:val="0"/>
      <w:marRight w:val="0"/>
      <w:marTop w:val="0"/>
      <w:marBottom w:val="0"/>
      <w:divBdr>
        <w:top w:val="none" w:sz="0" w:space="0" w:color="auto"/>
        <w:left w:val="none" w:sz="0" w:space="0" w:color="auto"/>
        <w:bottom w:val="none" w:sz="0" w:space="0" w:color="auto"/>
        <w:right w:val="none" w:sz="0" w:space="0" w:color="auto"/>
      </w:divBdr>
      <w:divsChild>
        <w:div w:id="271400640">
          <w:marLeft w:val="0"/>
          <w:marRight w:val="0"/>
          <w:marTop w:val="0"/>
          <w:marBottom w:val="120"/>
          <w:divBdr>
            <w:top w:val="none" w:sz="0" w:space="0" w:color="auto"/>
            <w:left w:val="none" w:sz="0" w:space="0" w:color="auto"/>
            <w:bottom w:val="none" w:sz="0" w:space="0" w:color="auto"/>
            <w:right w:val="none" w:sz="0" w:space="0" w:color="auto"/>
          </w:divBdr>
        </w:div>
      </w:divsChild>
    </w:div>
    <w:div w:id="1660307135">
      <w:bodyDiv w:val="1"/>
      <w:marLeft w:val="0"/>
      <w:marRight w:val="0"/>
      <w:marTop w:val="0"/>
      <w:marBottom w:val="0"/>
      <w:divBdr>
        <w:top w:val="none" w:sz="0" w:space="0" w:color="auto"/>
        <w:left w:val="none" w:sz="0" w:space="0" w:color="auto"/>
        <w:bottom w:val="none" w:sz="0" w:space="0" w:color="auto"/>
        <w:right w:val="none" w:sz="0" w:space="0" w:color="auto"/>
      </w:divBdr>
    </w:div>
    <w:div w:id="1898777319">
      <w:bodyDiv w:val="1"/>
      <w:marLeft w:val="0"/>
      <w:marRight w:val="0"/>
      <w:marTop w:val="0"/>
      <w:marBottom w:val="0"/>
      <w:divBdr>
        <w:top w:val="none" w:sz="0" w:space="0" w:color="auto"/>
        <w:left w:val="none" w:sz="0" w:space="0" w:color="auto"/>
        <w:bottom w:val="none" w:sz="0" w:space="0" w:color="auto"/>
        <w:right w:val="none" w:sz="0" w:space="0" w:color="auto"/>
      </w:divBdr>
    </w:div>
    <w:div w:id="1900705041">
      <w:bodyDiv w:val="1"/>
      <w:marLeft w:val="0"/>
      <w:marRight w:val="0"/>
      <w:marTop w:val="0"/>
      <w:marBottom w:val="0"/>
      <w:divBdr>
        <w:top w:val="none" w:sz="0" w:space="0" w:color="auto"/>
        <w:left w:val="none" w:sz="0" w:space="0" w:color="auto"/>
        <w:bottom w:val="none" w:sz="0" w:space="0" w:color="auto"/>
        <w:right w:val="none" w:sz="0" w:space="0" w:color="auto"/>
      </w:divBdr>
    </w:div>
    <w:div w:id="201714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n_manufacturing" TargetMode="External"/><Relationship Id="rId13" Type="http://schemas.openxmlformats.org/officeDocument/2006/relationships/hyperlink" Target="https://en.wikipedia.org/wiki/Greek_alphab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andard_deviation" TargetMode="External"/><Relationship Id="rId17" Type="http://schemas.openxmlformats.org/officeDocument/2006/relationships/hyperlink" Target="https://en.wikipedia.org/wiki/Mnemonic" TargetMode="External"/><Relationship Id="rId2" Type="http://schemas.openxmlformats.org/officeDocument/2006/relationships/numbering" Target="numbering.xml"/><Relationship Id="rId16" Type="http://schemas.openxmlformats.org/officeDocument/2006/relationships/hyperlink" Target="https://en.wikipedia.org/wiki/Mu_(let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x_Sigma" TargetMode="External"/><Relationship Id="rId5" Type="http://schemas.openxmlformats.org/officeDocument/2006/relationships/webSettings" Target="webSettings.xml"/><Relationship Id="rId15" Type="http://schemas.openxmlformats.org/officeDocument/2006/relationships/hyperlink" Target="https://en.wikipedia.org/wiki/Mean" TargetMode="External"/><Relationship Id="rId10" Type="http://schemas.openxmlformats.org/officeDocument/2006/relationships/hyperlink" Target="https://en.wikipedia.org/wiki/Six_Sigm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ean_Six_Sigma" TargetMode="External"/><Relationship Id="rId14" Type="http://schemas.openxmlformats.org/officeDocument/2006/relationships/hyperlink" Target="https://en.wikipedia.org/wiki/Sigm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ooks.google.com/books?id=O6276jidG3IC" TargetMode="External"/><Relationship Id="rId2" Type="http://schemas.openxmlformats.org/officeDocument/2006/relationships/hyperlink" Target="https://books.google.com/books?id=O6276jidG3IC" TargetMode="External"/><Relationship Id="rId1" Type="http://schemas.openxmlformats.org/officeDocument/2006/relationships/hyperlink" Target="https://books.google.com/books?id=O6276jidG3IC" TargetMode="External"/><Relationship Id="rId4" Type="http://schemas.openxmlformats.org/officeDocument/2006/relationships/hyperlink" Target="https://invisibleconsultant.co.uk/dmaic-control-s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E270-1741-C841-9641-EB770F7F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3113</Words>
  <Characters>19178</Characters>
  <Application>Microsoft Office Word</Application>
  <DocSecurity>0</DocSecurity>
  <Lines>446</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nagib stefano souki</dc:creator>
  <cp:keywords/>
  <dc:description/>
  <cp:lastModifiedBy>nagib stefano souki</cp:lastModifiedBy>
  <cp:revision>3</cp:revision>
  <dcterms:created xsi:type="dcterms:W3CDTF">2022-12-29T15:02:00Z</dcterms:created>
  <dcterms:modified xsi:type="dcterms:W3CDTF">2022-12-29T15:04:00Z</dcterms:modified>
</cp:coreProperties>
</file>