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BCD83">
      <w:pPr>
        <w:pStyle w:val="2"/>
        <w:spacing w:before="167" w:line="227" w:lineRule="auto"/>
        <w:ind w:left="3805" w:right="813" w:hanging="2969"/>
        <w:jc w:val="center"/>
        <w:rPr>
          <w:rFonts w:hint="default" w:ascii="Calibri" w:hAnsi="Calibri" w:eastAsia="宋体" w:cs="Calibri"/>
          <w:b/>
          <w:bCs/>
          <w:sz w:val="44"/>
          <w:szCs w:val="44"/>
        </w:rPr>
      </w:pPr>
      <w:r>
        <w:rPr>
          <w:rFonts w:hint="default" w:ascii="Calibri" w:hAnsi="Calibri" w:eastAsia="宋体" w:cs="Calibri"/>
          <w:b/>
          <w:bCs/>
          <w:sz w:val="44"/>
          <w:szCs w:val="44"/>
        </w:rPr>
        <w:t>Automatic Summarisation of TripAdvisor</w:t>
      </w:r>
    </w:p>
    <w:p w14:paraId="2D971464">
      <w:pPr>
        <w:pStyle w:val="2"/>
        <w:spacing w:before="167" w:line="227" w:lineRule="auto"/>
        <w:ind w:left="3805" w:right="813" w:hanging="2969"/>
        <w:jc w:val="center"/>
        <w:rPr>
          <w:rFonts w:hint="default" w:ascii="Calibri" w:hAnsi="Calibri" w:eastAsia="宋体" w:cs="Calibri"/>
          <w:b/>
          <w:bCs/>
          <w:sz w:val="44"/>
          <w:szCs w:val="44"/>
        </w:rPr>
      </w:pPr>
      <w:r>
        <w:rPr>
          <w:rFonts w:hint="default" w:ascii="Calibri" w:hAnsi="Calibri" w:eastAsia="宋体" w:cs="Calibri"/>
          <w:b/>
          <w:bCs/>
          <w:sz w:val="44"/>
          <w:szCs w:val="44"/>
        </w:rPr>
        <w:t>Reviews of Spanish (Madrid) Restaurants</w:t>
      </w:r>
    </w:p>
    <w:p w14:paraId="5BC04BAC">
      <w:pPr>
        <w:pStyle w:val="2"/>
        <w:spacing w:before="167" w:line="227" w:lineRule="auto"/>
        <w:ind w:left="3805" w:right="813" w:hanging="2969"/>
        <w:jc w:val="center"/>
        <w:rPr>
          <w:rFonts w:hint="default" w:ascii="Calibri" w:hAnsi="Calibri" w:eastAsia="宋体" w:cs="Calibri"/>
          <w:b/>
          <w:bCs/>
          <w:sz w:val="44"/>
          <w:szCs w:val="44"/>
        </w:rPr>
      </w:pPr>
      <w:bookmarkStart w:id="0" w:name="_GoBack"/>
      <w:bookmarkEnd w:id="0"/>
    </w:p>
    <w:p w14:paraId="2C57D5C4"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CMBX12" w:cs="Calibri"/>
          <w:b/>
          <w:bCs/>
          <w:snapToGrid w:val="0"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default" w:ascii="Calibri" w:hAnsi="Calibri" w:eastAsia="CMBX12" w:cs="Calibri"/>
          <w:b/>
          <w:bCs/>
          <w:snapToGrid w:val="0"/>
          <w:color w:val="000000"/>
          <w:kern w:val="0"/>
          <w:sz w:val="44"/>
          <w:szCs w:val="44"/>
          <w:lang w:val="en-US" w:eastAsia="zh-CN" w:bidi="ar"/>
        </w:rPr>
        <w:t>Graduation Thesis: The Interim Report</w:t>
      </w:r>
    </w:p>
    <w:p w14:paraId="58F452A1"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CMBX12" w:cs="Calibri"/>
          <w:b/>
          <w:bCs/>
          <w:snapToGrid w:val="0"/>
          <w:color w:val="000000"/>
          <w:kern w:val="0"/>
          <w:sz w:val="44"/>
          <w:szCs w:val="44"/>
          <w:lang w:val="en-US" w:eastAsia="zh-CN" w:bidi="ar"/>
        </w:rPr>
      </w:pPr>
    </w:p>
    <w:p w14:paraId="15FB1672">
      <w:pPr>
        <w:pStyle w:val="2"/>
        <w:spacing w:before="317" w:line="187" w:lineRule="auto"/>
        <w:jc w:val="center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Dan Luo</w:t>
      </w:r>
    </w:p>
    <w:p w14:paraId="3CB30E08">
      <w:pPr>
        <w:pStyle w:val="2"/>
        <w:spacing w:before="317" w:line="187" w:lineRule="auto"/>
        <w:jc w:val="center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Student ID:50079757</w:t>
      </w:r>
    </w:p>
    <w:p w14:paraId="5099578B">
      <w:pPr>
        <w:pStyle w:val="2"/>
        <w:spacing w:before="317" w:line="187" w:lineRule="auto"/>
        <w:jc w:val="center"/>
        <w:outlineLvl w:val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Program: CS</w:t>
      </w:r>
    </w:p>
    <w:p w14:paraId="632DBB5A">
      <w:pPr>
        <w:pStyle w:val="2"/>
        <w:spacing w:before="317" w:line="187" w:lineRule="auto"/>
        <w:jc w:val="center"/>
        <w:outlineLvl w:val="0"/>
        <w:rPr>
          <w:sz w:val="22"/>
          <w:szCs w:val="22"/>
        </w:rPr>
      </w:pPr>
      <w:r>
        <w:fldChar w:fldCharType="begin"/>
      </w:r>
      <w:r>
        <w:instrText xml:space="preserve"> HYPERLINK "mailto:a.ciocarlan.12@aberdeen.ac.uk" </w:instrText>
      </w:r>
      <w:r>
        <w:fldChar w:fldCharType="separate"/>
      </w:r>
      <w:r>
        <w:rPr>
          <w:rFonts w:hint="eastAsia" w:eastAsia="宋体"/>
          <w:color w:val="0000FF"/>
          <w:sz w:val="22"/>
          <w:szCs w:val="22"/>
          <w:u w:val="single"/>
          <w:lang w:val="en-US" w:eastAsia="zh-CN"/>
        </w:rPr>
        <w:t>d.luo.21</w:t>
      </w:r>
      <w:r>
        <w:rPr>
          <w:color w:val="0000FF"/>
          <w:spacing w:val="-1"/>
          <w:sz w:val="22"/>
          <w:szCs w:val="22"/>
          <w:u w:val="single" w:color="auto"/>
        </w:rPr>
        <w:t>@aberdeen.ac.uk</w:t>
      </w:r>
      <w:r>
        <w:rPr>
          <w:color w:val="0000FF"/>
          <w:spacing w:val="-1"/>
          <w:sz w:val="22"/>
          <w:szCs w:val="22"/>
          <w:u w:val="single" w:color="auto"/>
        </w:rPr>
        <w:fldChar w:fldCharType="end"/>
      </w:r>
    </w:p>
    <w:p w14:paraId="6EC4AB4B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CMTI12" w:cs="Arial"/>
          <w:i/>
          <w:iCs/>
          <w:snapToGrid w:val="0"/>
          <w:color w:val="000000"/>
          <w:kern w:val="0"/>
          <w:sz w:val="21"/>
          <w:szCs w:val="21"/>
          <w:lang w:val="en-US" w:eastAsia="zh-CN" w:bidi="ar"/>
        </w:rPr>
        <w:t>Aberdeen-SCNU Joint Institute of Data Science and AI,</w:t>
      </w:r>
    </w:p>
    <w:p w14:paraId="5697B739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</w:rPr>
      </w:pPr>
      <w:r>
        <w:rPr>
          <w:rFonts w:hint="default" w:ascii="Arial" w:hAnsi="Arial" w:eastAsia="CMTI12" w:cs="Arial"/>
          <w:i/>
          <w:iCs/>
          <w:snapToGrid w:val="0"/>
          <w:color w:val="000000"/>
          <w:kern w:val="0"/>
          <w:sz w:val="21"/>
          <w:szCs w:val="21"/>
          <w:lang w:val="en-US" w:eastAsia="zh-CN" w:bidi="ar"/>
        </w:rPr>
        <w:t>University of Aberdeen, Aberdeen AB24 3UE, UK</w:t>
      </w:r>
    </w:p>
    <w:p w14:paraId="06D08CAB">
      <w:pPr>
        <w:pStyle w:val="2"/>
        <w:spacing w:before="31" w:line="214" w:lineRule="auto"/>
        <w:ind w:left="2300"/>
        <w:rPr>
          <w:rFonts w:hint="eastAsia" w:eastAsia="宋体"/>
          <w:lang w:eastAsia="zh-CN"/>
        </w:rPr>
      </w:pPr>
    </w:p>
    <w:p w14:paraId="310126B7">
      <w:pPr>
        <w:pStyle w:val="2"/>
        <w:spacing w:before="299" w:line="302" w:lineRule="exact"/>
        <w:ind w:left="14"/>
      </w:pPr>
      <w:r>
        <w:rPr>
          <w:b/>
          <w:bCs/>
          <w:spacing w:val="-2"/>
          <w:position w:val="1"/>
        </w:rPr>
        <w:t>Introduction</w:t>
      </w:r>
    </w:p>
    <w:p w14:paraId="5A621063">
      <w:pPr>
        <w:pStyle w:val="3"/>
        <w:keepNext w:val="0"/>
        <w:keepLines w:val="0"/>
        <w:widowControl/>
        <w:suppressLineNumbers w:val="0"/>
      </w:pPr>
      <w:r>
        <w:t xml:space="preserve">The project, </w:t>
      </w:r>
      <w:r>
        <w:rPr>
          <w:rStyle w:val="6"/>
        </w:rPr>
        <w:t>"Automatic Summarisation of TripAdvisor Reviews of Spanish (Madrid) Restaurants"</w:t>
      </w:r>
      <w:r>
        <w:t>, addresses the need for concise and efficient ways to summarize user reviews on TripAdvisor. Given the vast amount of user-generated content on platforms like TripAdvisor, manual browsing through reviews becomes cumbersome for users seeking quick and relevant insights. Automatic text summarization, powered by natural language processing (NLP) techniques, provides a scalable and user-friendly solution.</w:t>
      </w:r>
    </w:p>
    <w:p w14:paraId="70D701C2">
      <w:pPr>
        <w:pStyle w:val="3"/>
        <w:keepNext w:val="0"/>
        <w:keepLines w:val="0"/>
        <w:widowControl/>
        <w:suppressLineNumbers w:val="0"/>
      </w:pPr>
      <w:r>
        <w:t>This project explores both the challenges and opportunities of generating automatic summaries using state-of-the-art models like BART (Bidirectional and Auto-Regressive Transformers). By leveraging real-world datasets and cutting-edge technologies, this project contributes to improving user experience in online review platforms.</w:t>
      </w:r>
    </w:p>
    <w:p w14:paraId="5035F835">
      <w:pPr>
        <w:spacing w:line="242" w:lineRule="auto"/>
        <w:rPr>
          <w:rFonts w:ascii="Arial"/>
          <w:sz w:val="21"/>
        </w:rPr>
      </w:pPr>
    </w:p>
    <w:p w14:paraId="595BFE7E">
      <w:pPr>
        <w:pStyle w:val="2"/>
        <w:spacing w:before="73" w:line="186" w:lineRule="auto"/>
        <w:ind w:left="6"/>
      </w:pPr>
      <w:r>
        <w:rPr>
          <w:b/>
          <w:bCs/>
          <w:spacing w:val="-2"/>
        </w:rPr>
        <w:t>Goals</w:t>
      </w:r>
    </w:p>
    <w:p w14:paraId="02189101">
      <w:pPr>
        <w:pStyle w:val="3"/>
        <w:keepNext w:val="0"/>
        <w:keepLines w:val="0"/>
        <w:widowControl/>
        <w:suppressLineNumbers w:val="0"/>
      </w:pPr>
      <w:r>
        <w:t>The primary goals of this project are as follows:</w:t>
      </w:r>
    </w:p>
    <w:p w14:paraId="1E5A5C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Develop a text summarization tool that can automatically generate concise and meaningful summaries for restaurant reviews.</w:t>
      </w:r>
    </w:p>
    <w:p w14:paraId="0E9F2C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Use advanced generative NLP models, such as BART, to ensure high-quality summaries.</w:t>
      </w:r>
    </w:p>
    <w:p w14:paraId="7126E1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Deploy the tool as a web application for easy access and usability.</w:t>
      </w:r>
    </w:p>
    <w:p w14:paraId="4B25227A">
      <w:pPr>
        <w:pStyle w:val="3"/>
        <w:keepNext w:val="0"/>
        <w:keepLines w:val="0"/>
        <w:widowControl/>
        <w:suppressLineNumbers w:val="0"/>
      </w:pPr>
      <w:r>
        <w:t>Secondary or optional goals include:</w:t>
      </w:r>
    </w:p>
    <w:p w14:paraId="05B8D1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Incorporating sentiment analysis into summaries to provide users with a clearer understanding of review sentiments.</w:t>
      </w:r>
    </w:p>
    <w:p w14:paraId="214E8B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Enhancing the summarization model with multilingual support, particularly for Spanish and English.</w:t>
      </w:r>
    </w:p>
    <w:p w14:paraId="5D073E2A">
      <w:pPr>
        <w:pStyle w:val="2"/>
        <w:spacing w:before="301" w:line="214" w:lineRule="auto"/>
        <w:ind w:left="14"/>
      </w:pPr>
      <w:r>
        <w:rPr>
          <w:b/>
          <w:bCs/>
          <w:spacing w:val="-2"/>
        </w:rPr>
        <w:t>Methodology</w:t>
      </w:r>
    </w:p>
    <w:p w14:paraId="0EDDB4D6">
      <w:pPr>
        <w:pStyle w:val="3"/>
        <w:keepNext w:val="0"/>
        <w:keepLines w:val="0"/>
        <w:widowControl/>
        <w:suppressLineNumbers w:val="0"/>
      </w:pPr>
      <w:r>
        <w:t>To achieve the project objectives, the following steps will be taken:</w:t>
      </w:r>
    </w:p>
    <w:p w14:paraId="11A2CF8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Literature Review</w:t>
      </w:r>
      <w:r>
        <w:t>:</w:t>
      </w:r>
    </w:p>
    <w:p w14:paraId="22B17EB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Study existing work on extractive and abstractive text summarization techniques.</w:t>
      </w:r>
    </w:p>
    <w:p w14:paraId="19EA4D5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Explore how platforms like TripAdvisor manage and present user-generated reviews.</w:t>
      </w:r>
    </w:p>
    <w:p w14:paraId="2AF947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Dataset Preparation</w:t>
      </w:r>
      <w:r>
        <w:t>:</w:t>
      </w:r>
    </w:p>
    <w:p w14:paraId="656C578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Clean and preprocess the TripAdvisor dataset containing reviews of Madrid restaurants.</w:t>
      </w:r>
    </w:p>
    <w:p w14:paraId="4C3996D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Split the dataset into training and testing subsets for model evaluation.</w:t>
      </w:r>
    </w:p>
    <w:p w14:paraId="197BB83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Model Implementation</w:t>
      </w:r>
      <w:r>
        <w:t>:</w:t>
      </w:r>
    </w:p>
    <w:p w14:paraId="5D20547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pre-trained BART or T5 models and fine-tune them on the prepared dataset.</w:t>
      </w:r>
    </w:p>
    <w:p w14:paraId="7B4D82F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Experiment with hyperparameter tuning to optimize the summarization results.</w:t>
      </w:r>
    </w:p>
    <w:p w14:paraId="10CD2AA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Prototype Development</w:t>
      </w:r>
      <w:r>
        <w:t>:</w:t>
      </w:r>
    </w:p>
    <w:p w14:paraId="63D3775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Build a Streamlit-based web application to demonstrate summarization capabilities.</w:t>
      </w:r>
    </w:p>
    <w:p w14:paraId="5699B81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Allow users to upload reviews or input text to generate summaries dynamically.</w:t>
      </w:r>
    </w:p>
    <w:p w14:paraId="49201CC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Testing and Evaluation</w:t>
      </w:r>
      <w:r>
        <w:t>:</w:t>
      </w:r>
    </w:p>
    <w:p w14:paraId="498DD49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Evaluate the model performance using metrics like ROUGE and BLEU.</w:t>
      </w:r>
    </w:p>
    <w:p w14:paraId="5D2B197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Gather user feedback to assess the practicality of the generated summaries.</w:t>
      </w:r>
    </w:p>
    <w:p w14:paraId="086FF910">
      <w:pPr>
        <w:pStyle w:val="2"/>
        <w:spacing w:before="291" w:line="215" w:lineRule="auto"/>
        <w:ind w:left="129"/>
      </w:pPr>
      <w:r>
        <w:rPr>
          <w:b/>
          <w:bCs/>
          <w:spacing w:val="-2"/>
        </w:rPr>
        <w:t>Resources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"/>
        </w:rPr>
        <w:t>Required</w:t>
      </w:r>
    </w:p>
    <w:p w14:paraId="229CF761">
      <w:pPr>
        <w:pStyle w:val="2"/>
        <w:spacing w:before="300" w:line="214" w:lineRule="auto"/>
        <w:ind w:left="114"/>
      </w:pP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resources essential to the successful delivery of the</w:t>
      </w:r>
      <w:r>
        <w:rPr>
          <w:spacing w:val="17"/>
        </w:rPr>
        <w:t xml:space="preserve"> </w:t>
      </w:r>
      <w:r>
        <w:rPr>
          <w:spacing w:val="-1"/>
        </w:rPr>
        <w:t>project</w:t>
      </w:r>
      <w:r>
        <w:rPr>
          <w:spacing w:val="14"/>
          <w:w w:val="101"/>
        </w:rPr>
        <w:t xml:space="preserve"> </w:t>
      </w:r>
      <w:r>
        <w:rPr>
          <w:spacing w:val="-1"/>
        </w:rPr>
        <w:t>include:</w:t>
      </w:r>
    </w:p>
    <w:p w14:paraId="7189D32C">
      <w:pPr>
        <w:keepNext w:val="0"/>
        <w:keepLines w:val="0"/>
        <w:widowControl/>
        <w:suppressLineNumbers w:val="0"/>
        <w:ind w:firstLine="50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Hardware</w:t>
      </w:r>
      <w:r>
        <w:t>:</w:t>
      </w:r>
    </w:p>
    <w:p w14:paraId="1BC49E3B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A PC or laptop with at least 16GB RAM and a GPU (preferably with CUDA support) for faster model training and inference.</w:t>
      </w:r>
    </w:p>
    <w:p w14:paraId="2023F86B">
      <w:pPr>
        <w:keepNext w:val="0"/>
        <w:keepLines w:val="0"/>
        <w:widowControl/>
        <w:suppressLineNumbers w:val="0"/>
        <w:ind w:firstLine="50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Software</w:t>
      </w:r>
      <w:r>
        <w:t>:</w:t>
      </w:r>
    </w:p>
    <w:p w14:paraId="41F989F8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Python 3.8 or higher.</w:t>
      </w:r>
    </w:p>
    <w:p w14:paraId="326E8063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Libraries: Hugging Face Transformers, Pandas, Streamlit, NLTK, and PyTorch.</w:t>
      </w:r>
    </w:p>
    <w:p w14:paraId="08A46CDD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A code editor (e.g., VS Code, Jupyter Notebook) and a web browser for application deployment.</w:t>
      </w:r>
    </w:p>
    <w:p w14:paraId="7A942C9A">
      <w:pPr>
        <w:pStyle w:val="2"/>
        <w:spacing w:before="277" w:line="186" w:lineRule="auto"/>
        <w:ind w:left="129"/>
      </w:pPr>
      <w:r>
        <w:rPr>
          <w:b/>
          <w:bCs/>
          <w:spacing w:val="-2"/>
        </w:rPr>
        <w:t>Risk Assessment</w:t>
      </w:r>
    </w:p>
    <w:p w14:paraId="2E38AB87">
      <w:pPr>
        <w:spacing w:before="28"/>
      </w:pPr>
    </w:p>
    <w:p w14:paraId="351AFEF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Potential Risks</w:t>
      </w:r>
      <w:r>
        <w:t>:</w:t>
      </w:r>
    </w:p>
    <w:p w14:paraId="14A9A20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The pre-trained models might require more computational power than available, slowing down training or inference.</w:t>
      </w:r>
    </w:p>
    <w:p w14:paraId="0CD3F49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Dataset issues such as imbalanced reviews or noisy data could affect the summarization quality.</w:t>
      </w:r>
    </w:p>
    <w:p w14:paraId="1472DAB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Deployment challenges in creating a responsive and efficient web application.</w:t>
      </w:r>
    </w:p>
    <w:p w14:paraId="423CB6C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6"/>
        </w:rPr>
        <w:t>Mitigation Strategies</w:t>
      </w:r>
      <w:r>
        <w:t>:</w:t>
      </w:r>
    </w:p>
    <w:p w14:paraId="06AA5B5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Use cloud-based platforms like Google Colab or AWS for computationally intensive tasks.</w:t>
      </w:r>
    </w:p>
    <w:p w14:paraId="2A249FB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Perform extensive data cleaning and augmentation to ensure a robust dataset.</w:t>
      </w:r>
    </w:p>
    <w:p w14:paraId="39B0A5F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Optimize the web application by minimizing model size or using an API-based approach.</w:t>
      </w:r>
    </w:p>
    <w:p w14:paraId="7C0D2FA3">
      <w:pPr>
        <w:spacing w:line="259" w:lineRule="auto"/>
        <w:rPr>
          <w:rFonts w:ascii="Arial"/>
          <w:sz w:val="21"/>
        </w:rPr>
      </w:pPr>
    </w:p>
    <w:p w14:paraId="060BCCFB">
      <w:pPr>
        <w:pStyle w:val="2"/>
        <w:spacing w:before="73" w:line="186" w:lineRule="auto"/>
        <w:ind w:left="114"/>
      </w:pPr>
      <w:r>
        <w:rPr>
          <w:b/>
          <w:bCs/>
        </w:rPr>
        <w:t>Timetable</w:t>
      </w:r>
    </w:p>
    <w:p w14:paraId="1B105424">
      <w:pPr>
        <w:spacing w:line="272" w:lineRule="auto"/>
        <w:rPr>
          <w:rFonts w:ascii="Arial"/>
          <w:sz w:val="21"/>
        </w:rPr>
      </w:pPr>
    </w:p>
    <w:tbl>
      <w:tblPr>
        <w:tblStyle w:val="7"/>
        <w:tblW w:w="758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4"/>
        <w:gridCol w:w="1218"/>
        <w:gridCol w:w="338"/>
        <w:gridCol w:w="273"/>
        <w:gridCol w:w="609"/>
        <w:gridCol w:w="612"/>
        <w:gridCol w:w="610"/>
        <w:gridCol w:w="612"/>
        <w:gridCol w:w="614"/>
      </w:tblGrid>
      <w:tr w14:paraId="0DB2BB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2694" w:type="dxa"/>
            <w:vAlign w:val="top"/>
          </w:tcPr>
          <w:p w14:paraId="5A73476C">
            <w:pPr>
              <w:spacing w:before="40" w:line="193" w:lineRule="auto"/>
              <w:ind w:left="12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Literature</w:t>
            </w:r>
            <w:r>
              <w:rPr>
                <w:rFonts w:ascii="Calibri" w:hAnsi="Calibri" w:eastAsia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review</w:t>
            </w:r>
          </w:p>
        </w:tc>
        <w:tc>
          <w:tcPr>
            <w:tcW w:w="1218" w:type="dxa"/>
            <w:shd w:val="clear" w:color="auto" w:fill="FF0000"/>
            <w:vAlign w:val="top"/>
          </w:tcPr>
          <w:p w14:paraId="6BF034B6">
            <w:pPr>
              <w:pStyle w:val="8"/>
              <w:spacing w:line="217" w:lineRule="exact"/>
              <w:rPr>
                <w:color w:val="0000FF"/>
              </w:rPr>
            </w:pPr>
          </w:p>
        </w:tc>
        <w:tc>
          <w:tcPr>
            <w:tcW w:w="338" w:type="dxa"/>
            <w:shd w:val="clear" w:color="auto" w:fill="FF0000"/>
            <w:vAlign w:val="top"/>
          </w:tcPr>
          <w:p w14:paraId="74BFD4A1">
            <w:pPr>
              <w:pStyle w:val="8"/>
              <w:spacing w:line="217" w:lineRule="exact"/>
            </w:pPr>
          </w:p>
        </w:tc>
        <w:tc>
          <w:tcPr>
            <w:tcW w:w="882" w:type="dxa"/>
            <w:gridSpan w:val="2"/>
            <w:vAlign w:val="top"/>
          </w:tcPr>
          <w:p w14:paraId="1B6FDC52">
            <w:pPr>
              <w:pStyle w:val="8"/>
              <w:spacing w:line="217" w:lineRule="exact"/>
            </w:pPr>
          </w:p>
        </w:tc>
        <w:tc>
          <w:tcPr>
            <w:tcW w:w="1222" w:type="dxa"/>
            <w:gridSpan w:val="2"/>
            <w:tcBorders>
              <w:left w:val="single" w:color="D0CECE" w:sz="2" w:space="0"/>
              <w:right w:val="single" w:color="D0CECE" w:sz="2" w:space="0"/>
            </w:tcBorders>
            <w:vAlign w:val="top"/>
          </w:tcPr>
          <w:p w14:paraId="3033EBEA">
            <w:pPr>
              <w:pStyle w:val="8"/>
              <w:spacing w:line="217" w:lineRule="exact"/>
            </w:pPr>
          </w:p>
        </w:tc>
        <w:tc>
          <w:tcPr>
            <w:tcW w:w="1226" w:type="dxa"/>
            <w:gridSpan w:val="2"/>
            <w:vAlign w:val="top"/>
          </w:tcPr>
          <w:p w14:paraId="4AB7ABA0">
            <w:pPr>
              <w:pStyle w:val="8"/>
              <w:spacing w:line="217" w:lineRule="exact"/>
            </w:pPr>
          </w:p>
        </w:tc>
      </w:tr>
      <w:tr w14:paraId="615BB5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694" w:type="dxa"/>
            <w:vAlign w:val="top"/>
          </w:tcPr>
          <w:p w14:paraId="64FD15A9">
            <w:pPr>
              <w:spacing w:before="38" w:line="193" w:lineRule="auto"/>
              <w:ind w:left="12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Dataset</w:t>
            </w:r>
            <w:r>
              <w:rPr>
                <w:rFonts w:ascii="Calibri" w:hAnsi="Calibri" w:eastAsia="Calibri" w:cs="Calibri"/>
                <w:spacing w:val="16"/>
                <w:w w:val="102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preparation</w:t>
            </w:r>
          </w:p>
        </w:tc>
        <w:tc>
          <w:tcPr>
            <w:tcW w:w="1218" w:type="dxa"/>
            <w:shd w:val="clear" w:color="auto" w:fill="FF0000"/>
            <w:vAlign w:val="top"/>
          </w:tcPr>
          <w:p w14:paraId="1C6C43AA">
            <w:pPr>
              <w:pStyle w:val="8"/>
              <w:spacing w:line="215" w:lineRule="exact"/>
            </w:pPr>
          </w:p>
        </w:tc>
        <w:tc>
          <w:tcPr>
            <w:tcW w:w="1220" w:type="dxa"/>
            <w:gridSpan w:val="3"/>
            <w:shd w:val="clear" w:color="auto" w:fill="FF0000"/>
            <w:vAlign w:val="top"/>
          </w:tcPr>
          <w:p w14:paraId="157E9407">
            <w:pPr>
              <w:pStyle w:val="8"/>
              <w:spacing w:line="215" w:lineRule="exact"/>
            </w:pPr>
          </w:p>
        </w:tc>
        <w:tc>
          <w:tcPr>
            <w:tcW w:w="1222" w:type="dxa"/>
            <w:gridSpan w:val="2"/>
            <w:vAlign w:val="top"/>
          </w:tcPr>
          <w:p w14:paraId="193E91BF">
            <w:pPr>
              <w:pStyle w:val="8"/>
              <w:spacing w:line="215" w:lineRule="exact"/>
            </w:pPr>
          </w:p>
        </w:tc>
        <w:tc>
          <w:tcPr>
            <w:tcW w:w="1226" w:type="dxa"/>
            <w:gridSpan w:val="2"/>
            <w:vAlign w:val="top"/>
          </w:tcPr>
          <w:p w14:paraId="09EC614B">
            <w:pPr>
              <w:pStyle w:val="8"/>
              <w:spacing w:line="215" w:lineRule="exact"/>
            </w:pPr>
          </w:p>
        </w:tc>
      </w:tr>
      <w:tr w14:paraId="0CEDE3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694" w:type="dxa"/>
            <w:vAlign w:val="top"/>
          </w:tcPr>
          <w:p w14:paraId="2BA9B10A">
            <w:pPr>
              <w:spacing w:before="36" w:line="195" w:lineRule="auto"/>
              <w:ind w:left="114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  <w:lang w:val="en-US" w:eastAsia="zh-CN"/>
              </w:rPr>
              <w:t>Model implementation</w:t>
            </w:r>
          </w:p>
        </w:tc>
        <w:tc>
          <w:tcPr>
            <w:tcW w:w="1218" w:type="dxa"/>
            <w:vAlign w:val="top"/>
          </w:tcPr>
          <w:p w14:paraId="2CA999BB">
            <w:pPr>
              <w:pStyle w:val="8"/>
              <w:spacing w:line="215" w:lineRule="exact"/>
            </w:pPr>
          </w:p>
        </w:tc>
        <w:tc>
          <w:tcPr>
            <w:tcW w:w="1220" w:type="dxa"/>
            <w:gridSpan w:val="3"/>
            <w:shd w:val="clear" w:color="auto" w:fill="FF0000"/>
            <w:vAlign w:val="top"/>
          </w:tcPr>
          <w:p w14:paraId="132414B8">
            <w:pPr>
              <w:pStyle w:val="8"/>
              <w:spacing w:line="215" w:lineRule="exact"/>
            </w:pPr>
          </w:p>
        </w:tc>
        <w:tc>
          <w:tcPr>
            <w:tcW w:w="1222" w:type="dxa"/>
            <w:gridSpan w:val="2"/>
            <w:vAlign w:val="top"/>
          </w:tcPr>
          <w:p w14:paraId="43024CFD">
            <w:pPr>
              <w:pStyle w:val="8"/>
              <w:spacing w:line="215" w:lineRule="exact"/>
            </w:pPr>
          </w:p>
        </w:tc>
        <w:tc>
          <w:tcPr>
            <w:tcW w:w="1226" w:type="dxa"/>
            <w:gridSpan w:val="2"/>
            <w:vAlign w:val="top"/>
          </w:tcPr>
          <w:p w14:paraId="5FD0A0B4">
            <w:pPr>
              <w:pStyle w:val="8"/>
              <w:spacing w:line="215" w:lineRule="exact"/>
            </w:pPr>
          </w:p>
        </w:tc>
      </w:tr>
      <w:tr w14:paraId="7DB0E8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2694" w:type="dxa"/>
            <w:vAlign w:val="top"/>
          </w:tcPr>
          <w:p w14:paraId="7032A02C">
            <w:pPr>
              <w:spacing w:before="37" w:line="191" w:lineRule="auto"/>
              <w:ind w:left="114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pacing w:val="-1"/>
                <w:sz w:val="18"/>
                <w:szCs w:val="18"/>
                <w:lang w:val="en-US" w:eastAsia="zh-CN"/>
              </w:rPr>
              <w:t>Web Application Development</w:t>
            </w:r>
          </w:p>
        </w:tc>
        <w:tc>
          <w:tcPr>
            <w:tcW w:w="1218" w:type="dxa"/>
            <w:vAlign w:val="top"/>
          </w:tcPr>
          <w:p w14:paraId="0B44DF5A">
            <w:pPr>
              <w:pStyle w:val="8"/>
              <w:spacing w:line="212" w:lineRule="exact"/>
            </w:pPr>
          </w:p>
        </w:tc>
        <w:tc>
          <w:tcPr>
            <w:tcW w:w="611" w:type="dxa"/>
            <w:gridSpan w:val="2"/>
            <w:vAlign w:val="top"/>
          </w:tcPr>
          <w:p w14:paraId="2EF9976E">
            <w:pPr>
              <w:pStyle w:val="8"/>
              <w:spacing w:line="212" w:lineRule="exact"/>
            </w:pPr>
          </w:p>
        </w:tc>
        <w:tc>
          <w:tcPr>
            <w:tcW w:w="609" w:type="dxa"/>
            <w:shd w:val="clear" w:color="auto" w:fill="FF0000"/>
            <w:vAlign w:val="top"/>
          </w:tcPr>
          <w:p w14:paraId="25BBB95E">
            <w:pPr>
              <w:pStyle w:val="8"/>
              <w:spacing w:line="212" w:lineRule="exact"/>
            </w:pPr>
          </w:p>
        </w:tc>
        <w:tc>
          <w:tcPr>
            <w:tcW w:w="1222" w:type="dxa"/>
            <w:gridSpan w:val="2"/>
            <w:shd w:val="clear" w:color="auto" w:fill="FF0000"/>
            <w:vAlign w:val="top"/>
          </w:tcPr>
          <w:p w14:paraId="173413B3">
            <w:pPr>
              <w:pStyle w:val="8"/>
              <w:spacing w:line="212" w:lineRule="exact"/>
            </w:pPr>
          </w:p>
        </w:tc>
        <w:tc>
          <w:tcPr>
            <w:tcW w:w="1226" w:type="dxa"/>
            <w:gridSpan w:val="2"/>
            <w:vAlign w:val="top"/>
          </w:tcPr>
          <w:p w14:paraId="4FB97EBD">
            <w:pPr>
              <w:pStyle w:val="8"/>
              <w:spacing w:line="212" w:lineRule="exact"/>
            </w:pPr>
          </w:p>
        </w:tc>
      </w:tr>
      <w:tr w14:paraId="3C74573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694" w:type="dxa"/>
            <w:vAlign w:val="top"/>
          </w:tcPr>
          <w:p w14:paraId="53F0233A">
            <w:pPr>
              <w:spacing w:before="40" w:line="191" w:lineRule="auto"/>
              <w:ind w:left="109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Testing </w:t>
            </w:r>
            <w:r>
              <w:rPr>
                <w:rFonts w:hint="eastAsia" w:ascii="Calibri" w:hAnsi="Calibri" w:eastAsia="宋体" w:cs="Calibri"/>
                <w:spacing w:val="-1"/>
                <w:sz w:val="18"/>
                <w:szCs w:val="18"/>
                <w:lang w:val="en-US" w:eastAsia="zh-CN"/>
              </w:rPr>
              <w:t>and</w:t>
            </w:r>
            <w:r>
              <w:rPr>
                <w:rFonts w:ascii="Calibri" w:hAnsi="Calibri" w:eastAsia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evaluation</w:t>
            </w:r>
          </w:p>
        </w:tc>
        <w:tc>
          <w:tcPr>
            <w:tcW w:w="1218" w:type="dxa"/>
            <w:vAlign w:val="top"/>
          </w:tcPr>
          <w:p w14:paraId="257C0637">
            <w:pPr>
              <w:pStyle w:val="8"/>
              <w:spacing w:line="215" w:lineRule="exact"/>
            </w:pPr>
          </w:p>
        </w:tc>
        <w:tc>
          <w:tcPr>
            <w:tcW w:w="1220" w:type="dxa"/>
            <w:gridSpan w:val="3"/>
            <w:vAlign w:val="top"/>
          </w:tcPr>
          <w:p w14:paraId="601264D8">
            <w:pPr>
              <w:pStyle w:val="8"/>
              <w:spacing w:line="215" w:lineRule="exact"/>
            </w:pPr>
          </w:p>
        </w:tc>
        <w:tc>
          <w:tcPr>
            <w:tcW w:w="612" w:type="dxa"/>
            <w:vAlign w:val="top"/>
          </w:tcPr>
          <w:p w14:paraId="5B6CABDF">
            <w:pPr>
              <w:pStyle w:val="8"/>
              <w:spacing w:line="215" w:lineRule="exact"/>
            </w:pPr>
          </w:p>
        </w:tc>
        <w:tc>
          <w:tcPr>
            <w:tcW w:w="610" w:type="dxa"/>
            <w:shd w:val="clear" w:color="auto" w:fill="FF0000"/>
            <w:vAlign w:val="top"/>
          </w:tcPr>
          <w:p w14:paraId="59EE8EE8">
            <w:pPr>
              <w:pStyle w:val="8"/>
              <w:spacing w:line="215" w:lineRule="exact"/>
            </w:pPr>
          </w:p>
        </w:tc>
        <w:tc>
          <w:tcPr>
            <w:tcW w:w="612" w:type="dxa"/>
            <w:shd w:val="clear" w:color="auto" w:fill="FF0000"/>
            <w:vAlign w:val="top"/>
          </w:tcPr>
          <w:p w14:paraId="3455F4D5">
            <w:pPr>
              <w:pStyle w:val="8"/>
              <w:spacing w:line="215" w:lineRule="exact"/>
            </w:pPr>
          </w:p>
        </w:tc>
        <w:tc>
          <w:tcPr>
            <w:tcW w:w="614" w:type="dxa"/>
            <w:vAlign w:val="top"/>
          </w:tcPr>
          <w:p w14:paraId="0089C94E">
            <w:pPr>
              <w:pStyle w:val="8"/>
              <w:spacing w:line="215" w:lineRule="exact"/>
            </w:pPr>
          </w:p>
        </w:tc>
      </w:tr>
      <w:tr w14:paraId="3932D1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2694" w:type="dxa"/>
            <w:vAlign w:val="top"/>
          </w:tcPr>
          <w:p w14:paraId="788039B2">
            <w:pPr>
              <w:spacing w:before="38" w:line="192" w:lineRule="auto"/>
              <w:ind w:left="113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pacing w:val="-2"/>
                <w:sz w:val="18"/>
                <w:szCs w:val="18"/>
                <w:lang w:val="en-US" w:eastAsia="zh-CN"/>
              </w:rPr>
              <w:t>Final Report Writing</w:t>
            </w:r>
          </w:p>
        </w:tc>
        <w:tc>
          <w:tcPr>
            <w:tcW w:w="1218" w:type="dxa"/>
            <w:vAlign w:val="top"/>
          </w:tcPr>
          <w:p w14:paraId="693D3DB7">
            <w:pPr>
              <w:pStyle w:val="8"/>
              <w:spacing w:line="214" w:lineRule="exact"/>
            </w:pPr>
          </w:p>
        </w:tc>
        <w:tc>
          <w:tcPr>
            <w:tcW w:w="1220" w:type="dxa"/>
            <w:gridSpan w:val="3"/>
            <w:vAlign w:val="top"/>
          </w:tcPr>
          <w:p w14:paraId="6CB09FD6">
            <w:pPr>
              <w:pStyle w:val="8"/>
              <w:spacing w:line="214" w:lineRule="exact"/>
            </w:pPr>
          </w:p>
        </w:tc>
        <w:tc>
          <w:tcPr>
            <w:tcW w:w="1222" w:type="dxa"/>
            <w:gridSpan w:val="2"/>
            <w:vAlign w:val="top"/>
          </w:tcPr>
          <w:p w14:paraId="59329A7F">
            <w:pPr>
              <w:pStyle w:val="8"/>
              <w:spacing w:line="214" w:lineRule="exact"/>
            </w:pPr>
          </w:p>
        </w:tc>
        <w:tc>
          <w:tcPr>
            <w:tcW w:w="1226" w:type="dxa"/>
            <w:gridSpan w:val="2"/>
            <w:shd w:val="clear" w:color="auto" w:fill="FF0000"/>
            <w:vAlign w:val="top"/>
          </w:tcPr>
          <w:p w14:paraId="428F7B83">
            <w:pPr>
              <w:pStyle w:val="8"/>
              <w:spacing w:line="214" w:lineRule="exact"/>
            </w:pPr>
          </w:p>
        </w:tc>
      </w:tr>
      <w:tr w14:paraId="70DA73F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694" w:type="dxa"/>
            <w:tcBorders>
              <w:left w:val="nil"/>
              <w:bottom w:val="nil"/>
            </w:tcBorders>
            <w:vAlign w:val="top"/>
          </w:tcPr>
          <w:p w14:paraId="65ED043B">
            <w:pPr>
              <w:pStyle w:val="8"/>
              <w:spacing w:line="219" w:lineRule="exact"/>
              <w:rPr>
                <w:sz w:val="19"/>
              </w:rPr>
            </w:pPr>
          </w:p>
        </w:tc>
        <w:tc>
          <w:tcPr>
            <w:tcW w:w="1218" w:type="dxa"/>
            <w:vAlign w:val="top"/>
          </w:tcPr>
          <w:p w14:paraId="5AD11077">
            <w:pPr>
              <w:spacing w:before="39" w:line="196" w:lineRule="auto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January</w:t>
            </w:r>
          </w:p>
        </w:tc>
        <w:tc>
          <w:tcPr>
            <w:tcW w:w="1220" w:type="dxa"/>
            <w:gridSpan w:val="3"/>
            <w:vAlign w:val="top"/>
          </w:tcPr>
          <w:p w14:paraId="787E3211">
            <w:pPr>
              <w:spacing w:before="39" w:line="196" w:lineRule="auto"/>
              <w:ind w:left="121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3"/>
                <w:sz w:val="18"/>
                <w:szCs w:val="18"/>
              </w:rPr>
              <w:t>February</w:t>
            </w:r>
          </w:p>
        </w:tc>
        <w:tc>
          <w:tcPr>
            <w:tcW w:w="1222" w:type="dxa"/>
            <w:gridSpan w:val="2"/>
            <w:vAlign w:val="top"/>
          </w:tcPr>
          <w:p w14:paraId="5E4B64D0">
            <w:pPr>
              <w:spacing w:before="52" w:line="182" w:lineRule="auto"/>
              <w:ind w:left="123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4"/>
                <w:sz w:val="18"/>
                <w:szCs w:val="18"/>
              </w:rPr>
              <w:t>March</w:t>
            </w:r>
          </w:p>
        </w:tc>
        <w:tc>
          <w:tcPr>
            <w:tcW w:w="1226" w:type="dxa"/>
            <w:gridSpan w:val="2"/>
            <w:vAlign w:val="top"/>
          </w:tcPr>
          <w:p w14:paraId="6208B19A">
            <w:pPr>
              <w:spacing w:before="39" w:line="196" w:lineRule="auto"/>
              <w:ind w:left="111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April</w:t>
            </w:r>
          </w:p>
        </w:tc>
      </w:tr>
    </w:tbl>
    <w:p w14:paraId="0826AE90">
      <w:pPr>
        <w:spacing w:line="258" w:lineRule="auto"/>
        <w:rPr>
          <w:rFonts w:ascii="Arial"/>
          <w:sz w:val="21"/>
        </w:rPr>
      </w:pPr>
    </w:p>
    <w:p w14:paraId="2429C252">
      <w:pPr>
        <w:pStyle w:val="2"/>
        <w:spacing w:before="74" w:line="187" w:lineRule="auto"/>
        <w:ind w:left="129"/>
        <w:outlineLvl w:val="1"/>
      </w:pPr>
      <w:r>
        <w:rPr>
          <w:b/>
          <w:bCs/>
          <w:spacing w:val="-2"/>
        </w:rPr>
        <w:t>References</w:t>
      </w:r>
    </w:p>
    <w:p w14:paraId="5C313E33">
      <w:pPr>
        <w:spacing w:line="241" w:lineRule="auto"/>
        <w:rPr>
          <w:rFonts w:ascii="Arial"/>
          <w:sz w:val="21"/>
        </w:rPr>
      </w:pPr>
    </w:p>
    <w:p w14:paraId="4939544E">
      <w:pPr>
        <w:pStyle w:val="2"/>
        <w:spacing w:before="25" w:line="230" w:lineRule="auto"/>
        <w:ind w:left="132" w:right="910" w:hanging="3"/>
        <w:rPr>
          <w:sz w:val="22"/>
          <w:szCs w:val="22"/>
        </w:rPr>
      </w:pPr>
      <w:r>
        <w:rPr>
          <w:spacing w:val="-1"/>
          <w:sz w:val="22"/>
          <w:szCs w:val="22"/>
        </w:rPr>
        <w:t>[1]</w:t>
      </w:r>
      <w:r>
        <w:rPr>
          <w:spacing w:val="19"/>
          <w:sz w:val="22"/>
          <w:szCs w:val="22"/>
        </w:rPr>
        <w:t xml:space="preserve"> </w:t>
      </w:r>
      <w:r>
        <w:rPr>
          <w:rFonts w:hint="default" w:ascii="Calibri" w:hAnsi="Calibri" w:eastAsia="宋体" w:cs="Calibri"/>
          <w:sz w:val="24"/>
          <w:szCs w:val="24"/>
        </w:rPr>
        <w:t>Lewis, M., Liu, Y., Goyal, N., Ghazvininejad, M., Mohamed, A., Levy, O., ... &amp; Zettlemoyer, L. (2020). BART: Denoising Sequence-to-Sequence Pre-training for Natural Language Generation, Translation, and Comprehension.</w:t>
      </w:r>
    </w:p>
    <w:sectPr>
      <w:headerReference r:id="rId5" w:type="default"/>
      <w:pgSz w:w="12240" w:h="15840"/>
      <w:pgMar w:top="400" w:right="1445" w:bottom="0" w:left="132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MTI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7F7F0E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599494"/>
    <w:multiLevelType w:val="multilevel"/>
    <w:tmpl w:val="A05994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6726D2"/>
    <w:multiLevelType w:val="multilevel"/>
    <w:tmpl w:val="A86726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36178D4"/>
    <w:multiLevelType w:val="multilevel"/>
    <w:tmpl w:val="B36178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210EC2B"/>
    <w:multiLevelType w:val="multilevel"/>
    <w:tmpl w:val="1210EC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136AF41"/>
    <w:multiLevelType w:val="multilevel"/>
    <w:tmpl w:val="2136AF41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5">
    <w:nsid w:val="21B68084"/>
    <w:multiLevelType w:val="multilevel"/>
    <w:tmpl w:val="21B68084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6">
    <w:nsid w:val="7F19D4B6"/>
    <w:multiLevelType w:val="multilevel"/>
    <w:tmpl w:val="7F19D4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4E44712"/>
    <w:rsid w:val="07EA76A9"/>
    <w:rsid w:val="148646A8"/>
    <w:rsid w:val="22E40C6C"/>
    <w:rsid w:val="2FD344C4"/>
    <w:rsid w:val="318E3914"/>
    <w:rsid w:val="3381627F"/>
    <w:rsid w:val="3DF53AF1"/>
    <w:rsid w:val="419D7696"/>
    <w:rsid w:val="4F5A0E97"/>
    <w:rsid w:val="56FD6E3E"/>
    <w:rsid w:val="58873C03"/>
    <w:rsid w:val="5AA4733F"/>
    <w:rsid w:val="5FD56C66"/>
    <w:rsid w:val="60123C37"/>
    <w:rsid w:val="653E4B93"/>
    <w:rsid w:val="6CA2560A"/>
    <w:rsid w:val="6E3C53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Calibri" w:hAnsi="Calibri" w:eastAsia="Calibri" w:cs="Calibr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547</Words>
  <Characters>3528</Characters>
  <TotalTime>2</TotalTime>
  <ScaleCrop>false</ScaleCrop>
  <LinksUpToDate>false</LinksUpToDate>
  <CharactersWithSpaces>4013</CharactersWithSpaces>
  <Application>WPS Office_12.1.0.18912_F1E327BC-269C-435d-A152-05C5408002CA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2016-02-01T13:02:00Z</dcterms:created>
  <dc:creator>Ana Ciocarlan</dc:creator>
  <cp:lastModifiedBy>Nagi</cp:lastModifiedBy>
  <dcterms:modified xsi:type="dcterms:W3CDTF">2024-12-05T05:22:20Z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2024-12-03T15:30:58Z</vt:filetime>
  </property>
  <property fmtid="{D5CDD505-2E9C-101B-9397-08002B2CF9AE}" pid="4" name="KSOProductBuildVer">
    <vt:lpwstr>2052-12.1.0.18912</vt:lpwstr>
  </property>
  <property fmtid="{D5CDD505-2E9C-101B-9397-08002B2CF9AE}" pid="5" name="ICV">
    <vt:lpwstr>DB7786B2A8F148F995750AE44FD4BD0E_12</vt:lpwstr>
  </property>
</Properties>
</file>