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Clustering: LDA(</w:t>
      </w:r>
      <w:r w:rsidRPr="00BA4A10">
        <w:rPr>
          <w:rFonts w:ascii="TH Sarabun New" w:hAnsi="TH Sarabun New" w:cs="TH Sarabun New"/>
          <w:b/>
          <w:bCs/>
          <w:sz w:val="32"/>
          <w:szCs w:val="32"/>
        </w:rPr>
        <w:t>Latent Dirichlet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ne-vs-Rest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Input/Output Specification</w:t>
      </w:r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134C14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32B1AE9" wp14:editId="07B44ED7">
            <wp:simplePos x="0" y="0"/>
            <wp:positionH relativeFrom="column">
              <wp:posOffset>304800</wp:posOffset>
            </wp:positionH>
            <wp:positionV relativeFrom="paragraph">
              <wp:posOffset>344805</wp:posOffset>
            </wp:positionV>
            <wp:extent cx="5731510" cy="29952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66A">
        <w:rPr>
          <w:rFonts w:ascii="TH Sarabun New" w:hAnsi="TH Sarabun New" w:cs="TH Sarabun New"/>
          <w:sz w:val="32"/>
          <w:szCs w:val="32"/>
        </w:rPr>
        <w:t xml:space="preserve">Output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2166A">
        <w:rPr>
          <w:rFonts w:ascii="TH Sarabun New" w:hAnsi="TH Sarabun New" w:cs="TH Sarabun New"/>
          <w:sz w:val="32"/>
          <w:szCs w:val="32"/>
        </w:rPr>
        <w:t xml:space="preserve">label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134C14" w:rsidRPr="00134C14" w:rsidRDefault="00134C14" w:rsidP="00134C14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92166A" w:rsidRPr="009353CE" w:rsidRDefault="0092166A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ทำการแบ่ง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>ที่แปลงแล้วเป็นแต่ละย่อหน้า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P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ในแต่ละย่อหน้าจะมี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 ซึ่งทำการระบุด้วยมนุษย์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2454F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P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P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  <w:bookmarkStart w:id="0" w:name="_GoBack"/>
      <w:bookmarkEnd w:id="0"/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12454F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299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flow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4280D" w:rsidRDefault="009253E9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</w:t>
      </w:r>
      <w:r w:rsidR="00E86D78">
        <w:rPr>
          <w:rFonts w:ascii="TH Sarabun New" w:hAnsi="TH Sarabun New" w:cs="TH Sarabun New" w:hint="cs"/>
          <w:sz w:val="32"/>
          <w:szCs w:val="32"/>
          <w:cs/>
        </w:rPr>
        <w:t xml:space="preserve">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4280D" w:rsidRPr="0034280D" w:rsidRDefault="0034280D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36711"/>
    <w:rsid w:val="0034280D"/>
    <w:rsid w:val="00343EB4"/>
    <w:rsid w:val="00351476"/>
    <w:rsid w:val="003817C3"/>
    <w:rsid w:val="0038232B"/>
    <w:rsid w:val="0038692E"/>
    <w:rsid w:val="003A3E91"/>
    <w:rsid w:val="003C4276"/>
    <w:rsid w:val="003C5B54"/>
    <w:rsid w:val="003C7ED6"/>
    <w:rsid w:val="003D682F"/>
    <w:rsid w:val="004437DD"/>
    <w:rsid w:val="004A44B7"/>
    <w:rsid w:val="004E1AD9"/>
    <w:rsid w:val="00506C5B"/>
    <w:rsid w:val="00535256"/>
    <w:rsid w:val="00563544"/>
    <w:rsid w:val="005A2A43"/>
    <w:rsid w:val="00623EFB"/>
    <w:rsid w:val="00633DCE"/>
    <w:rsid w:val="0068454A"/>
    <w:rsid w:val="006A072C"/>
    <w:rsid w:val="006A3BD5"/>
    <w:rsid w:val="007139FB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A7882"/>
    <w:rsid w:val="0092166A"/>
    <w:rsid w:val="00921C34"/>
    <w:rsid w:val="009253E9"/>
    <w:rsid w:val="009353C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D473D"/>
    <w:rsid w:val="00CE51FF"/>
    <w:rsid w:val="00D51C6E"/>
    <w:rsid w:val="00D54815"/>
    <w:rsid w:val="00D9388C"/>
    <w:rsid w:val="00DE7970"/>
    <w:rsid w:val="00DF21AB"/>
    <w:rsid w:val="00E175EE"/>
    <w:rsid w:val="00E23D7C"/>
    <w:rsid w:val="00E86D78"/>
    <w:rsid w:val="00E87E63"/>
    <w:rsid w:val="00EB66A5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5621-F7F7-4A50-91CD-070CBE2A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3</cp:revision>
  <dcterms:created xsi:type="dcterms:W3CDTF">2016-10-11T10:01:00Z</dcterms:created>
  <dcterms:modified xsi:type="dcterms:W3CDTF">2016-10-11T11:07:00Z</dcterms:modified>
</cp:coreProperties>
</file>